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widowControl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064"/>
        <w:ind w:left="56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1064"/>
        <w:ind w:left="567"/>
        <w:rPr>
          <w:color w:val="000000"/>
        </w:rPr>
      </w:pPr>
      <w:r>
        <w:rPr>
          <w:color w:val="000000"/>
        </w:rPr>
        <w:t xml:space="preserve">Договор </w:t>
      </w:r>
      <w:r>
        <w:rPr>
          <w:color w:val="000000"/>
        </w:rPr>
        <w:t xml:space="preserve">поставки</w:t>
      </w:r>
      <w:r>
        <w:rPr>
          <w:color w:val="000000"/>
        </w:rPr>
        <w:t xml:space="preserve"> </w:t>
      </w:r>
      <w:r>
        <w:rPr>
          <w:color w:val="000000"/>
        </w:rPr>
        <w:t xml:space="preserve">№ </w:t>
      </w:r>
      <w:r>
        <w:rPr>
          <w:color w:val="000000"/>
        </w:rPr>
        <w:t xml:space="preserve">______</w:t>
      </w:r>
      <w:r>
        <w:rPr>
          <w:color w:val="000000"/>
        </w:rPr>
      </w:r>
      <w:r>
        <w:rPr>
          <w:color w:val="000000"/>
        </w:rPr>
      </w:r>
    </w:p>
    <w:p>
      <w:pPr>
        <w:pStyle w:val="1064"/>
        <w:ind w:left="56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ind w:left="180"/>
        <w:jc w:val="center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г. Санкт-Петербург         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    </w:t>
      </w:r>
      <w:r>
        <w:rPr>
          <w:color w:val="000000"/>
          <w:sz w:val="24"/>
          <w:szCs w:val="24"/>
        </w:rPr>
        <w:tab/>
        <w:t xml:space="preserve">«</w:t>
      </w:r>
      <w:r>
        <w:rPr>
          <w:color w:val="000000"/>
          <w:sz w:val="24"/>
          <w:szCs w:val="24"/>
        </w:rPr>
        <w:t xml:space="preserve">___</w:t>
      </w:r>
      <w:r>
        <w:rPr>
          <w:color w:val="000000"/>
          <w:sz w:val="24"/>
          <w:szCs w:val="24"/>
        </w:rPr>
        <w:t xml:space="preserve">» </w:t>
      </w:r>
      <w:r>
        <w:rPr>
          <w:color w:val="000000"/>
          <w:sz w:val="24"/>
          <w:szCs w:val="24"/>
        </w:rPr>
        <w:t xml:space="preserve">___________</w:t>
      </w:r>
      <w:r>
        <w:rPr>
          <w:color w:val="000000"/>
          <w:sz w:val="24"/>
          <w:szCs w:val="24"/>
        </w:rPr>
        <w:t xml:space="preserve">2024г.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left="273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54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АО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«Петербургская сбытовая компания»,</w:t>
      </w:r>
      <w:r>
        <w:rPr>
          <w:color w:val="000000"/>
          <w:sz w:val="24"/>
          <w:szCs w:val="24"/>
        </w:rPr>
        <w:t xml:space="preserve"> именуемое в дальнейшем «Покупатель», </w:t>
      </w:r>
      <w:r>
        <w:rPr>
          <w:color w:val="000000"/>
          <w:sz w:val="24"/>
          <w:szCs w:val="24"/>
        </w:rPr>
        <w:t xml:space="preserve">в лице </w:t>
      </w:r>
      <w:r>
        <w:rPr>
          <w:color w:val="000000"/>
          <w:sz w:val="24"/>
          <w:szCs w:val="24"/>
        </w:rPr>
        <w:t xml:space="preserve">__________________________________________________________________________</w:t>
      </w:r>
      <w:r>
        <w:rPr>
          <w:color w:val="000000"/>
          <w:sz w:val="24"/>
          <w:szCs w:val="24"/>
        </w:rPr>
        <w:t xml:space="preserve">, действующего </w:t>
      </w:r>
      <w:r>
        <w:rPr>
          <w:color w:val="000000"/>
          <w:sz w:val="24"/>
          <w:szCs w:val="24"/>
        </w:rPr>
        <w:t xml:space="preserve">на основании</w:t>
      </w:r>
      <w:r>
        <w:rPr>
          <w:color w:val="000000"/>
          <w:sz w:val="24"/>
          <w:szCs w:val="24"/>
        </w:rPr>
        <w:t xml:space="preserve">________________________________________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 одной стороны</w:t>
      </w:r>
      <w:r>
        <w:rPr>
          <w:color w:val="000000"/>
          <w:sz w:val="24"/>
          <w:szCs w:val="24"/>
        </w:rPr>
        <w:t xml:space="preserve">,</w:t>
      </w:r>
      <w:r>
        <w:rPr>
          <w:color w:val="000000"/>
          <w:sz w:val="24"/>
          <w:szCs w:val="24"/>
        </w:rPr>
        <w:t xml:space="preserve"> и</w:t>
      </w:r>
      <w:r>
        <w:rPr>
          <w:b/>
          <w:sz w:val="24"/>
          <w:szCs w:val="24"/>
        </w:rPr>
        <w:t xml:space="preserve">__________________________________</w:t>
      </w:r>
      <w:r>
        <w:rPr>
          <w:b/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именуемое в дальнейшем «Поставщик», в лице </w:t>
      </w:r>
      <w:r>
        <w:rPr>
          <w:color w:val="000000"/>
          <w:sz w:val="24"/>
          <w:szCs w:val="24"/>
        </w:rPr>
        <w:t xml:space="preserve">___________________________________</w:t>
      </w:r>
      <w:r>
        <w:rPr>
          <w:color w:val="000000"/>
          <w:sz w:val="24"/>
          <w:szCs w:val="24"/>
        </w:rPr>
        <w:t xml:space="preserve">, действующе</w:t>
      </w:r>
      <w:r>
        <w:rPr>
          <w:color w:val="000000"/>
          <w:sz w:val="24"/>
          <w:szCs w:val="24"/>
        </w:rPr>
        <w:t xml:space="preserve">й</w:t>
      </w:r>
      <w:r>
        <w:rPr>
          <w:color w:val="000000"/>
          <w:sz w:val="24"/>
          <w:szCs w:val="24"/>
        </w:rPr>
        <w:t xml:space="preserve"> на основании Устава, </w:t>
      </w:r>
      <w:r>
        <w:rPr>
          <w:color w:val="000000"/>
          <w:sz w:val="24"/>
          <w:szCs w:val="24"/>
        </w:rPr>
        <w:t xml:space="preserve">с другой стороны,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совместно именуемые «Стороны», </w:t>
      </w:r>
      <w:r>
        <w:rPr>
          <w:color w:val="000000"/>
          <w:sz w:val="24"/>
          <w:szCs w:val="24"/>
        </w:rPr>
        <w:t xml:space="preserve">заключили настоящий </w:t>
      </w:r>
      <w:r>
        <w:rPr>
          <w:color w:val="000000"/>
          <w:sz w:val="24"/>
          <w:szCs w:val="24"/>
        </w:rPr>
        <w:t xml:space="preserve">Договор </w:t>
      </w:r>
      <w:r>
        <w:rPr>
          <w:color w:val="000000"/>
          <w:sz w:val="24"/>
          <w:szCs w:val="24"/>
        </w:rPr>
        <w:t xml:space="preserve">о нижеследующем: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54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3"/>
        </w:numPr>
        <w:jc w:val="center"/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Предмет Договора</w:t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numPr>
          <w:ilvl w:val="1"/>
          <w:numId w:val="3"/>
        </w:numPr>
        <w:ind w:left="0" w:firstLine="0"/>
        <w:jc w:val="both"/>
        <w:spacing w:line="250" w:lineRule="exact"/>
        <w:shd w:val="clear" w:color="auto" w:fill="ffffff"/>
        <w:tabs>
          <w:tab w:val="left" w:pos="540" w:leader="none"/>
        </w:tabs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В соответствии с Договором Поставщик обязуется передать Покупателю </w:t>
      </w:r>
      <w:r>
        <w:rPr>
          <w:b/>
          <w:bCs/>
          <w:sz w:val="24"/>
          <w:szCs w:val="24"/>
        </w:rPr>
        <w:t xml:space="preserve">Бланочную продукцию </w:t>
      </w:r>
      <w:r>
        <w:rPr>
          <w:sz w:val="24"/>
          <w:szCs w:val="24"/>
        </w:rPr>
        <w:t xml:space="preserve">(</w:t>
      </w:r>
      <w:r>
        <w:rPr>
          <w:bCs/>
          <w:sz w:val="24"/>
          <w:szCs w:val="24"/>
        </w:rPr>
        <w:t xml:space="preserve">далее - Товар) </w:t>
      </w:r>
      <w:r>
        <w:rPr>
          <w:bCs/>
          <w:sz w:val="24"/>
          <w:szCs w:val="24"/>
        </w:rPr>
        <w:t xml:space="preserve">со всей необходимой документацией </w:t>
      </w:r>
      <w:r>
        <w:rPr>
          <w:bCs/>
          <w:sz w:val="24"/>
          <w:szCs w:val="24"/>
        </w:rPr>
        <w:t xml:space="preserve">в порядке и на условиях, предусмотренных настоящим Договором и Приложениями к нему.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3"/>
        </w:numPr>
        <w:ind w:left="0" w:firstLine="0"/>
        <w:jc w:val="both"/>
        <w:spacing w:line="250" w:lineRule="exact"/>
        <w:shd w:val="clear" w:color="auto" w:fill="ffffff"/>
        <w:tabs>
          <w:tab w:val="left" w:pos="54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Товар на дату его </w:t>
      </w:r>
      <w:r>
        <w:rPr>
          <w:bCs/>
          <w:sz w:val="24"/>
          <w:szCs w:val="24"/>
        </w:rPr>
        <w:t xml:space="preserve">доставки Покупателю</w:t>
      </w:r>
      <w:r>
        <w:rPr>
          <w:bCs/>
          <w:sz w:val="24"/>
          <w:szCs w:val="24"/>
        </w:rPr>
        <w:t xml:space="preserve"> дол</w:t>
      </w:r>
      <w:r>
        <w:rPr>
          <w:bCs/>
          <w:sz w:val="24"/>
          <w:szCs w:val="24"/>
        </w:rPr>
        <w:t xml:space="preserve">жен</w:t>
      </w:r>
      <w:r>
        <w:rPr>
          <w:bCs/>
          <w:sz w:val="24"/>
          <w:szCs w:val="24"/>
        </w:rPr>
        <w:t xml:space="preserve"> быть новым и не использованным ранее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1"/>
          <w:numId w:val="3"/>
        </w:numPr>
        <w:ind w:left="0" w:firstLine="0"/>
        <w:jc w:val="both"/>
        <w:spacing w:line="250" w:lineRule="exact"/>
        <w:shd w:val="clear" w:color="auto" w:fill="ffffff"/>
        <w:tabs>
          <w:tab w:val="left" w:pos="54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Поставщик гарантирует, что Товар на дату его поставки Покупателю не заложен, не находится под арестом и не обременен иным образом правами третьих лиц.  Е</w:t>
      </w:r>
      <w:r>
        <w:rPr>
          <w:bCs/>
          <w:sz w:val="24"/>
          <w:szCs w:val="24"/>
        </w:rPr>
        <w:t xml:space="preserve">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1"/>
          <w:numId w:val="3"/>
        </w:numPr>
        <w:ind w:left="0" w:firstLine="0"/>
        <w:jc w:val="both"/>
        <w:spacing w:line="250" w:lineRule="exact"/>
        <w:shd w:val="clear" w:color="auto" w:fill="ffffff"/>
        <w:tabs>
          <w:tab w:val="left" w:pos="54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Объем обязательств Поставщика включает в себя, без ограничения приведенным перечнем: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4"/>
        </w:numPr>
        <w:jc w:val="both"/>
        <w:spacing w:line="250" w:lineRule="exact"/>
        <w:shd w:val="clear" w:color="auto" w:fill="ffffff"/>
        <w:tabs>
          <w:tab w:val="left" w:pos="54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поставку Товара;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0"/>
          <w:numId w:val="4"/>
        </w:numPr>
        <w:jc w:val="both"/>
        <w:spacing w:line="250" w:lineRule="exact"/>
        <w:shd w:val="clear" w:color="auto" w:fill="ffffff"/>
        <w:tabs>
          <w:tab w:val="left" w:pos="54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доставку</w:t>
      </w:r>
      <w:r>
        <w:rPr>
          <w:bCs/>
          <w:sz w:val="24"/>
          <w:szCs w:val="24"/>
        </w:rPr>
        <w:t xml:space="preserve"> Товара до склада Покупателя, включая его разгрузку, погрузку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numPr>
          <w:ilvl w:val="1"/>
          <w:numId w:val="3"/>
        </w:numPr>
        <w:ind w:left="0" w:firstLine="0"/>
        <w:jc w:val="both"/>
        <w:spacing w:line="250" w:lineRule="exact"/>
        <w:shd w:val="clear" w:color="auto" w:fill="ffffff"/>
        <w:tabs>
          <w:tab w:val="left" w:pos="540" w:leader="none"/>
        </w:tabs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Покупатель обязуется принять и оплатить Товар на условиях настоящего Договора.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3"/>
        </w:numPr>
        <w:ind w:left="0" w:firstLine="0"/>
        <w:jc w:val="both"/>
        <w:spacing w:line="250" w:lineRule="exact"/>
        <w:shd w:val="clear" w:color="auto" w:fill="ffffff"/>
        <w:tabs>
          <w:tab w:val="left" w:pos="54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Конкретные у</w:t>
      </w:r>
      <w:r>
        <w:rPr>
          <w:color w:val="000000"/>
          <w:sz w:val="24"/>
          <w:szCs w:val="24"/>
        </w:rPr>
        <w:t xml:space="preserve">словия поставки, ассортимент </w:t>
      </w:r>
      <w:r>
        <w:rPr>
          <w:color w:val="000000"/>
          <w:sz w:val="24"/>
          <w:szCs w:val="24"/>
        </w:rPr>
        <w:t xml:space="preserve">и количество поставляем</w:t>
      </w:r>
      <w:r>
        <w:rPr>
          <w:color w:val="000000"/>
          <w:sz w:val="24"/>
          <w:szCs w:val="24"/>
        </w:rPr>
        <w:t xml:space="preserve">ого</w:t>
      </w:r>
      <w:r>
        <w:rPr>
          <w:color w:val="000000"/>
          <w:sz w:val="24"/>
          <w:szCs w:val="24"/>
        </w:rPr>
        <w:t xml:space="preserve"> Товар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определяется в Спецификации (Приложение №1 к настоящему договору).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54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3"/>
        </w:numPr>
        <w:jc w:val="center"/>
        <w:shd w:val="clear" w:color="auto" w:fill="ffffff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Сумма Договора и порядок оплаты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Предельная сумма Договора составляет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  <w:u w:val="single"/>
        </w:rPr>
        <w:t xml:space="preserve">__________</w:t>
      </w:r>
      <w:r>
        <w:rPr>
          <w:color w:val="000000"/>
          <w:sz w:val="24"/>
          <w:szCs w:val="24"/>
          <w:u w:val="single"/>
        </w:rPr>
        <w:t xml:space="preserve"> (_________________________________ _</w:t>
      </w:r>
      <w:r>
        <w:rPr>
          <w:color w:val="000000"/>
          <w:sz w:val="24"/>
          <w:szCs w:val="24"/>
          <w:u w:val="single"/>
        </w:rPr>
        <w:t xml:space="preserve">___________________________</w:t>
      </w:r>
      <w:r>
        <w:rPr>
          <w:color w:val="000000"/>
          <w:sz w:val="24"/>
          <w:szCs w:val="24"/>
        </w:rPr>
        <w:t xml:space="preserve">), </w:t>
      </w:r>
      <w:r>
        <w:rPr>
          <w:color w:val="000000"/>
          <w:sz w:val="24"/>
          <w:szCs w:val="24"/>
        </w:rPr>
        <w:t xml:space="preserve">в том числе НДС </w:t>
      </w:r>
      <w:r>
        <w:rPr>
          <w:color w:val="000000"/>
          <w:sz w:val="24"/>
          <w:szCs w:val="24"/>
        </w:rPr>
        <w:t xml:space="preserve">20</w:t>
      </w:r>
      <w:r>
        <w:rPr>
          <w:color w:val="000000"/>
          <w:sz w:val="24"/>
          <w:szCs w:val="24"/>
        </w:rPr>
        <w:t xml:space="preserve">%, в размере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  <w:u w:val="single"/>
        </w:rPr>
        <w:t xml:space="preserve">______________</w:t>
      </w:r>
      <w:r>
        <w:rPr>
          <w:b/>
          <w:color w:val="000000"/>
          <w:sz w:val="24"/>
          <w:szCs w:val="24"/>
        </w:rPr>
        <w:t xml:space="preserve">___</w:t>
      </w:r>
      <w:r>
        <w:rPr>
          <w:color w:val="000000"/>
          <w:sz w:val="24"/>
          <w:szCs w:val="24"/>
        </w:rPr>
        <w:t xml:space="preserve"> (____________________________________).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Сумма Договора</w:t>
      </w:r>
      <w:r>
        <w:rPr>
          <w:color w:val="000000"/>
          <w:sz w:val="24"/>
          <w:szCs w:val="24"/>
        </w:rPr>
        <w:t xml:space="preserve"> устанавливается в рублях</w:t>
      </w:r>
      <w:r>
        <w:rPr>
          <w:color w:val="000000"/>
          <w:sz w:val="24"/>
          <w:szCs w:val="24"/>
        </w:rPr>
        <w:t xml:space="preserve"> Российской Федерации.</w:t>
      </w:r>
      <w:r>
        <w:rPr>
          <w:color w:val="000000"/>
          <w:sz w:val="24"/>
          <w:szCs w:val="24"/>
        </w:rPr>
        <w:t xml:space="preserve"> Оплата по настоящему Договору производится в рублях. Днем оплаты признается дата списания денежных средств с расчетного счета Покупателя.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2.3.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Сумма </w:t>
      </w:r>
      <w:r>
        <w:rPr>
          <w:color w:val="000000"/>
          <w:sz w:val="24"/>
          <w:szCs w:val="24"/>
        </w:rPr>
        <w:t xml:space="preserve">Договора включает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 себя стоимость Товара</w:t>
      </w:r>
      <w:r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 xml:space="preserve">затраты Поставщика по доставке Товара в адрес Покупателя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(до </w:t>
      </w:r>
      <w:r>
        <w:rPr>
          <w:sz w:val="24"/>
          <w:szCs w:val="24"/>
        </w:rPr>
        <w:t xml:space="preserve">склада</w:t>
      </w:r>
      <w:r>
        <w:rPr>
          <w:sz w:val="24"/>
          <w:szCs w:val="24"/>
        </w:rPr>
        <w:t xml:space="preserve"> Покупателя) </w:t>
      </w:r>
      <w:r>
        <w:rPr>
          <w:color w:val="000000"/>
          <w:sz w:val="24"/>
          <w:szCs w:val="24"/>
        </w:rPr>
        <w:t xml:space="preserve">все налоги, сборы и пошлины</w:t>
      </w:r>
      <w:r>
        <w:rPr>
          <w:color w:val="000000"/>
          <w:sz w:val="24"/>
          <w:szCs w:val="24"/>
        </w:rPr>
        <w:t xml:space="preserve">, расходы по </w:t>
      </w:r>
      <w:r>
        <w:rPr>
          <w:color w:val="000000"/>
          <w:sz w:val="24"/>
          <w:szCs w:val="24"/>
        </w:rPr>
        <w:t xml:space="preserve">погрузке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выгрузке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упаковке, таре</w:t>
      </w:r>
      <w:r>
        <w:rPr>
          <w:color w:val="000000"/>
          <w:sz w:val="24"/>
          <w:szCs w:val="24"/>
        </w:rPr>
        <w:t xml:space="preserve">, а также</w:t>
      </w:r>
      <w:r>
        <w:rPr>
          <w:color w:val="000000"/>
          <w:sz w:val="24"/>
          <w:szCs w:val="24"/>
        </w:rPr>
        <w:t xml:space="preserve"> иные расходы, связанные с осуществлением поставки по настоящему Договору</w:t>
      </w:r>
      <w:r>
        <w:rPr>
          <w:color w:val="000000"/>
          <w:sz w:val="24"/>
          <w:szCs w:val="24"/>
        </w:rPr>
        <w:t xml:space="preserve">. </w:t>
      </w:r>
      <w:r>
        <w:rPr>
          <w:sz w:val="24"/>
          <w:szCs w:val="24"/>
        </w:rPr>
        <w:t xml:space="preserve">В случае поставки Товара иностранного производст</w:t>
      </w:r>
      <w:r>
        <w:rPr>
          <w:sz w:val="24"/>
          <w:szCs w:val="24"/>
        </w:rPr>
        <w:t xml:space="preserve">ва цена соответствующего Товара</w:t>
      </w:r>
      <w:r>
        <w:rPr>
          <w:sz w:val="24"/>
          <w:szCs w:val="24"/>
        </w:rPr>
        <w:t xml:space="preserve"> в том числе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</w:t>
      </w:r>
      <w:r>
        <w:rPr>
          <w:color w:val="000000"/>
          <w:sz w:val="24"/>
          <w:szCs w:val="24"/>
        </w:rPr>
        <w:t xml:space="preserve">Сумма Договора </w:t>
      </w:r>
      <w:r>
        <w:rPr>
          <w:color w:val="000000"/>
          <w:sz w:val="24"/>
          <w:szCs w:val="24"/>
        </w:rPr>
        <w:t xml:space="preserve">является фиксированной и не подлежит изменению в течение срока действия настоящего Договора.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2.4.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Расчеты по настоящему Договору </w:t>
      </w:r>
      <w:r>
        <w:rPr>
          <w:color w:val="000000"/>
          <w:sz w:val="24"/>
          <w:szCs w:val="24"/>
        </w:rPr>
        <w:t xml:space="preserve">осуществляются в следующем порядке</w:t>
      </w:r>
      <w:r>
        <w:rPr>
          <w:color w:val="000000"/>
          <w:sz w:val="24"/>
          <w:szCs w:val="24"/>
        </w:rPr>
        <w:t xml:space="preserve">: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2.4.1.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100 % (сто процентов) Суммы </w:t>
      </w:r>
      <w:r>
        <w:rPr>
          <w:sz w:val="24"/>
          <w:szCs w:val="24"/>
        </w:rPr>
        <w:t xml:space="preserve">Заявки на поставку</w:t>
      </w:r>
      <w:r>
        <w:rPr>
          <w:sz w:val="24"/>
          <w:szCs w:val="24"/>
        </w:rPr>
        <w:t xml:space="preserve">, оплачиваются</w:t>
      </w:r>
      <w:r>
        <w:rPr>
          <w:sz w:val="24"/>
          <w:szCs w:val="24"/>
        </w:rPr>
        <w:t xml:space="preserve"> в течение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7</w:t>
      </w:r>
      <w:r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сем</w:t>
      </w:r>
      <w:r>
        <w:rPr>
          <w:b/>
          <w:sz w:val="24"/>
          <w:szCs w:val="24"/>
        </w:rPr>
        <w:t xml:space="preserve">и) рабочих</w:t>
      </w:r>
      <w:r>
        <w:rPr>
          <w:b/>
          <w:sz w:val="24"/>
          <w:szCs w:val="24"/>
        </w:rPr>
        <w:t xml:space="preserve"> дней</w:t>
      </w:r>
      <w:r>
        <w:rPr>
          <w:sz w:val="24"/>
          <w:szCs w:val="24"/>
        </w:rPr>
        <w:t xml:space="preserve"> от даты поставки Товара и его принятия Покупателем с подписанием </w:t>
      </w:r>
      <w:r>
        <w:rPr>
          <w:sz w:val="24"/>
          <w:szCs w:val="24"/>
        </w:rPr>
        <w:t xml:space="preserve">Товарной накладной </w:t>
      </w:r>
      <w:r>
        <w:rPr>
          <w:color w:val="000000"/>
          <w:sz w:val="24"/>
          <w:szCs w:val="24"/>
        </w:rPr>
        <w:t xml:space="preserve">унифицированной</w:t>
      </w:r>
      <w:r>
        <w:rPr>
          <w:sz w:val="24"/>
          <w:szCs w:val="24"/>
        </w:rPr>
        <w:t xml:space="preserve"> формы</w:t>
      </w:r>
      <w:r>
        <w:rPr>
          <w:sz w:val="24"/>
          <w:szCs w:val="24"/>
        </w:rPr>
        <w:t xml:space="preserve"> ТОРГ-12</w:t>
      </w:r>
      <w:r>
        <w:rPr>
          <w:sz w:val="24"/>
          <w:szCs w:val="24"/>
        </w:rPr>
        <w:t xml:space="preserve"> и при условии предоставления Поставщиком Покупателю всех следующих надлежаще оформленных документов: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567"/>
        <w:jc w:val="both"/>
        <w:tabs>
          <w:tab w:val="left" w:pos="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• Счетов</w:t>
      </w:r>
      <w:r>
        <w:rPr>
          <w:sz w:val="24"/>
          <w:szCs w:val="24"/>
        </w:rPr>
        <w:t xml:space="preserve">-фактуры;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jc w:val="both"/>
        <w:tabs>
          <w:tab w:val="left" w:pos="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• Счет</w:t>
      </w:r>
      <w:r>
        <w:rPr>
          <w:sz w:val="24"/>
          <w:szCs w:val="24"/>
        </w:rPr>
        <w:t xml:space="preserve">ов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jc w:val="both"/>
        <w:tabs>
          <w:tab w:val="left" w:pos="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• Товарн</w:t>
      </w:r>
      <w:r>
        <w:rPr>
          <w:sz w:val="24"/>
          <w:szCs w:val="24"/>
        </w:rPr>
        <w:t xml:space="preserve">ых</w:t>
      </w:r>
      <w:r>
        <w:rPr>
          <w:sz w:val="24"/>
          <w:szCs w:val="24"/>
        </w:rPr>
        <w:t xml:space="preserve"> накладных </w:t>
      </w:r>
      <w:r>
        <w:rPr>
          <w:color w:val="000000"/>
          <w:sz w:val="24"/>
          <w:szCs w:val="24"/>
        </w:rPr>
        <w:t xml:space="preserve">унифицированной</w:t>
      </w:r>
      <w:r>
        <w:rPr>
          <w:sz w:val="24"/>
          <w:szCs w:val="24"/>
        </w:rPr>
        <w:t xml:space="preserve"> форм</w:t>
      </w:r>
      <w:r>
        <w:rPr>
          <w:sz w:val="24"/>
          <w:szCs w:val="24"/>
        </w:rPr>
        <w:t xml:space="preserve">ы</w:t>
      </w:r>
      <w:r>
        <w:rPr>
          <w:sz w:val="24"/>
          <w:szCs w:val="24"/>
        </w:rPr>
        <w:t xml:space="preserve"> ТОРГ-12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90" w:leader="none"/>
          <w:tab w:val="left" w:pos="85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Счета, не подтвержденные документами, не оплачиваются.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2.5</w:t>
      </w:r>
      <w:r>
        <w:rPr>
          <w:color w:val="000000"/>
          <w:sz w:val="24"/>
          <w:szCs w:val="24"/>
        </w:rPr>
        <w:t xml:space="preserve">.   </w:t>
      </w:r>
      <w:r>
        <w:rPr>
          <w:color w:val="000000"/>
          <w:sz w:val="24"/>
          <w:szCs w:val="24"/>
        </w:rPr>
        <w:t xml:space="preserve">В случае возникновения претензий Покупателя в отношении качества</w:t>
      </w:r>
      <w:r>
        <w:rPr>
          <w:color w:val="000000"/>
          <w:sz w:val="24"/>
          <w:szCs w:val="24"/>
        </w:rPr>
        <w:t xml:space="preserve">, комплектности, количества и/или ассортимента</w:t>
      </w:r>
      <w:r>
        <w:rPr>
          <w:color w:val="000000"/>
          <w:sz w:val="24"/>
          <w:szCs w:val="24"/>
        </w:rPr>
        <w:t xml:space="preserve"> поставленного Товара</w:t>
      </w:r>
      <w:r>
        <w:rPr>
          <w:color w:val="000000"/>
          <w:sz w:val="24"/>
          <w:szCs w:val="24"/>
        </w:rPr>
        <w:t xml:space="preserve"> Покупатель вправе </w:t>
      </w:r>
      <w:r>
        <w:rPr>
          <w:color w:val="000000"/>
          <w:sz w:val="24"/>
          <w:szCs w:val="24"/>
        </w:rPr>
        <w:t xml:space="preserve">после письменного уведомления Поставщика </w:t>
      </w:r>
      <w:r>
        <w:rPr>
          <w:color w:val="000000"/>
          <w:sz w:val="24"/>
          <w:szCs w:val="24"/>
        </w:rPr>
        <w:t xml:space="preserve">приостановить исполнение обязательства по оплате на период с момента обнаружения нарушения условий о качестве</w:t>
      </w:r>
      <w:r>
        <w:rPr>
          <w:color w:val="000000"/>
          <w:sz w:val="24"/>
          <w:szCs w:val="24"/>
        </w:rPr>
        <w:t xml:space="preserve">,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комплектности, количестве и/или ассортименте </w:t>
      </w:r>
      <w:r>
        <w:rPr>
          <w:color w:val="000000"/>
          <w:sz w:val="24"/>
          <w:szCs w:val="24"/>
        </w:rPr>
        <w:t xml:space="preserve">и до момента устранения выявленных нарушений Поставщиком. При этом </w:t>
      </w:r>
      <w:r>
        <w:rPr>
          <w:color w:val="000000"/>
          <w:sz w:val="24"/>
          <w:szCs w:val="24"/>
        </w:rPr>
        <w:t xml:space="preserve">П</w:t>
      </w:r>
      <w:r>
        <w:rPr>
          <w:color w:val="000000"/>
          <w:sz w:val="24"/>
          <w:szCs w:val="24"/>
        </w:rPr>
        <w:t xml:space="preserve">окупатель не несет ответственности за задержку оп</w:t>
      </w:r>
      <w:r>
        <w:rPr>
          <w:color w:val="000000"/>
          <w:sz w:val="24"/>
          <w:szCs w:val="24"/>
        </w:rPr>
        <w:t xml:space="preserve">л</w:t>
      </w:r>
      <w:r>
        <w:rPr>
          <w:color w:val="000000"/>
          <w:sz w:val="24"/>
          <w:szCs w:val="24"/>
        </w:rPr>
        <w:t xml:space="preserve">аты за поставленный Товар.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2.6</w:t>
      </w:r>
      <w:r>
        <w:rPr>
          <w:color w:val="000000"/>
          <w:sz w:val="24"/>
          <w:szCs w:val="24"/>
        </w:rPr>
        <w:t xml:space="preserve">.   </w:t>
      </w:r>
      <w:r>
        <w:rPr>
          <w:color w:val="000000"/>
          <w:sz w:val="24"/>
          <w:szCs w:val="24"/>
        </w:rPr>
        <w:t xml:space="preserve">Поставщик</w:t>
      </w:r>
      <w:r>
        <w:rPr>
          <w:color w:val="000000"/>
          <w:sz w:val="24"/>
          <w:szCs w:val="24"/>
        </w:rPr>
        <w:t xml:space="preserve"> не позднее 5 числа месяца, следующего за отчетным кварталом, н</w:t>
      </w:r>
      <w:r>
        <w:rPr>
          <w:color w:val="000000"/>
          <w:sz w:val="24"/>
          <w:szCs w:val="24"/>
        </w:rPr>
        <w:t xml:space="preserve">аправляет в адрес Покупателя</w:t>
      </w:r>
      <w:r>
        <w:rPr>
          <w:color w:val="000000"/>
          <w:sz w:val="24"/>
          <w:szCs w:val="24"/>
        </w:rPr>
        <w:t xml:space="preserve">, оформленный со своей стороны акт сверки. </w:t>
      </w:r>
      <w:r>
        <w:rPr>
          <w:color w:val="000000"/>
          <w:sz w:val="24"/>
          <w:szCs w:val="24"/>
        </w:rPr>
        <w:t xml:space="preserve">Покупатель</w:t>
      </w:r>
      <w:r>
        <w:rPr>
          <w:color w:val="000000"/>
          <w:sz w:val="24"/>
          <w:szCs w:val="24"/>
        </w:rPr>
        <w:t xml:space="preserve">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</w:t>
      </w:r>
      <w:r>
        <w:rPr>
          <w:color w:val="000000"/>
          <w:sz w:val="24"/>
          <w:szCs w:val="24"/>
        </w:rPr>
        <w:t xml:space="preserve">Поставщику</w:t>
      </w:r>
      <w:r>
        <w:rPr>
          <w:color w:val="000000"/>
          <w:sz w:val="24"/>
          <w:szCs w:val="24"/>
        </w:rPr>
        <w:t xml:space="preserve"> один экземпляр надлежаще оформленного акта.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left="36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 </w:t>
      </w:r>
      <w:r>
        <w:rPr>
          <w:b/>
          <w:color w:val="000000"/>
          <w:sz w:val="24"/>
          <w:szCs w:val="24"/>
        </w:rPr>
        <w:t xml:space="preserve">Качество и комплектность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6"/>
        </w:numPr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Качество и комплектность поставляемого Товара должны соо</w:t>
      </w:r>
      <w:r>
        <w:rPr>
          <w:color w:val="000000"/>
          <w:sz w:val="24"/>
          <w:szCs w:val="24"/>
        </w:rPr>
        <w:t xml:space="preserve">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применительно к каждой позиции Товара.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6"/>
        </w:numPr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540"/>
        <w:jc w:val="both"/>
        <w:spacing w:line="250" w:lineRule="exact"/>
        <w:shd w:val="clear" w:color="auto" w:fill="ffffff"/>
        <w:tabs>
          <w:tab w:val="num" w:pos="0" w:leader="none"/>
          <w:tab w:val="clear" w:pos="644" w:leader="none"/>
          <w:tab w:val="left" w:pos="90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Сертификат качества (технический паспорт);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540"/>
        <w:jc w:val="both"/>
        <w:spacing w:line="250" w:lineRule="exact"/>
        <w:shd w:val="clear" w:color="auto" w:fill="ffffff"/>
        <w:tabs>
          <w:tab w:val="num" w:pos="0" w:leader="none"/>
          <w:tab w:val="clear" w:pos="644" w:leader="none"/>
          <w:tab w:val="left" w:pos="90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Инструкция по эксплуатации</w:t>
      </w:r>
      <w:r>
        <w:rPr>
          <w:color w:val="000000"/>
          <w:sz w:val="24"/>
          <w:szCs w:val="24"/>
        </w:rPr>
        <w:t xml:space="preserve">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540"/>
        <w:jc w:val="both"/>
        <w:spacing w:line="250" w:lineRule="exact"/>
        <w:shd w:val="clear" w:color="auto" w:fill="ffffff"/>
        <w:tabs>
          <w:tab w:val="num" w:pos="0" w:leader="none"/>
          <w:tab w:val="clear" w:pos="644" w:leader="none"/>
          <w:tab w:val="left" w:pos="90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Упаковочный лист на каждую партию отгруженного Товара;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540"/>
        <w:jc w:val="both"/>
        <w:spacing w:line="250" w:lineRule="exact"/>
        <w:shd w:val="clear" w:color="auto" w:fill="ffffff"/>
        <w:tabs>
          <w:tab w:val="num" w:pos="0" w:leader="none"/>
          <w:tab w:val="clear" w:pos="644" w:leader="none"/>
          <w:tab w:val="left" w:pos="90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Товарная накладная унифицированной формы ТОРГ-12.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6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</w:t>
      </w:r>
      <w:r>
        <w:rPr>
          <w:color w:val="000000"/>
          <w:sz w:val="24"/>
          <w:szCs w:val="24"/>
        </w:rPr>
        <w:t xml:space="preserve">ение 2 (двух) рабочих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6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случае, когда принадлежности или документы, относящиеся к Товару, не переданы Поставщиком в указанный срок или/и не предоставлены с Товаром, Покупат</w:t>
      </w:r>
      <w:r>
        <w:rPr>
          <w:color w:val="000000"/>
          <w:sz w:val="24"/>
          <w:szCs w:val="24"/>
        </w:rPr>
        <w:t xml:space="preserve">ель вправе отказаться от Товара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6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Товар устанавливается гарантийный срок, равный 12 месяцев и исчисляемый с даты подписания Сторонами Товарной накладной унифицированной формы ТОРГ-12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  </w:t>
      </w:r>
      <w:r>
        <w:rPr>
          <w:i/>
          <w:color w:val="000000"/>
          <w:sz w:val="24"/>
          <w:szCs w:val="24"/>
        </w:rPr>
      </w:r>
      <w:r>
        <w:rPr>
          <w:i/>
          <w:color w:val="000000"/>
          <w:sz w:val="24"/>
          <w:szCs w:val="24"/>
        </w:rPr>
      </w:r>
    </w:p>
    <w:p>
      <w:pPr>
        <w:numPr>
          <w:ilvl w:val="1"/>
          <w:numId w:val="6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течение гарантийного срока Поставщик гарантирует исправную и полнофункциональную работу Товара в соответствии с техническим требованиями </w:t>
      </w:r>
      <w:r>
        <w:rPr>
          <w:sz w:val="24"/>
          <w:szCs w:val="24"/>
        </w:rPr>
        <w:t xml:space="preserve">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6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</w:t>
      </w:r>
      <w:r>
        <w:rPr>
          <w:color w:val="000000"/>
          <w:sz w:val="24"/>
          <w:szCs w:val="24"/>
        </w:rPr>
        <w:t xml:space="preserve">учае</w:t>
      </w:r>
      <w:r>
        <w:rPr>
          <w:color w:val="000000"/>
          <w:sz w:val="24"/>
          <w:szCs w:val="24"/>
        </w:rPr>
        <w:t xml:space="preserve"> уклонения Поставщика от устранения выявленных дефектов, Покупатель вправе принять меры по их устранению. </w:t>
      </w:r>
      <w:r>
        <w:rPr>
          <w:color w:val="000000"/>
          <w:sz w:val="24"/>
          <w:szCs w:val="24"/>
        </w:rPr>
        <w:t xml:space="preserve">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"/>
        </w:num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Количество и ассортимент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Количество, цена, единица измерения и ассортимент поставляемого Товара указываются </w:t>
      </w:r>
      <w:r>
        <w:rPr>
          <w:color w:val="000000"/>
          <w:sz w:val="24"/>
          <w:szCs w:val="24"/>
        </w:rPr>
        <w:t xml:space="preserve">С</w:t>
      </w:r>
      <w:r>
        <w:rPr>
          <w:color w:val="000000"/>
          <w:sz w:val="24"/>
          <w:szCs w:val="24"/>
        </w:rPr>
        <w:t xml:space="preserve">торонами в Спецификации (</w:t>
      </w:r>
      <w:r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 xml:space="preserve">№ 1</w:t>
      </w:r>
      <w:r>
        <w:rPr>
          <w:color w:val="000000"/>
          <w:sz w:val="24"/>
          <w:szCs w:val="24"/>
        </w:rPr>
        <w:t xml:space="preserve"> к настоящему Договору</w:t>
      </w:r>
      <w:r>
        <w:rPr>
          <w:color w:val="000000"/>
          <w:sz w:val="24"/>
          <w:szCs w:val="24"/>
        </w:rPr>
        <w:t xml:space="preserve">).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"/>
        </w:num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Тара, упаковка, маркировка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</w:t>
      </w:r>
      <w:r>
        <w:rPr>
          <w:color w:val="000000"/>
          <w:sz w:val="24"/>
          <w:szCs w:val="24"/>
        </w:rPr>
        <w:t xml:space="preserve">Товара </w:t>
      </w:r>
      <w:r>
        <w:rPr>
          <w:color w:val="000000"/>
          <w:sz w:val="24"/>
          <w:szCs w:val="24"/>
        </w:rPr>
        <w:t xml:space="preserve">от всякого рода повреждений и порчи при его перевозке с учетом возможных перегрузок и длительного хранения.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</w:t>
      </w:r>
      <w:r>
        <w:rPr>
          <w:color w:val="000000"/>
          <w:sz w:val="24"/>
          <w:szCs w:val="24"/>
        </w:rPr>
        <w:t xml:space="preserve">,</w:t>
      </w:r>
      <w:r>
        <w:rPr>
          <w:color w:val="000000"/>
          <w:sz w:val="24"/>
          <w:szCs w:val="24"/>
        </w:rPr>
        <w:t xml:space="preserve">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</w:t>
      </w:r>
      <w:r>
        <w:rPr>
          <w:color w:val="000000"/>
          <w:sz w:val="24"/>
          <w:szCs w:val="24"/>
        </w:rPr>
        <w:t xml:space="preserve">С</w:t>
      </w:r>
      <w:r>
        <w:rPr>
          <w:color w:val="000000"/>
          <w:sz w:val="24"/>
          <w:szCs w:val="24"/>
        </w:rPr>
        <w:t xml:space="preserve">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Товар, упаковка, тара должны быть надлежащим образом промаркированы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При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необходимости в Спецификации указывается содержание, способ и места нанесения маркировки.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Стоимость тары, упаковки </w:t>
      </w:r>
      <w:r>
        <w:rPr>
          <w:color w:val="000000"/>
          <w:sz w:val="24"/>
          <w:szCs w:val="24"/>
        </w:rPr>
        <w:t xml:space="preserve">включена в цену Товар</w:t>
      </w:r>
      <w:r>
        <w:rPr>
          <w:color w:val="000000"/>
          <w:sz w:val="24"/>
          <w:szCs w:val="24"/>
        </w:rPr>
        <w:t xml:space="preserve">а</w:t>
      </w:r>
      <w:r>
        <w:rPr>
          <w:i/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Тара</w:t>
      </w:r>
      <w:r>
        <w:rPr>
          <w:color w:val="000000"/>
          <w:sz w:val="24"/>
          <w:szCs w:val="24"/>
        </w:rPr>
        <w:t xml:space="preserve">, упаковка</w:t>
      </w:r>
      <w:r>
        <w:rPr>
          <w:color w:val="000000"/>
          <w:sz w:val="24"/>
          <w:szCs w:val="24"/>
        </w:rPr>
        <w:t xml:space="preserve"> возврату не подлежа</w:t>
      </w:r>
      <w:r>
        <w:rPr>
          <w:color w:val="000000"/>
          <w:sz w:val="24"/>
          <w:szCs w:val="24"/>
        </w:rPr>
        <w:t xml:space="preserve">т.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567"/>
        <w:jc w:val="both"/>
        <w:spacing w:line="250" w:lineRule="exact"/>
        <w:shd w:val="clear" w:color="auto" w:fill="ffffff"/>
        <w:tabs>
          <w:tab w:val="left" w:pos="119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"/>
        </w:numPr>
        <w:jc w:val="center"/>
        <w:spacing w:line="250" w:lineRule="exact"/>
        <w:shd w:val="clear" w:color="auto" w:fill="ffffff"/>
        <w:tabs>
          <w:tab w:val="left" w:pos="1190" w:leader="none"/>
        </w:tabs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Сроки, порядок и условия поставки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Поставка товара осуществляется по заявке Покупателя. В заявке указываются конкретны условия поставки, ассортимент и количество необходимого к поставке товара. Срок </w:t>
      </w:r>
      <w:r>
        <w:rPr>
          <w:color w:val="000000"/>
          <w:sz w:val="24"/>
          <w:szCs w:val="24"/>
        </w:rPr>
        <w:t xml:space="preserve">поставки Товара составляет </w:t>
      </w:r>
      <w:r>
        <w:rPr>
          <w:color w:val="000000"/>
          <w:sz w:val="24"/>
          <w:szCs w:val="24"/>
        </w:rPr>
        <w:t xml:space="preserve">7 (семь) календарных дней с даты подачи Заявки.  С согласия Покупателя допускается досрочная поставка Товара. 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720" w:leader="none"/>
        </w:tabs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Поставщик в счет цены Договора должен осуществить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доставку</w:t>
      </w:r>
      <w:r>
        <w:rPr>
          <w:b/>
          <w:color w:val="000000"/>
          <w:sz w:val="24"/>
          <w:szCs w:val="24"/>
        </w:rPr>
        <w:t xml:space="preserve"> и разгрузку</w:t>
      </w:r>
      <w:r>
        <w:rPr>
          <w:color w:val="000000"/>
          <w:sz w:val="24"/>
          <w:szCs w:val="24"/>
        </w:rPr>
        <w:t xml:space="preserve"> Товара по подразделениям в главный офис Покупателя, расположенный по адресу: Санкт-Петербург, ул. Михайлова, д. 11.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 обязан направить в адрес Покупателя средствами факсимильной/электронной связи с последующим направлением уведомления о предполагаемой дате</w:t>
      </w:r>
      <w:r>
        <w:rPr>
          <w:color w:val="000000"/>
          <w:sz w:val="24"/>
          <w:szCs w:val="24"/>
        </w:rPr>
        <w:t xml:space="preserve"> поставки Товара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</w:t>
      </w:r>
      <w:r>
        <w:rPr>
          <w:color w:val="000000"/>
          <w:sz w:val="24"/>
          <w:szCs w:val="24"/>
        </w:rPr>
        <w:t xml:space="preserve">склад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Покупателя </w:t>
      </w:r>
      <w:r>
        <w:rPr>
          <w:color w:val="000000"/>
          <w:sz w:val="24"/>
          <w:szCs w:val="24"/>
        </w:rPr>
        <w:t xml:space="preserve">не</w:t>
      </w:r>
      <w:r>
        <w:rPr>
          <w:color w:val="000000"/>
          <w:sz w:val="24"/>
          <w:szCs w:val="24"/>
        </w:rPr>
        <w:t xml:space="preserve"> позднее, чем за </w:t>
      </w:r>
      <w:r>
        <w:rPr>
          <w:color w:val="000000"/>
          <w:sz w:val="24"/>
          <w:szCs w:val="24"/>
        </w:rPr>
        <w:t xml:space="preserve">3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три</w:t>
      </w:r>
      <w:r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 xml:space="preserve">рабочих </w:t>
      </w:r>
      <w:r>
        <w:rPr>
          <w:color w:val="000000"/>
          <w:sz w:val="24"/>
          <w:szCs w:val="24"/>
        </w:rPr>
        <w:t xml:space="preserve">дня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 даты </w:t>
      </w:r>
      <w:r>
        <w:rPr>
          <w:color w:val="000000"/>
          <w:sz w:val="24"/>
          <w:szCs w:val="24"/>
        </w:rPr>
        <w:t xml:space="preserve">такой поставки</w:t>
      </w:r>
      <w:r>
        <w:rPr>
          <w:color w:val="000000"/>
          <w:sz w:val="24"/>
          <w:szCs w:val="24"/>
        </w:rPr>
        <w:t xml:space="preserve">, а так же </w:t>
      </w:r>
      <w:r>
        <w:rPr>
          <w:color w:val="000000"/>
          <w:sz w:val="24"/>
          <w:szCs w:val="24"/>
        </w:rPr>
        <w:t xml:space="preserve">за сутки до поставки товара необходимо направить данные на машину (марка автомобиля, номер), водитель (ФИО с номером в/у), сопровождающие лица (ФИО, паспортные данные), количество мест поставляемого товара и количество мест транзитного груза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Право собственности и риск случайн</w:t>
      </w:r>
      <w:r>
        <w:rPr>
          <w:color w:val="000000"/>
          <w:sz w:val="24"/>
          <w:szCs w:val="24"/>
        </w:rPr>
        <w:t xml:space="preserve">ого повреждения, гибели Товара переходит от Поставщика к Покупателю с момента подписания Товарной накладной унифицированной формы ТОРГ-12. Поставщик считается исполнившим обязательство по поставке Товара Покупателю с момента, указанного в настоящем пункте.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 в течение суток с даты отгрузки Товара, обязан уведомить об этом Покупателя средствами факсимильной/электронной связи. При этом Поставщик обязан указа</w:t>
      </w:r>
      <w:bookmarkStart w:id="0" w:name="_GoBack"/>
      <w:r/>
      <w:bookmarkEnd w:id="0"/>
      <w:r>
        <w:rPr>
          <w:color w:val="000000"/>
          <w:sz w:val="24"/>
          <w:szCs w:val="24"/>
        </w:rPr>
        <w:t xml:space="preserve">ть № партии, № контейнера (вагона, транспортного средства), пункт назначения, дату отправки, предположительное время прибытия Товара в место назначения, наименование и количество Товара, наименование грузоотправителя и грузополучателя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</w:r>
      <w:r>
        <w:rPr>
          <w:i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неприбытия Товара в пункт назначения в течение </w:t>
      </w:r>
      <w:r>
        <w:rPr>
          <w:color w:val="000000"/>
          <w:sz w:val="24"/>
          <w:szCs w:val="24"/>
        </w:rPr>
        <w:t xml:space="preserve">7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семи</w:t>
      </w:r>
      <w:r>
        <w:rPr>
          <w:color w:val="000000"/>
          <w:sz w:val="24"/>
          <w:szCs w:val="24"/>
        </w:rPr>
        <w:t xml:space="preserve">) дней с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даты уведомления об отгрузке </w:t>
      </w:r>
      <w:r>
        <w:rPr>
          <w:color w:val="000000"/>
          <w:sz w:val="24"/>
          <w:szCs w:val="24"/>
        </w:rPr>
        <w:t xml:space="preserve">Поставщик за свой счет принимает меры по его </w:t>
      </w:r>
      <w:r>
        <w:rPr>
          <w:color w:val="000000"/>
          <w:sz w:val="24"/>
          <w:szCs w:val="24"/>
        </w:rPr>
        <w:t xml:space="preserve">розыску</w:t>
      </w:r>
      <w:r>
        <w:rPr>
          <w:i/>
          <w:color w:val="000000"/>
          <w:sz w:val="24"/>
          <w:szCs w:val="24"/>
        </w:rPr>
        <w:t xml:space="preserve">. </w:t>
      </w:r>
      <w:r>
        <w:rPr>
          <w:i/>
          <w:color w:val="000000"/>
          <w:sz w:val="24"/>
          <w:szCs w:val="24"/>
        </w:rPr>
      </w:r>
      <w:r>
        <w:rPr>
          <w:i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если документы первичной отчетности оформлены не по форме и/или оформлены не полностью (отсутствуют обязательные р</w:t>
      </w:r>
      <w:r>
        <w:rPr>
          <w:color w:val="000000"/>
          <w:sz w:val="24"/>
          <w:szCs w:val="24"/>
        </w:rPr>
        <w:t xml:space="preserve">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Поставщиком таких документов, что не освобождает Поставщика от ответственности за просрочку срока поставки Товара.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Покупатель вправе, уведомив Поставщика, отказаться от принятия Товара, поставка которого просрочена.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119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"/>
        </w:num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Приемка по количеству и качеству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Приемка Товара осуществляется Покупателем совместно с представителями Поставщика в следующем порядке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</w:t>
      </w:r>
      <w:r>
        <w:rPr>
          <w:color w:val="000000"/>
          <w:sz w:val="24"/>
          <w:szCs w:val="24"/>
        </w:rPr>
        <w:t xml:space="preserve">с</w:t>
      </w:r>
      <w:r>
        <w:rPr>
          <w:color w:val="000000"/>
          <w:sz w:val="24"/>
          <w:szCs w:val="24"/>
        </w:rPr>
        <w:t xml:space="preserve">клад Покупателя поставочных партий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выполняется Покупателем совместно с Поставщиком без нарушения целостности тары, упаковки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 в дату, следующую за датой </w:t>
      </w:r>
      <w:r>
        <w:rPr>
          <w:color w:val="000000"/>
          <w:sz w:val="24"/>
          <w:szCs w:val="24"/>
        </w:rPr>
        <w:t xml:space="preserve">доставки Товара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склад Покупателя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(</w:t>
      </w:r>
      <w:r>
        <w:rPr>
          <w:color w:val="000000"/>
          <w:sz w:val="24"/>
          <w:szCs w:val="24"/>
        </w:rPr>
        <w:t xml:space="preserve">до 12:00 п</w:t>
      </w:r>
      <w:r>
        <w:rPr>
          <w:color w:val="000000"/>
          <w:sz w:val="24"/>
          <w:szCs w:val="24"/>
        </w:rPr>
        <w:t xml:space="preserve">о московскому времени), обязан </w:t>
      </w:r>
      <w:r>
        <w:rPr>
          <w:color w:val="000000"/>
          <w:sz w:val="24"/>
          <w:szCs w:val="24"/>
        </w:rPr>
        <w:t xml:space="preserve">передать сканированные копии документов, подтверждающих факт поставки</w:t>
      </w:r>
      <w:r>
        <w:rPr>
          <w:color w:val="000000"/>
          <w:sz w:val="24"/>
          <w:szCs w:val="24"/>
        </w:rPr>
        <w:t xml:space="preserve">, Покупателю</w:t>
      </w:r>
      <w:r>
        <w:rPr>
          <w:color w:val="000000"/>
          <w:sz w:val="24"/>
          <w:szCs w:val="24"/>
        </w:rPr>
        <w:t xml:space="preserve"> средствами факсимильной/электронной связи по номеру факса/адресу электронной почты, указанному в </w:t>
      </w:r>
      <w:r>
        <w:rPr>
          <w:color w:val="000000"/>
          <w:sz w:val="24"/>
          <w:szCs w:val="24"/>
        </w:rPr>
        <w:t xml:space="preserve">разделе </w:t>
      </w:r>
      <w:r>
        <w:rPr>
          <w:color w:val="000000"/>
          <w:sz w:val="24"/>
          <w:szCs w:val="24"/>
        </w:rPr>
        <w:t xml:space="preserve">20</w:t>
      </w:r>
      <w:r>
        <w:rPr>
          <w:color w:val="000000"/>
          <w:sz w:val="24"/>
          <w:szCs w:val="24"/>
        </w:rPr>
        <w:t xml:space="preserve"> настоящего Договора. Оригиналы документов, подтверждающих факт поставки (подписанные Поставщиком </w:t>
      </w:r>
      <w:r>
        <w:rPr>
          <w:color w:val="000000"/>
          <w:sz w:val="24"/>
          <w:szCs w:val="24"/>
        </w:rPr>
        <w:t xml:space="preserve">счета,</w:t>
      </w:r>
      <w:r>
        <w:rPr>
          <w:color w:val="000000"/>
          <w:sz w:val="24"/>
          <w:szCs w:val="24"/>
        </w:rPr>
        <w:t xml:space="preserve"> товарн</w:t>
      </w:r>
      <w:r>
        <w:rPr>
          <w:color w:val="000000"/>
          <w:sz w:val="24"/>
          <w:szCs w:val="24"/>
        </w:rPr>
        <w:t xml:space="preserve">ые</w:t>
      </w:r>
      <w:r>
        <w:rPr>
          <w:color w:val="000000"/>
          <w:sz w:val="24"/>
          <w:szCs w:val="24"/>
        </w:rPr>
        <w:t xml:space="preserve"> накладн</w:t>
      </w:r>
      <w:r>
        <w:rPr>
          <w:color w:val="000000"/>
          <w:sz w:val="24"/>
          <w:szCs w:val="24"/>
        </w:rPr>
        <w:t xml:space="preserve">ые</w:t>
      </w:r>
      <w:r>
        <w:rPr>
          <w:color w:val="000000"/>
          <w:sz w:val="24"/>
          <w:szCs w:val="24"/>
        </w:rPr>
        <w:t xml:space="preserve"> по форме ТОРГ-</w:t>
      </w:r>
      <w:r>
        <w:rPr>
          <w:color w:val="000000"/>
          <w:sz w:val="24"/>
          <w:szCs w:val="24"/>
        </w:rPr>
        <w:t xml:space="preserve">12 и</w:t>
      </w:r>
      <w:r>
        <w:rPr>
          <w:color w:val="000000"/>
          <w:sz w:val="24"/>
          <w:szCs w:val="24"/>
        </w:rPr>
        <w:t xml:space="preserve"> счета–фактуры), должны быть направлены Покупателю не позднее 5 (пяти) </w:t>
      </w:r>
      <w:r>
        <w:rPr>
          <w:color w:val="000000"/>
          <w:sz w:val="24"/>
          <w:szCs w:val="24"/>
        </w:rPr>
        <w:t xml:space="preserve">календарных дней с даты </w:t>
      </w:r>
      <w:r>
        <w:rPr>
          <w:color w:val="000000"/>
          <w:sz w:val="24"/>
          <w:szCs w:val="24"/>
        </w:rPr>
        <w:t xml:space="preserve">доставки Товара на склад Покупателя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</w:r>
      <w:r>
        <w:rPr>
          <w:i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Документы, </w:t>
      </w:r>
      <w:r>
        <w:rPr>
          <w:color w:val="000000"/>
          <w:sz w:val="24"/>
          <w:szCs w:val="24"/>
        </w:rPr>
        <w:t xml:space="preserve">указанные в пункте </w:t>
      </w:r>
      <w:r>
        <w:rPr>
          <w:color w:val="000000"/>
          <w:sz w:val="24"/>
          <w:szCs w:val="24"/>
        </w:rPr>
        <w:t xml:space="preserve">7.3.</w:t>
      </w:r>
      <w:r>
        <w:rPr>
          <w:color w:val="000000"/>
          <w:sz w:val="24"/>
          <w:szCs w:val="24"/>
        </w:rPr>
        <w:t xml:space="preserve"> Договора, должны</w:t>
      </w:r>
      <w:r>
        <w:rPr>
          <w:color w:val="000000"/>
          <w:sz w:val="24"/>
          <w:szCs w:val="24"/>
        </w:rPr>
        <w:t xml:space="preserve"> быть оформлены на имя </w:t>
      </w:r>
      <w:r>
        <w:rPr>
          <w:color w:val="000000"/>
          <w:sz w:val="24"/>
          <w:szCs w:val="24"/>
        </w:rPr>
        <w:t xml:space="preserve">Покупателя</w:t>
      </w:r>
      <w:r>
        <w:rPr>
          <w:color w:val="000000"/>
          <w:sz w:val="24"/>
          <w:szCs w:val="24"/>
        </w:rPr>
        <w:t xml:space="preserve">. В случае непредставления необходимых</w:t>
      </w:r>
      <w:r>
        <w:rPr>
          <w:color w:val="000000"/>
          <w:sz w:val="24"/>
          <w:szCs w:val="24"/>
        </w:rPr>
        <w:t xml:space="preserve"> копий</w:t>
      </w:r>
      <w:r>
        <w:rPr>
          <w:color w:val="000000"/>
          <w:sz w:val="24"/>
          <w:szCs w:val="24"/>
        </w:rPr>
        <w:t xml:space="preserve"> документов </w:t>
      </w:r>
      <w:r>
        <w:rPr>
          <w:color w:val="000000"/>
          <w:sz w:val="24"/>
          <w:szCs w:val="24"/>
        </w:rPr>
        <w:t xml:space="preserve">Покупатель </w:t>
      </w:r>
      <w:r>
        <w:rPr>
          <w:color w:val="000000"/>
          <w:sz w:val="24"/>
          <w:szCs w:val="24"/>
        </w:rPr>
        <w:t xml:space="preserve">уведомляет об этом </w:t>
      </w:r>
      <w:r>
        <w:rPr>
          <w:color w:val="000000"/>
          <w:sz w:val="24"/>
          <w:szCs w:val="24"/>
        </w:rPr>
        <w:t xml:space="preserve">Поставщика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Поставщик</w:t>
      </w:r>
      <w:r>
        <w:rPr>
          <w:color w:val="000000"/>
          <w:sz w:val="24"/>
          <w:szCs w:val="24"/>
        </w:rPr>
        <w:t xml:space="preserve"> обязан в 2 (двух) календарных дней с момента получения данного уведомления </w:t>
      </w:r>
      <w:r>
        <w:rPr>
          <w:color w:val="000000"/>
          <w:sz w:val="24"/>
          <w:szCs w:val="24"/>
        </w:rPr>
        <w:t xml:space="preserve">Покупателя</w:t>
      </w:r>
      <w:r>
        <w:rPr>
          <w:color w:val="000000"/>
          <w:sz w:val="24"/>
          <w:szCs w:val="24"/>
        </w:rPr>
        <w:t xml:space="preserve">, но не позднее 7-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го</w:t>
      </w:r>
      <w:r>
        <w:rPr>
          <w:color w:val="000000"/>
          <w:sz w:val="24"/>
          <w:szCs w:val="24"/>
        </w:rPr>
        <w:t xml:space="preserve"> числа месяца, следующего за месяцем, в котором </w:t>
      </w:r>
      <w:r>
        <w:rPr>
          <w:color w:val="000000"/>
          <w:sz w:val="24"/>
          <w:szCs w:val="24"/>
        </w:rPr>
        <w:t xml:space="preserve">была осуществлена поставка</w:t>
      </w:r>
      <w:r>
        <w:rPr>
          <w:color w:val="000000"/>
          <w:sz w:val="24"/>
          <w:szCs w:val="24"/>
        </w:rPr>
        <w:t xml:space="preserve">, представить недостающие документ</w:t>
      </w:r>
      <w:r>
        <w:rPr>
          <w:color w:val="000000"/>
          <w:sz w:val="24"/>
          <w:szCs w:val="24"/>
        </w:rPr>
        <w:t xml:space="preserve">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Покупателю</w:t>
      </w:r>
      <w:r>
        <w:rPr>
          <w:color w:val="000000"/>
          <w:sz w:val="24"/>
          <w:szCs w:val="24"/>
        </w:rPr>
        <w:t xml:space="preserve">, что не освобождает </w:t>
      </w:r>
      <w:r>
        <w:rPr>
          <w:color w:val="000000"/>
          <w:sz w:val="24"/>
          <w:szCs w:val="24"/>
        </w:rPr>
        <w:t xml:space="preserve">Поставщика</w:t>
      </w:r>
      <w:r>
        <w:rPr>
          <w:color w:val="000000"/>
          <w:sz w:val="24"/>
          <w:szCs w:val="24"/>
        </w:rPr>
        <w:t xml:space="preserve"> от ответственности, предусмотренной в пункте 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6.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настоящего</w:t>
      </w:r>
      <w:r>
        <w:rPr>
          <w:color w:val="000000"/>
          <w:sz w:val="24"/>
          <w:szCs w:val="24"/>
        </w:rPr>
        <w:t xml:space="preserve"> Договора. В случае наличия ошибок и иных неточностей в указанных копиях документов </w:t>
      </w:r>
      <w:r>
        <w:rPr>
          <w:color w:val="000000"/>
          <w:sz w:val="24"/>
          <w:szCs w:val="24"/>
        </w:rPr>
        <w:t xml:space="preserve">Покупатель</w:t>
      </w:r>
      <w:r>
        <w:rPr>
          <w:color w:val="000000"/>
          <w:sz w:val="24"/>
          <w:szCs w:val="24"/>
        </w:rPr>
        <w:t xml:space="preserve"> уведомляет об этом </w:t>
      </w:r>
      <w:r>
        <w:rPr>
          <w:color w:val="000000"/>
          <w:sz w:val="24"/>
          <w:szCs w:val="24"/>
        </w:rPr>
        <w:t xml:space="preserve">Поставщика</w:t>
      </w:r>
      <w:r>
        <w:rPr>
          <w:color w:val="000000"/>
          <w:sz w:val="24"/>
          <w:szCs w:val="24"/>
        </w:rPr>
        <w:t xml:space="preserve"> в течение 2 (двух) календарных дней с даты получения от </w:t>
      </w:r>
      <w:r>
        <w:rPr>
          <w:color w:val="000000"/>
          <w:sz w:val="24"/>
          <w:szCs w:val="24"/>
        </w:rPr>
        <w:t xml:space="preserve">Поставщика копий документов</w:t>
      </w:r>
      <w:r>
        <w:rPr>
          <w:color w:val="000000"/>
          <w:sz w:val="24"/>
          <w:szCs w:val="24"/>
        </w:rPr>
        <w:t xml:space="preserve">. В таком уведомлении </w:t>
      </w:r>
      <w:r>
        <w:rPr>
          <w:color w:val="000000"/>
          <w:sz w:val="24"/>
          <w:szCs w:val="24"/>
        </w:rPr>
        <w:t xml:space="preserve">Покупатель</w:t>
      </w:r>
      <w:r>
        <w:rPr>
          <w:color w:val="000000"/>
          <w:sz w:val="24"/>
          <w:szCs w:val="24"/>
        </w:rPr>
        <w:t xml:space="preserve"> должен указать </w:t>
      </w:r>
      <w:r>
        <w:rPr>
          <w:color w:val="000000"/>
          <w:sz w:val="24"/>
          <w:szCs w:val="24"/>
        </w:rPr>
        <w:t xml:space="preserve">способ устранения ошибок и иных неточностей </w:t>
      </w:r>
      <w:r>
        <w:rPr>
          <w:color w:val="000000"/>
          <w:sz w:val="24"/>
          <w:szCs w:val="24"/>
        </w:rPr>
        <w:t xml:space="preserve">в указанных документах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Поставщик</w:t>
      </w:r>
      <w:r>
        <w:rPr>
          <w:color w:val="000000"/>
          <w:sz w:val="24"/>
          <w:szCs w:val="24"/>
        </w:rPr>
        <w:t xml:space="preserve"> обязан в течение 2 (двух) календарных дней с момента получения данно</w:t>
      </w:r>
      <w:r>
        <w:rPr>
          <w:color w:val="000000"/>
          <w:sz w:val="24"/>
          <w:szCs w:val="24"/>
        </w:rPr>
        <w:t xml:space="preserve">го уведомления от Покупателя</w:t>
      </w:r>
      <w:r>
        <w:rPr>
          <w:color w:val="000000"/>
          <w:sz w:val="24"/>
          <w:szCs w:val="24"/>
        </w:rPr>
        <w:t xml:space="preserve"> устранить ошибки и иные неточности в таких документах и представить копии таких исправленных документов </w:t>
      </w:r>
      <w:r>
        <w:rPr>
          <w:color w:val="000000"/>
          <w:sz w:val="24"/>
          <w:szCs w:val="24"/>
        </w:rPr>
        <w:t xml:space="preserve">Покупателю</w:t>
      </w:r>
      <w:r>
        <w:rPr>
          <w:color w:val="000000"/>
          <w:sz w:val="24"/>
          <w:szCs w:val="24"/>
        </w:rPr>
        <w:t xml:space="preserve">, что не освобождает </w:t>
      </w:r>
      <w:r>
        <w:rPr>
          <w:color w:val="000000"/>
          <w:sz w:val="24"/>
          <w:szCs w:val="24"/>
        </w:rPr>
        <w:t xml:space="preserve">Поставщика</w:t>
      </w:r>
      <w:r>
        <w:rPr>
          <w:color w:val="000000"/>
          <w:sz w:val="24"/>
          <w:szCs w:val="24"/>
        </w:rPr>
        <w:t xml:space="preserve"> от ответственности, предусмотренной пунктом </w:t>
      </w:r>
      <w:r>
        <w:rPr>
          <w:sz w:val="24"/>
          <w:szCs w:val="24"/>
        </w:rPr>
        <w:t xml:space="preserve">8.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</w:t>
      </w:r>
      <w:r>
        <w:rPr>
          <w:color w:val="ff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настоящего </w:t>
      </w:r>
      <w:r>
        <w:rPr>
          <w:color w:val="000000"/>
          <w:sz w:val="24"/>
          <w:szCs w:val="24"/>
        </w:rPr>
        <w:t xml:space="preserve">Договора.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течение </w:t>
      </w:r>
      <w:r>
        <w:rPr>
          <w:color w:val="000000"/>
          <w:sz w:val="24"/>
          <w:szCs w:val="24"/>
        </w:rPr>
        <w:t xml:space="preserve">двух</w:t>
      </w:r>
      <w:r>
        <w:rPr>
          <w:color w:val="000000"/>
          <w:sz w:val="24"/>
          <w:szCs w:val="24"/>
        </w:rPr>
        <w:t xml:space="preserve"> календарных дней с даты получения </w:t>
      </w:r>
      <w:r>
        <w:rPr>
          <w:color w:val="000000"/>
          <w:sz w:val="24"/>
          <w:szCs w:val="24"/>
        </w:rPr>
        <w:t xml:space="preserve">подписанного со стороны Поставщика оригинала товарной накладной по форме ТОРГ-12 </w:t>
      </w:r>
      <w:r>
        <w:rPr>
          <w:color w:val="000000"/>
          <w:sz w:val="24"/>
          <w:szCs w:val="24"/>
        </w:rPr>
        <w:t xml:space="preserve">Покупатель направляет Поставщику подписанные со своей стороны экземпляры указанных оригиналов документов, либо предоставляет мотивированный отказ в приемке Товара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 указанием дефектов и недостатков, выявленных в процессе приемки, а также с</w:t>
      </w:r>
      <w:r>
        <w:rPr>
          <w:color w:val="000000"/>
          <w:sz w:val="24"/>
          <w:szCs w:val="24"/>
        </w:rPr>
        <w:t xml:space="preserve"> требованием </w:t>
      </w:r>
      <w:r>
        <w:rPr>
          <w:color w:val="000000"/>
          <w:sz w:val="24"/>
          <w:szCs w:val="24"/>
        </w:rPr>
        <w:t xml:space="preserve">об устранении Поставщиком указанных дефектов и неточностей</w:t>
      </w:r>
      <w:r>
        <w:rPr>
          <w:color w:val="000000"/>
          <w:sz w:val="24"/>
          <w:szCs w:val="24"/>
        </w:rPr>
        <w:t xml:space="preserve"> в приемлемой для Покупателя форме</w:t>
      </w:r>
      <w:r>
        <w:rPr>
          <w:color w:val="000000"/>
          <w:sz w:val="24"/>
          <w:szCs w:val="24"/>
        </w:rPr>
        <w:t xml:space="preserve"> и сроки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Внутритарная прием</w:t>
      </w:r>
      <w:r>
        <w:rPr>
          <w:color w:val="000000"/>
          <w:sz w:val="24"/>
          <w:szCs w:val="24"/>
        </w:rPr>
        <w:t xml:space="preserve">ка Товара будет производиться на </w:t>
      </w:r>
      <w:r>
        <w:rPr>
          <w:color w:val="000000"/>
          <w:sz w:val="24"/>
          <w:szCs w:val="24"/>
        </w:rPr>
        <w:t xml:space="preserve">складе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Покупателя с участием представителей Покупателя, Поставщика с вскрытием ящиков (упаковки) Товара.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Покупатель направляет Поставщику сообщение о планируемой дате вскрытия ящиков (упаковки) для проверки соответствия содержимого в ящиках упаковочным листам за </w:t>
      </w:r>
      <w:r>
        <w:rPr>
          <w:color w:val="000000"/>
          <w:sz w:val="24"/>
          <w:szCs w:val="24"/>
        </w:rPr>
        <w:t xml:space="preserve">5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пять</w:t>
      </w:r>
      <w:r>
        <w:rPr>
          <w:color w:val="000000"/>
          <w:sz w:val="24"/>
          <w:szCs w:val="24"/>
        </w:rPr>
        <w:t xml:space="preserve">) рабочих дней до начала их вскрытия. По результатам проверки внутритарной приемки Сторонами составляются и подписываются 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кты </w:t>
      </w:r>
      <w:r>
        <w:rPr>
          <w:color w:val="000000"/>
          <w:sz w:val="24"/>
          <w:szCs w:val="24"/>
        </w:rPr>
        <w:t xml:space="preserve">проверки или 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кты </w:t>
      </w:r>
      <w:r>
        <w:rPr>
          <w:color w:val="000000"/>
          <w:sz w:val="24"/>
          <w:szCs w:val="24"/>
        </w:rPr>
        <w:t xml:space="preserve">выявленных дефектов</w:t>
      </w:r>
      <w:r>
        <w:rPr>
          <w:color w:val="000000"/>
          <w:sz w:val="24"/>
          <w:szCs w:val="24"/>
        </w:rPr>
        <w:t xml:space="preserve"> (если таковые будут составлены), в которых указывается: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дата и место составления 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кта;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номер и дата Договора;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наименование Товара (</w:t>
      </w:r>
      <w:r>
        <w:rPr>
          <w:color w:val="000000"/>
          <w:sz w:val="24"/>
          <w:szCs w:val="24"/>
        </w:rPr>
        <w:t xml:space="preserve">ов</w:t>
      </w:r>
      <w:r>
        <w:rPr>
          <w:color w:val="000000"/>
          <w:sz w:val="24"/>
          <w:szCs w:val="24"/>
        </w:rPr>
        <w:t xml:space="preserve">);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состояние тары и консервации;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номера мест, в которых обнаружены недостатки, недостача и/или дефект;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количество мест всей партии Товара;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описание обнаруженных дефектов, замечаний, повреждений, дефектов и недостатков с приложением фотографий дефектов (для 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ктов </w:t>
      </w:r>
      <w:r>
        <w:rPr>
          <w:color w:val="000000"/>
          <w:sz w:val="24"/>
          <w:szCs w:val="24"/>
        </w:rPr>
        <w:t xml:space="preserve">выявленных дефектов</w:t>
      </w:r>
      <w:r>
        <w:rPr>
          <w:color w:val="000000"/>
          <w:sz w:val="24"/>
          <w:szCs w:val="24"/>
        </w:rPr>
        <w:t xml:space="preserve">).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при совместной проверке Товара предст</w:t>
      </w:r>
      <w:r>
        <w:rPr>
          <w:color w:val="000000"/>
          <w:sz w:val="24"/>
          <w:szCs w:val="24"/>
        </w:rPr>
        <w:t xml:space="preserve">авители Покупателя и Поставщика разойдутся во мнении о содержании акта проверки, то любая из Сторон может предъявить Товар независимой экспертной организации на повторную проверку. Свидетельство, выдаваемое этой организацией, будет являться основанием для </w:t>
      </w:r>
      <w:r>
        <w:rPr>
          <w:color w:val="000000"/>
          <w:sz w:val="24"/>
          <w:szCs w:val="24"/>
        </w:rPr>
        <w:t xml:space="preserve">выставления претензий</w:t>
      </w:r>
      <w:r>
        <w:rPr>
          <w:color w:val="000000"/>
          <w:sz w:val="24"/>
          <w:szCs w:val="24"/>
        </w:rPr>
        <w:t xml:space="preserve">. Затраты по проведению экспертизы относятся на виновную Сторону.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невозможности прибытия Поставщика к дате, определяемой в соответствии </w:t>
      </w:r>
      <w:r>
        <w:rPr>
          <w:color w:val="000000"/>
          <w:sz w:val="24"/>
          <w:szCs w:val="24"/>
        </w:rPr>
        <w:t xml:space="preserve">с п. </w:t>
      </w:r>
      <w:r>
        <w:rPr>
          <w:color w:val="000000"/>
          <w:sz w:val="24"/>
          <w:szCs w:val="24"/>
        </w:rPr>
        <w:t xml:space="preserve">7.6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 настоящего Договора, на внутритарную приемку Товара Покупатель в одностороннем порядке проведет приемку Товара, составит 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кт проверки и направит его почтовым сообщением в адрес Поставщика, указанный в разделе </w:t>
      </w:r>
      <w:r>
        <w:rPr>
          <w:color w:val="000000"/>
          <w:sz w:val="24"/>
          <w:szCs w:val="24"/>
        </w:rPr>
        <w:t xml:space="preserve">20</w:t>
      </w:r>
      <w:r>
        <w:rPr>
          <w:color w:val="000000"/>
          <w:sz w:val="24"/>
          <w:szCs w:val="24"/>
        </w:rPr>
        <w:t xml:space="preserve"> настоящего Договора. В случае обнаружения дефектов, замечаний, повреждений и т.д. будет составлен 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кт </w:t>
      </w:r>
      <w:r>
        <w:rPr>
          <w:color w:val="000000"/>
          <w:sz w:val="24"/>
          <w:szCs w:val="24"/>
        </w:rPr>
        <w:t xml:space="preserve">выявленных дефектов</w:t>
      </w:r>
      <w:r>
        <w:rPr>
          <w:color w:val="000000"/>
          <w:sz w:val="24"/>
          <w:szCs w:val="24"/>
        </w:rPr>
        <w:t xml:space="preserve"> и также направлен в адрес Поставщика.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"/>
        </w:num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Ответственность по </w:t>
      </w:r>
      <w:r>
        <w:rPr>
          <w:b/>
          <w:color w:val="000000"/>
          <w:sz w:val="24"/>
          <w:szCs w:val="24"/>
        </w:rPr>
        <w:t xml:space="preserve">Договору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num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неисполнение или ненадлежащее исполнение обязательств по настоящему </w:t>
      </w:r>
      <w:r>
        <w:rPr>
          <w:color w:val="000000"/>
          <w:sz w:val="24"/>
          <w:szCs w:val="24"/>
        </w:rPr>
        <w:t xml:space="preserve">Договору Стороны </w:t>
      </w:r>
      <w:r>
        <w:rPr>
          <w:color w:val="000000"/>
          <w:sz w:val="24"/>
          <w:szCs w:val="24"/>
        </w:rPr>
        <w:t xml:space="preserve">несут ответственность в соответствии с действующим законодательством РФ.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</w:t>
      </w:r>
      <w:r>
        <w:rPr>
          <w:color w:val="000000"/>
          <w:sz w:val="24"/>
          <w:szCs w:val="24"/>
        </w:rPr>
        <w:t xml:space="preserve">неустойку</w:t>
      </w:r>
      <w:r>
        <w:rPr>
          <w:color w:val="000000"/>
          <w:sz w:val="24"/>
          <w:szCs w:val="24"/>
        </w:rPr>
        <w:t xml:space="preserve"> в размере </w:t>
      </w:r>
      <w:r>
        <w:rPr>
          <w:color w:val="000000"/>
          <w:sz w:val="24"/>
          <w:szCs w:val="24"/>
        </w:rPr>
        <w:t xml:space="preserve">0,5</w:t>
      </w:r>
      <w:r>
        <w:rPr>
          <w:color w:val="000000"/>
          <w:sz w:val="24"/>
          <w:szCs w:val="24"/>
        </w:rPr>
        <w:t xml:space="preserve">% от просроченной суммы за каждый день просрочки, но не более </w:t>
      </w:r>
      <w:r>
        <w:rPr>
          <w:color w:val="000000"/>
          <w:sz w:val="24"/>
          <w:szCs w:val="24"/>
        </w:rPr>
        <w:t xml:space="preserve">10</w:t>
      </w:r>
      <w:r>
        <w:rPr>
          <w:color w:val="000000"/>
          <w:sz w:val="24"/>
          <w:szCs w:val="24"/>
        </w:rPr>
        <w:t xml:space="preserve">% от суммы задолженности.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нарушение сроков поставки</w:t>
      </w:r>
      <w:r>
        <w:rPr>
          <w:color w:val="000000"/>
          <w:sz w:val="24"/>
          <w:szCs w:val="24"/>
        </w:rPr>
        <w:t xml:space="preserve">, ассортимента и количества поставляемого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Товара </w:t>
      </w:r>
      <w:r>
        <w:rPr>
          <w:color w:val="000000"/>
          <w:sz w:val="24"/>
          <w:szCs w:val="24"/>
        </w:rPr>
        <w:t xml:space="preserve">Поставщик выплатит по письменному требованию Покупателя </w:t>
      </w:r>
      <w:r>
        <w:rPr>
          <w:color w:val="000000"/>
          <w:sz w:val="24"/>
          <w:szCs w:val="24"/>
        </w:rPr>
        <w:t xml:space="preserve">неустойку</w:t>
      </w:r>
      <w:r>
        <w:rPr>
          <w:color w:val="000000"/>
          <w:sz w:val="24"/>
          <w:szCs w:val="24"/>
        </w:rPr>
        <w:t xml:space="preserve"> в размере </w:t>
      </w:r>
      <w:r>
        <w:rPr>
          <w:color w:val="000000"/>
          <w:sz w:val="24"/>
          <w:szCs w:val="24"/>
        </w:rPr>
        <w:t xml:space="preserve">0,5</w:t>
      </w:r>
      <w:r>
        <w:rPr>
          <w:color w:val="000000"/>
          <w:sz w:val="24"/>
          <w:szCs w:val="24"/>
        </w:rPr>
        <w:t xml:space="preserve"> % от </w:t>
      </w:r>
      <w:r>
        <w:rPr>
          <w:color w:val="000000"/>
          <w:sz w:val="24"/>
          <w:szCs w:val="24"/>
        </w:rPr>
        <w:t xml:space="preserve">цены Договора</w:t>
      </w:r>
      <w:r>
        <w:rPr>
          <w:color w:val="000000"/>
          <w:sz w:val="24"/>
          <w:szCs w:val="24"/>
        </w:rPr>
        <w:t xml:space="preserve"> за каждый день просрочки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Если Поставщик поставил Товар не в полном объеме либо не выполнил требования Покупателя о замене недоброкачественного Това</w:t>
      </w:r>
      <w:r>
        <w:rPr>
          <w:sz w:val="24"/>
          <w:szCs w:val="24"/>
        </w:rPr>
        <w:t xml:space="preserve">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При несвоевременном представлении Поставщи</w:t>
      </w:r>
      <w:r>
        <w:rPr>
          <w:sz w:val="24"/>
          <w:szCs w:val="24"/>
        </w:rPr>
        <w:t xml:space="preserve">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нарушение </w:t>
      </w:r>
      <w:r>
        <w:rPr>
          <w:color w:val="000000"/>
          <w:sz w:val="24"/>
          <w:szCs w:val="24"/>
        </w:rPr>
        <w:t xml:space="preserve">Поставщиком сроков</w:t>
      </w:r>
      <w:r>
        <w:rPr>
          <w:color w:val="000000"/>
          <w:sz w:val="24"/>
          <w:szCs w:val="24"/>
        </w:rPr>
        <w:t xml:space="preserve"> исполнения обязательств по предоставлению документов в соответствии пунктами </w:t>
      </w:r>
      <w:r>
        <w:rPr>
          <w:color w:val="000000"/>
          <w:sz w:val="24"/>
          <w:szCs w:val="24"/>
        </w:rPr>
        <w:t xml:space="preserve">2.</w:t>
      </w:r>
      <w:r>
        <w:rPr>
          <w:color w:val="000000"/>
          <w:sz w:val="24"/>
          <w:szCs w:val="24"/>
        </w:rPr>
        <w:t xml:space="preserve">6</w:t>
      </w:r>
      <w:r>
        <w:rPr>
          <w:color w:val="000000"/>
          <w:sz w:val="24"/>
          <w:szCs w:val="24"/>
        </w:rPr>
        <w:t xml:space="preserve">, 7.3, 7.4</w:t>
      </w:r>
      <w:r>
        <w:rPr>
          <w:color w:val="000000"/>
          <w:sz w:val="24"/>
          <w:szCs w:val="24"/>
        </w:rPr>
        <w:t xml:space="preserve"> настоящего Договора Покупатель имеет право потребовать от Поставщика уплаты неустойки в размере 1/360 </w:t>
      </w:r>
      <w:r>
        <w:rPr>
          <w:color w:val="000000"/>
          <w:sz w:val="24"/>
          <w:szCs w:val="24"/>
        </w:rPr>
        <w:t xml:space="preserve">ключевой </w:t>
      </w:r>
      <w:r>
        <w:rPr>
          <w:color w:val="000000"/>
          <w:sz w:val="24"/>
          <w:szCs w:val="24"/>
        </w:rPr>
        <w:t xml:space="preserve">став</w:t>
      </w:r>
      <w:r>
        <w:rPr>
          <w:color w:val="000000"/>
          <w:sz w:val="24"/>
          <w:szCs w:val="24"/>
        </w:rPr>
        <w:t xml:space="preserve">ки ЦБ РФ от суммы </w:t>
      </w:r>
      <w:r>
        <w:rPr>
          <w:color w:val="000000"/>
          <w:sz w:val="24"/>
          <w:szCs w:val="24"/>
        </w:rPr>
        <w:t xml:space="preserve">неисполненного обязательства </w:t>
      </w:r>
      <w:r>
        <w:rPr>
          <w:color w:val="000000"/>
          <w:sz w:val="24"/>
          <w:szCs w:val="24"/>
        </w:rPr>
        <w:t xml:space="preserve">за каждый день просрочки. Стороны договорились, что в случае нарушения </w:t>
      </w:r>
      <w:r>
        <w:rPr>
          <w:color w:val="000000"/>
          <w:sz w:val="24"/>
          <w:szCs w:val="24"/>
        </w:rPr>
        <w:t xml:space="preserve">Поставщиком</w:t>
      </w:r>
      <w:r>
        <w:rPr>
          <w:color w:val="000000"/>
          <w:sz w:val="24"/>
          <w:szCs w:val="24"/>
        </w:rPr>
        <w:t xml:space="preserve"> сроков исполнения обязательств по предоставлению документов в соответствии с пунктами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2.</w:t>
      </w:r>
      <w:r>
        <w:rPr>
          <w:color w:val="000000"/>
          <w:sz w:val="24"/>
          <w:szCs w:val="24"/>
        </w:rPr>
        <w:t xml:space="preserve">6</w:t>
      </w:r>
      <w:r>
        <w:rPr>
          <w:color w:val="000000"/>
          <w:sz w:val="24"/>
          <w:szCs w:val="24"/>
        </w:rPr>
        <w:t xml:space="preserve">, 7.3, 7.4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настоящего Договора для целей расчета </w:t>
      </w:r>
      <w:r>
        <w:rPr>
          <w:color w:val="000000"/>
          <w:sz w:val="24"/>
          <w:szCs w:val="24"/>
        </w:rPr>
        <w:t xml:space="preserve">неустойки</w:t>
      </w:r>
      <w:r>
        <w:rPr>
          <w:color w:val="000000"/>
          <w:sz w:val="24"/>
          <w:szCs w:val="24"/>
        </w:rPr>
        <w:t xml:space="preserve">, указанн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в настоящем пункте, суммой неисполненного </w:t>
      </w:r>
      <w:r>
        <w:rPr>
          <w:color w:val="000000"/>
          <w:sz w:val="24"/>
          <w:szCs w:val="24"/>
        </w:rPr>
        <w:t xml:space="preserve">Поставщиком</w:t>
      </w:r>
      <w:r>
        <w:rPr>
          <w:color w:val="000000"/>
          <w:sz w:val="24"/>
          <w:szCs w:val="24"/>
        </w:rPr>
        <w:t xml:space="preserve"> обязательства считается сумма, которая должна быть указана в счете-фактуре и/или документах, подтверждающих факт</w:t>
      </w:r>
      <w:r>
        <w:rPr>
          <w:color w:val="000000"/>
          <w:sz w:val="24"/>
          <w:szCs w:val="24"/>
        </w:rPr>
        <w:t xml:space="preserve"> поставки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Независимо от уплаты неустойки Сторона, нарушившая Договор, возмещает другой Стороне причиненные в результате этого убытки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Уплата неустойки и возмещение убытков не освобождает Стороны от полного выполнения Сторонами обязательств по Договору.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возникновения претензий к Поставщику независимо от их характера, со </w:t>
      </w:r>
      <w:r>
        <w:rPr>
          <w:color w:val="000000"/>
          <w:sz w:val="24"/>
          <w:szCs w:val="24"/>
        </w:rPr>
        <w:t xml:space="preserve">С</w:t>
      </w:r>
      <w:r>
        <w:rPr>
          <w:color w:val="000000"/>
          <w:sz w:val="24"/>
          <w:szCs w:val="24"/>
        </w:rPr>
        <w:t xml:space="preserve">тороны третьих лиц, Покупатель не несет по ним никакой ответственности.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078"/>
        <w:numPr>
          <w:ilvl w:val="1"/>
          <w:numId w:val="5"/>
        </w:numPr>
        <w:ind w:left="0" w:firstLine="0"/>
        <w:jc w:val="both"/>
        <w:widowControl w:val="off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пришли к со</w:t>
      </w:r>
      <w:r>
        <w:rPr>
          <w:rFonts w:ascii="Times New Roman" w:hAnsi="Times New Roman" w:cs="Times New Roman"/>
          <w:sz w:val="24"/>
          <w:szCs w:val="24"/>
        </w:rPr>
        <w:t xml:space="preserve">глашению, что в случае изъятия Т</w:t>
      </w:r>
      <w:r>
        <w:rPr>
          <w:rFonts w:ascii="Times New Roman" w:hAnsi="Times New Roman" w:cs="Times New Roman"/>
          <w:sz w:val="24"/>
          <w:szCs w:val="24"/>
        </w:rPr>
        <w:t xml:space="preserve">овара (предъявления требования об изъятии/предполагающее изъятие) у Покупателя при признании Договора недействительным или рас</w:t>
      </w:r>
      <w:r>
        <w:rPr>
          <w:rFonts w:ascii="Times New Roman" w:hAnsi="Times New Roman" w:cs="Times New Roman"/>
          <w:sz w:val="24"/>
          <w:szCs w:val="24"/>
        </w:rPr>
        <w:t xml:space="preserve">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</w:t>
      </w:r>
      <w:r>
        <w:rPr>
          <w:rFonts w:ascii="Times New Roman" w:hAnsi="Times New Roman" w:cs="Times New Roman"/>
          <w:sz w:val="24"/>
          <w:szCs w:val="24"/>
        </w:rPr>
        <w:t xml:space="preserve"> в требовании Покупателя, приобрести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</w:t>
      </w:r>
      <w:r>
        <w:rPr>
          <w:rFonts w:ascii="Times New Roman" w:hAnsi="Times New Roman" w:cs="Times New Roman"/>
          <w:sz w:val="24"/>
          <w:szCs w:val="24"/>
        </w:rPr>
        <w:t xml:space="preserve">ия Договора</w:t>
      </w:r>
      <w:r>
        <w:rPr>
          <w:rFonts w:ascii="Times New Roman" w:hAnsi="Times New Roman" w:cs="Times New Roman"/>
          <w:sz w:val="24"/>
          <w:szCs w:val="24"/>
        </w:rPr>
        <w:t xml:space="preserve">, а также возместить все понесенные убытки и расходы, связанные с приобретением товара по Договору.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78"/>
        <w:numPr>
          <w:ilvl w:val="1"/>
          <w:numId w:val="5"/>
        </w:numPr>
        <w:ind w:left="0" w:firstLine="0"/>
        <w:jc w:val="both"/>
        <w:widowControl w:val="off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передачи товара ненадлежащего качества Поставщик должен уплатить Покупателю неустойку в размере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0,1% </w:t>
      </w:r>
      <w:r>
        <w:rPr>
          <w:rFonts w:ascii="Times New Roman" w:hAnsi="Times New Roman" w:cs="Times New Roman"/>
          <w:sz w:val="24"/>
          <w:szCs w:val="24"/>
        </w:rPr>
        <w:t xml:space="preserve">от цены </w:t>
      </w:r>
      <w:r>
        <w:rPr>
          <w:rFonts w:ascii="Times New Roman" w:hAnsi="Times New Roman" w:cs="Times New Roman"/>
          <w:sz w:val="24"/>
          <w:szCs w:val="24"/>
        </w:rPr>
        <w:t xml:space="preserve">Договора</w:t>
      </w:r>
      <w:r>
        <w:rPr>
          <w:rFonts w:ascii="Times New Roman" w:hAnsi="Times New Roman" w:cs="Times New Roman"/>
          <w:sz w:val="24"/>
          <w:szCs w:val="24"/>
        </w:rPr>
        <w:t xml:space="preserve"> за каждый день с даты передачи такого товара до полного устранения недостатков товара (замены товара).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78"/>
        <w:ind w:left="360" w:firstLine="0"/>
        <w:jc w:val="both"/>
        <w:widowControl w:val="off"/>
        <w:tabs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"/>
        </w:numPr>
        <w:jc w:val="center"/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Форс-мажор</w:t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настоящему </w:t>
      </w:r>
      <w:r>
        <w:rPr>
          <w:color w:val="000000"/>
          <w:sz w:val="24"/>
          <w:szCs w:val="24"/>
        </w:rPr>
        <w:t xml:space="preserve">Договору</w:t>
      </w:r>
      <w:r>
        <w:rPr>
          <w:color w:val="000000"/>
          <w:sz w:val="24"/>
          <w:szCs w:val="24"/>
        </w:rPr>
        <w:t xml:space="preserve">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если эти обстоятельства непосредственно повлияли на исполнение настоящего </w:t>
      </w:r>
      <w:r>
        <w:rPr>
          <w:color w:val="000000"/>
          <w:sz w:val="24"/>
          <w:szCs w:val="24"/>
        </w:rPr>
        <w:t xml:space="preserve">Договора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Стороны договорились, что для целей исполнен</w:t>
      </w:r>
      <w:r>
        <w:rPr>
          <w:color w:val="000000"/>
          <w:sz w:val="24"/>
          <w:szCs w:val="24"/>
        </w:rPr>
        <w:t xml:space="preserve">ия обязательств по настоящему Д</w:t>
      </w:r>
      <w:r>
        <w:rPr>
          <w:color w:val="000000"/>
          <w:sz w:val="24"/>
          <w:szCs w:val="24"/>
        </w:rPr>
        <w:t xml:space="preserve">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Сторона, не исполняющая своих обязательств, вследствие обстоятельств непреодолимой силы, должна в</w:t>
      </w:r>
      <w:r>
        <w:rPr>
          <w:color w:val="000000"/>
          <w:sz w:val="24"/>
          <w:szCs w:val="24"/>
        </w:rPr>
        <w:t xml:space="preserve"> 10-</w:t>
      </w:r>
      <w:r>
        <w:rPr>
          <w:color w:val="000000"/>
          <w:sz w:val="24"/>
          <w:szCs w:val="24"/>
        </w:rPr>
        <w:t xml:space="preserve">дневный </w:t>
      </w:r>
      <w:r>
        <w:rPr>
          <w:color w:val="000000"/>
          <w:sz w:val="24"/>
          <w:szCs w:val="24"/>
        </w:rPr>
        <w:t xml:space="preserve">срок сообщить другой Стороне о возникновении такого обстоятельства.</w:t>
      </w:r>
      <w:r>
        <w:rPr>
          <w:color w:val="000000"/>
          <w:sz w:val="24"/>
          <w:szCs w:val="24"/>
        </w:rPr>
        <w:t xml:space="preserve"> Связанные с форс-мажором обстоятельства должны быть документально подтверждены Торговой Палатой соответствующей страны.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 исполнения обязательств по настоящему </w:t>
      </w:r>
      <w:r>
        <w:rPr>
          <w:color w:val="000000"/>
          <w:sz w:val="24"/>
          <w:szCs w:val="24"/>
        </w:rPr>
        <w:t xml:space="preserve">Договору </w:t>
      </w:r>
      <w:r>
        <w:rPr>
          <w:color w:val="000000"/>
          <w:sz w:val="24"/>
          <w:szCs w:val="24"/>
        </w:rPr>
        <w:t xml:space="preserve">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обстоятельства непреодолимой силы или их последствия будут длиться более </w:t>
      </w:r>
      <w:r>
        <w:rPr>
          <w:color w:val="000000"/>
          <w:sz w:val="24"/>
          <w:szCs w:val="24"/>
        </w:rPr>
        <w:t xml:space="preserve">12 </w:t>
      </w:r>
      <w:r>
        <w:rPr>
          <w:color w:val="000000"/>
          <w:sz w:val="24"/>
          <w:szCs w:val="24"/>
        </w:rPr>
        <w:t xml:space="preserve">(</w:t>
      </w:r>
      <w:r>
        <w:rPr>
          <w:color w:val="000000"/>
          <w:sz w:val="24"/>
          <w:szCs w:val="24"/>
        </w:rPr>
        <w:t xml:space="preserve">двенадцати</w:t>
      </w:r>
      <w:r>
        <w:rPr>
          <w:color w:val="000000"/>
          <w:sz w:val="24"/>
          <w:szCs w:val="24"/>
        </w:rPr>
        <w:t xml:space="preserve">) месяцев, то </w:t>
      </w:r>
      <w:r>
        <w:rPr>
          <w:color w:val="000000"/>
          <w:sz w:val="24"/>
          <w:szCs w:val="24"/>
        </w:rPr>
        <w:t xml:space="preserve">Покупатель 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Поставщик </w:t>
      </w:r>
      <w:r>
        <w:rPr>
          <w:color w:val="000000"/>
          <w:sz w:val="24"/>
          <w:szCs w:val="24"/>
        </w:rPr>
        <w:t xml:space="preserve">обсудят, какие меры следует принять для продолжения </w:t>
      </w:r>
      <w:r>
        <w:rPr>
          <w:color w:val="000000"/>
          <w:sz w:val="24"/>
          <w:szCs w:val="24"/>
        </w:rPr>
        <w:t xml:space="preserve">выполнения условий Договора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 течение </w:t>
      </w:r>
      <w:r>
        <w:rPr>
          <w:color w:val="000000"/>
          <w:sz w:val="24"/>
          <w:szCs w:val="24"/>
        </w:rPr>
        <w:t xml:space="preserve">3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трёх</w:t>
      </w:r>
      <w:r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 xml:space="preserve">месяцев соглашения, устраивающего Стороны</w:t>
      </w:r>
      <w:r>
        <w:rPr>
          <w:color w:val="000000"/>
          <w:sz w:val="24"/>
          <w:szCs w:val="24"/>
        </w:rPr>
        <w:t xml:space="preserve">,</w:t>
      </w:r>
      <w:r>
        <w:rPr>
          <w:color w:val="000000"/>
          <w:sz w:val="24"/>
          <w:szCs w:val="24"/>
        </w:rPr>
        <w:t xml:space="preserve"> не будет достигнуто, каждая из Сторон вправе потребовать расторжения настоящего Договора.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Стороны договорились, что для целей исполнения обязательств по настоящему Договору Стороны н</w:t>
      </w:r>
      <w:r>
        <w:rPr>
          <w:color w:val="000000"/>
          <w:sz w:val="24"/>
          <w:szCs w:val="24"/>
        </w:rPr>
        <w:t xml:space="preserve">е будут считать форс-мажорным обстоятельством действия государственных органов РФ (органов субъектов РФ, органов местного самоуправления), связанные с принятием мер государственного реагирования, принятых в связи с распространением коронавирусной инфекции </w:t>
      </w:r>
      <w:r>
        <w:rPr>
          <w:color w:val="000000"/>
          <w:sz w:val="24"/>
          <w:szCs w:val="24"/>
          <w:lang w:val="en-US"/>
        </w:rPr>
        <w:t xml:space="preserve">COVID</w:t>
      </w:r>
      <w:r>
        <w:rPr>
          <w:color w:val="000000"/>
          <w:sz w:val="24"/>
          <w:szCs w:val="24"/>
        </w:rPr>
        <w:t xml:space="preserve">-19, о которых сторонам известно на дату </w:t>
      </w:r>
      <w:r>
        <w:rPr>
          <w:color w:val="000000"/>
          <w:sz w:val="24"/>
          <w:szCs w:val="24"/>
        </w:rPr>
        <w:t xml:space="preserve">заключения настоящего Договора.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5"/>
        </w:num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Разрешение споров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851" w:leader="none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10.1 </w:t>
      </w:r>
      <w:r>
        <w:rPr>
          <w:sz w:val="24"/>
          <w:szCs w:val="24"/>
        </w:rPr>
        <w:t xml:space="preserve">Если в соответствии с требованиями действующего законодательства РФ соблюдение претензионного порядка дл</w:t>
      </w:r>
      <w:r>
        <w:rPr>
          <w:sz w:val="24"/>
          <w:szCs w:val="24"/>
        </w:rPr>
        <w:t xml:space="preserve">я обращения в суд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по истечении 7 календарных дней со дня направления претензии в адрес </w:t>
      </w:r>
      <w:r>
        <w:rPr>
          <w:sz w:val="24"/>
          <w:szCs w:val="24"/>
        </w:rPr>
        <w:t xml:space="preserve">Поставщика </w:t>
      </w:r>
      <w:r>
        <w:rPr>
          <w:sz w:val="24"/>
          <w:szCs w:val="24"/>
        </w:rPr>
        <w:t xml:space="preserve">посредством почтовой связи либо по истечении 5 календарных дней со дня направления претензии в адрес </w:t>
      </w:r>
      <w:r>
        <w:rPr>
          <w:sz w:val="24"/>
          <w:szCs w:val="24"/>
        </w:rPr>
        <w:t xml:space="preserve">Поставщика</w:t>
      </w:r>
      <w:r>
        <w:rPr>
          <w:sz w:val="24"/>
          <w:szCs w:val="24"/>
        </w:rPr>
        <w:t xml:space="preserve"> посредством факсимильной связи либо электронной почты. Такая претензия может быть направлена посредством почтовой, факсимильной связи или по электронной почте в адрес </w:t>
      </w:r>
      <w:r>
        <w:rPr>
          <w:sz w:val="24"/>
          <w:szCs w:val="24"/>
        </w:rPr>
        <w:t xml:space="preserve">Поставщика</w:t>
      </w:r>
      <w:r>
        <w:rPr>
          <w:sz w:val="24"/>
          <w:szCs w:val="24"/>
        </w:rPr>
        <w:t xml:space="preserve"> по реквизитам, указанным в </w:t>
      </w:r>
      <w:r>
        <w:rPr>
          <w:sz w:val="24"/>
          <w:szCs w:val="24"/>
        </w:rPr>
        <w:t xml:space="preserve">разделе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 настоящего Договора. Если в соответствии с требованиями действующего законодательства РФ соблюдение претензионн</w:t>
      </w:r>
      <w:r>
        <w:rPr>
          <w:sz w:val="24"/>
          <w:szCs w:val="24"/>
        </w:rPr>
        <w:t xml:space="preserve">ого порядка для обращения в суд не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без предварительного направления претензии Стороне.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hd w:val="clear" w:color="auto" w:fill="ffffff"/>
        <w:widowControl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10.2.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города Санкт-Петербурга и Ленинградской области. </w:t>
      </w:r>
      <w:r>
        <w:rPr>
          <w:sz w:val="24"/>
          <w:szCs w:val="24"/>
        </w:rPr>
        <w:br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5"/>
        </w:numPr>
        <w:ind w:left="0" w:firstLine="0"/>
        <w:jc w:val="center"/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Основания расторжения </w:t>
      </w:r>
      <w:r>
        <w:rPr>
          <w:b/>
          <w:bCs/>
          <w:color w:val="000000"/>
          <w:sz w:val="24"/>
          <w:szCs w:val="24"/>
        </w:rPr>
        <w:t xml:space="preserve">Договора</w:t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Покупатель вправе в одностороннем порядке отказаться от исполнения настоящего </w:t>
      </w:r>
      <w:r>
        <w:rPr>
          <w:color w:val="000000"/>
          <w:sz w:val="24"/>
          <w:szCs w:val="24"/>
        </w:rPr>
        <w:t xml:space="preserve">Договора </w:t>
      </w:r>
      <w:r>
        <w:rPr>
          <w:color w:val="000000"/>
          <w:sz w:val="24"/>
          <w:szCs w:val="24"/>
        </w:rPr>
        <w:t xml:space="preserve">в следующих случаях: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2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задержки Поставщиком выполнения обязательств по настоящему Договору более чем на </w:t>
      </w:r>
      <w:r>
        <w:rPr>
          <w:color w:val="000000"/>
          <w:sz w:val="24"/>
          <w:szCs w:val="24"/>
        </w:rPr>
        <w:t xml:space="preserve">30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(</w:t>
      </w:r>
      <w:r>
        <w:rPr>
          <w:color w:val="000000"/>
          <w:sz w:val="24"/>
          <w:szCs w:val="24"/>
        </w:rPr>
        <w:t xml:space="preserve">тридцать</w:t>
      </w:r>
      <w:r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 xml:space="preserve">календарных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дней по причинам, не зависящим от Покупателя;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2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нарушения Поставщиком условий настоящего Договора, ведущ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е к существенному снижению качества Товара, в том числе при поставке некачественного Товара</w:t>
      </w:r>
      <w:r>
        <w:rPr>
          <w:color w:val="000000"/>
          <w:sz w:val="24"/>
          <w:szCs w:val="24"/>
        </w:rPr>
        <w:t xml:space="preserve">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2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непоставки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2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установлении нецелесообразности дальнейшего исполнения Договора</w:t>
      </w:r>
      <w:r>
        <w:rPr>
          <w:color w:val="000000"/>
          <w:sz w:val="24"/>
          <w:szCs w:val="24"/>
        </w:rPr>
        <w:t xml:space="preserve">, определяемой Покупателем</w:t>
      </w:r>
      <w:r>
        <w:rPr>
          <w:color w:val="000000"/>
          <w:sz w:val="24"/>
          <w:szCs w:val="24"/>
        </w:rPr>
        <w:t xml:space="preserve"> – с возмещением Поставщику фактически понесенных затрат.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Уведомление о расторжении настоящего Договора должно быть направлено Поставщику посредством </w:t>
      </w:r>
      <w:r>
        <w:rPr>
          <w:color w:val="000000"/>
          <w:sz w:val="24"/>
          <w:szCs w:val="24"/>
        </w:rPr>
        <w:t xml:space="preserve">факсимильной /</w:t>
      </w:r>
      <w:r>
        <w:rPr>
          <w:color w:val="000000"/>
          <w:sz w:val="24"/>
          <w:szCs w:val="24"/>
        </w:rPr>
        <w:t xml:space="preserve"> электронной связи, либо по телеграфу не позднее, чем за </w:t>
      </w:r>
      <w:r>
        <w:rPr>
          <w:color w:val="000000"/>
          <w:sz w:val="24"/>
          <w:szCs w:val="24"/>
        </w:rPr>
        <w:t xml:space="preserve">15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пятнадцать</w:t>
      </w:r>
      <w:r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 xml:space="preserve">календарных </w:t>
      </w:r>
      <w:r>
        <w:rPr>
          <w:color w:val="000000"/>
          <w:sz w:val="24"/>
          <w:szCs w:val="24"/>
        </w:rPr>
        <w:t xml:space="preserve">дней до предполагаемой даты его расторжения с последующей досылкой на бумажном носителе.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Договор считается расторгнутым по основаниям, предусмотренным пункт</w:t>
      </w:r>
      <w:r>
        <w:rPr>
          <w:color w:val="000000"/>
          <w:sz w:val="24"/>
          <w:szCs w:val="24"/>
        </w:rPr>
        <w:t xml:space="preserve">ом </w:t>
      </w:r>
      <w:r>
        <w:rPr>
          <w:color w:val="000000"/>
          <w:sz w:val="24"/>
          <w:szCs w:val="24"/>
        </w:rPr>
        <w:t xml:space="preserve">11.1. </w:t>
      </w:r>
      <w:r>
        <w:rPr>
          <w:color w:val="000000"/>
          <w:sz w:val="24"/>
          <w:szCs w:val="24"/>
        </w:rPr>
        <w:t xml:space="preserve">настоящего Договора, с даты, указанной в уведомлении о расторжении настоящего Договора.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</w:t>
      </w:r>
      <w:r>
        <w:rPr>
          <w:color w:val="000000"/>
          <w:sz w:val="24"/>
          <w:szCs w:val="24"/>
        </w:rPr>
        <w:t xml:space="preserve">расторжения настоящего Договора</w:t>
      </w:r>
      <w:r>
        <w:rPr>
          <w:color w:val="000000"/>
          <w:sz w:val="24"/>
          <w:szCs w:val="24"/>
        </w:rPr>
        <w:t xml:space="preserve"> Покупатель вправе потребовать от Поставщика возврата ранее уплаченных сумм, в том числе причиненных убытков с даты расторжения Договора.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5"/>
        </w:numPr>
        <w:ind w:left="0" w:firstLine="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 случае невыполнения или ненадлежащего выполнения Поставщиком любой из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обязанностей по предоставлению документов/информации, предусмотренных настоящим Договором, недостоверности (в том числе частичной) любого из заверений об обстоятельствах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настоящего Договора, Покупатель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вправе в одностороннем внесудебном порядке отказаться от исполнения Договора в соответствии со статьями 310, 450 и 450.1 Гражданского кодекса Российской Федерации.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79"/>
        <w:numPr>
          <w:ilvl w:val="0"/>
          <w:numId w:val="5"/>
        </w:num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Заверения об обстоятельствах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both"/>
        <w:shd w:val="clear" w:color="auto" w:fill="ffffff"/>
      </w:pPr>
      <w:r>
        <w:rPr>
          <w:color w:val="000000"/>
          <w:sz w:val="24"/>
          <w:szCs w:val="24"/>
        </w:rPr>
        <w:t xml:space="preserve">12.1</w:t>
        <w:tab/>
        <w:t xml:space="preserve">В соответствии со статьей 431.2 Гражданского кодекса Российской Федерации Поставщик заверяет Покупателя, что на момент заключения Договора:</w:t>
      </w:r>
      <w:r>
        <w:rPr>
          <w:color w:val="000000"/>
          <w:sz w:val="24"/>
          <w:szCs w:val="24"/>
        </w:rPr>
      </w:r>
      <w:r/>
    </w:p>
    <w:p>
      <w:pPr>
        <w:jc w:val="both"/>
        <w:shd w:val="clear" w:color="auto" w:fill="ffffff"/>
      </w:pPr>
      <w:r>
        <w:rPr>
          <w:color w:val="000000"/>
          <w:sz w:val="24"/>
          <w:szCs w:val="24"/>
        </w:rPr>
        <w:t xml:space="preserve">a)</w:t>
        <w:tab/>
        <w:t xml:space="preserve">работники и иные физические лица, привлекаемые Поставщиком для исполнения обязательств, возникших из Договора, имеют необходимые для этого знания, опыт и квалификацию, подтверждаемые соответствующими документами; </w:t>
      </w:r>
      <w:r>
        <w:rPr>
          <w:color w:val="000000"/>
          <w:sz w:val="24"/>
          <w:szCs w:val="24"/>
        </w:rPr>
      </w:r>
      <w:r/>
    </w:p>
    <w:p>
      <w:pPr>
        <w:jc w:val="both"/>
        <w:shd w:val="clear" w:color="auto" w:fill="ffffff"/>
      </w:pPr>
      <w:r>
        <w:rPr>
          <w:color w:val="000000"/>
          <w:sz w:val="24"/>
          <w:szCs w:val="24"/>
        </w:rPr>
        <w:t xml:space="preserve">b)</w:t>
        <w:tab/>
        <w:t xml:space="preserve">Поставщик, а также привлекаемые им в целях исполнения Договора лица (субподрядчики, субисполнители, субпоставщики и т.п.) обладают ресурсами, технологиями, деловыми связями, знаниями, навыками и умениями, а также опытом, необходимыми для исполнения обяз</w:t>
      </w:r>
      <w:r>
        <w:rPr>
          <w:color w:val="000000"/>
          <w:sz w:val="24"/>
          <w:szCs w:val="24"/>
        </w:rPr>
        <w:t xml:space="preserve">ательств, возникших из Договора;</w:t>
      </w:r>
      <w:r>
        <w:rPr>
          <w:color w:val="000000"/>
          <w:sz w:val="24"/>
          <w:szCs w:val="24"/>
        </w:rPr>
      </w:r>
      <w:r/>
    </w:p>
    <w:p>
      <w:pPr>
        <w:jc w:val="both"/>
        <w:shd w:val="clear" w:color="auto" w:fill="ffffff"/>
      </w:pPr>
      <w:r>
        <w:rPr>
          <w:color w:val="000000"/>
          <w:sz w:val="24"/>
          <w:szCs w:val="24"/>
        </w:rPr>
        <w:t xml:space="preserve">c)</w:t>
        <w:tab/>
        <w:t xml:space="preserve">Поставщик, а также привлекаемые им в целях исполнения Договора лица (субподрядчики, субисполнители, субпоставщики и т.п.) являются добросовестными налогоплательщиками; в отношении каждого привлеченного лица (субподрядчика, субисполнителя, субпоставщика </w:t>
      </w:r>
      <w:r>
        <w:rPr>
          <w:color w:val="000000"/>
          <w:sz w:val="24"/>
          <w:szCs w:val="24"/>
        </w:rPr>
        <w:t xml:space="preserve">и т.п.) Поставщик располагает необходимыми документами, свидетельствующими о соблюдении привлеченными поставщиками требований налогового законодательства;</w:t>
      </w:r>
      <w:r>
        <w:rPr>
          <w:color w:val="000000"/>
          <w:sz w:val="24"/>
          <w:szCs w:val="24"/>
        </w:rPr>
      </w:r>
      <w:r/>
    </w:p>
    <w:p>
      <w:pPr>
        <w:jc w:val="both"/>
        <w:shd w:val="clear" w:color="auto" w:fill="ffffff"/>
      </w:pPr>
      <w:r>
        <w:rPr>
          <w:color w:val="000000"/>
          <w:sz w:val="24"/>
          <w:szCs w:val="24"/>
        </w:rPr>
        <w:t xml:space="preserve">d)</w:t>
        <w:tab/>
        <w:t xml:space="preserve">обязательства по Договору будут исполняться непосредственно Поставщиком и (или) лицом (лицами), на которого (которых) Поставщик возложил исполнение обязательств по соответствующему договору; Поставщик несет ответственность за действительность отношени</w:t>
      </w:r>
      <w:r>
        <w:rPr>
          <w:color w:val="000000"/>
          <w:sz w:val="24"/>
          <w:szCs w:val="24"/>
        </w:rPr>
        <w:t xml:space="preserve">й с лицами, привлекаемыми им в целях исполнения обязательств по Договору.</w:t>
      </w:r>
      <w:r>
        <w:rPr>
          <w:color w:val="000000"/>
          <w:sz w:val="24"/>
          <w:szCs w:val="24"/>
        </w:rPr>
      </w:r>
      <w:r/>
    </w:p>
    <w:p>
      <w:pPr>
        <w:jc w:val="both"/>
        <w:shd w:val="clear" w:color="auto" w:fill="ffffff"/>
      </w:pPr>
      <w:r>
        <w:rPr>
          <w:color w:val="000000"/>
          <w:sz w:val="24"/>
          <w:szCs w:val="24"/>
        </w:rPr>
        <w:t xml:space="preserve"> Покупатель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Покупателя существенное значение.</w:t>
      </w:r>
      <w:r>
        <w:rPr>
          <w:color w:val="000000"/>
          <w:sz w:val="24"/>
          <w:szCs w:val="24"/>
        </w:rPr>
      </w:r>
      <w:r/>
    </w:p>
    <w:p>
      <w:pPr>
        <w:jc w:val="both"/>
        <w:shd w:val="clear" w:color="auto" w:fill="ffffff"/>
      </w:pPr>
      <w:r>
        <w:rPr>
          <w:color w:val="000000"/>
          <w:sz w:val="24"/>
          <w:szCs w:val="24"/>
        </w:rPr>
        <w:t xml:space="preserve">12.2</w:t>
        <w:tab/>
        <w:t xml:space="preserve"> 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(субподрядчиков, субисполнителей, субпоставщиков и т.п.) условиям, указанным в </w:t>
      </w:r>
      <w:r>
        <w:rPr>
          <w:color w:val="000000"/>
          <w:sz w:val="24"/>
          <w:szCs w:val="24"/>
        </w:rPr>
        <w:t xml:space="preserve">п. 12.1.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Поставщик дает заверения в п. 12.1. Договора</w:t>
      </w:r>
      <w:r>
        <w:rPr>
          <w:color w:val="000000"/>
          <w:sz w:val="24"/>
          <w:szCs w:val="24"/>
        </w:rPr>
        <w:t xml:space="preserve"> на момент его заключения, одновременно являются условиями,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Федерации.</w:t>
      </w:r>
      <w:r>
        <w:rPr>
          <w:color w:val="000000"/>
          <w:sz w:val="24"/>
          <w:szCs w:val="24"/>
        </w:rPr>
      </w:r>
      <w:r/>
    </w:p>
    <w:p>
      <w:pPr>
        <w:pStyle w:val="1079"/>
        <w:numPr>
          <w:ilvl w:val="0"/>
          <w:numId w:val="5"/>
        </w:num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Возмещение имущественных потерь.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contextualSpacing/>
        <w:ind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13.01.</w:t>
        <w:tab/>
        <w:t xml:space="preserve">В соответствии со статьей 406.1 Гражданского кодекса Российской Федерации </w:t>
      </w:r>
      <w:r>
        <w:rPr>
          <w:color w:val="000000"/>
          <w:sz w:val="24"/>
          <w:szCs w:val="24"/>
        </w:rPr>
        <w:t xml:space="preserve">Поставщик обязуется возместить Покупателю полностью все его имущественные </w:t>
      </w:r>
      <w:r>
        <w:rPr>
          <w:color w:val="000000"/>
          <w:sz w:val="24"/>
          <w:szCs w:val="24"/>
        </w:rPr>
        <w:t xml:space="preserve">потери,</w:t>
      </w:r>
      <w:r>
        <w:rPr>
          <w:sz w:val="24"/>
          <w:szCs w:val="24"/>
        </w:rPr>
        <w:t xml:space="preserve"> возникшие в связи с искажением </w:t>
      </w:r>
      <w:r>
        <w:rPr>
          <w:sz w:val="24"/>
          <w:szCs w:val="24"/>
        </w:rPr>
        <w:t xml:space="preserve">Поставщиком сведений о фактах хозяйственной жизни и об объектах налогообложения, </w:t>
      </w:r>
      <w:r>
        <w:rPr>
          <w:sz w:val="24"/>
          <w:szCs w:val="24"/>
        </w:rPr>
        <w:t xml:space="preserve">а также в связи с </w:t>
      </w:r>
      <w:r>
        <w:rPr>
          <w:sz w:val="24"/>
          <w:szCs w:val="24"/>
        </w:rPr>
        <w:t xml:space="preserve">неисполнением или ненадлежащим исполнением </w:t>
      </w:r>
      <w:r>
        <w:rPr>
          <w:i w:val="0"/>
          <w:iCs w:val="0"/>
          <w:sz w:val="24"/>
          <w:szCs w:val="24"/>
          <w:u w:val="none"/>
        </w:rPr>
        <w:t xml:space="preserve">Поставщиком </w:t>
      </w:r>
      <w:r>
        <w:rPr>
          <w:i w:val="0"/>
          <w:iCs w:val="0"/>
          <w:sz w:val="24"/>
          <w:szCs w:val="24"/>
          <w:u w:val="none"/>
        </w:rPr>
        <w:t xml:space="preserve">своих</w:t>
      </w:r>
      <w:r>
        <w:rPr>
          <w:sz w:val="24"/>
          <w:szCs w:val="24"/>
        </w:rPr>
        <w:t xml:space="preserve"> налоговых обязанностей, либо в связи с привлечением им в качестве своих контрагентов (например, субподрядчиков, субпоставщиков</w:t>
      </w:r>
      <w:r>
        <w:rPr>
          <w:color w:val="000000"/>
          <w:sz w:val="24"/>
          <w:szCs w:val="24"/>
        </w:rPr>
        <w:t xml:space="preserve">) организаций, не исполняющих либо ненадлежащим образом исполняющих свои налоговые обязанности или имеющих иные признаки недобросовестности, либо в связи с привлечением контрагентами Поставщика в качестве свои</w:t>
      </w:r>
      <w:r>
        <w:rPr>
          <w:color w:val="000000"/>
          <w:sz w:val="24"/>
          <w:szCs w:val="24"/>
        </w:rPr>
        <w:t xml:space="preserve">х контрагентов организаций,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</w:t>
      </w:r>
      <w:r>
        <w:rPr>
          <w:color w:val="000000"/>
          <w:sz w:val="24"/>
          <w:szCs w:val="24"/>
        </w:rPr>
        <w:t xml:space="preserve">Поставщик о данных фактах или нет), в случае наступления совокупности следующих обстоятельств: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contextualSpacing/>
        <w:ind w:firstLine="567"/>
        <w:jc w:val="both"/>
        <w:tabs>
          <w:tab w:val="left" w:pos="460" w:leader="none"/>
          <w:tab w:val="left" w:pos="993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а) в порядке применения статьи 101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, 105.17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 Налогового кодекса Российской Федерации налоговым органом в отношении Покупателя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</w:t>
      </w:r>
      <w:r>
        <w:rPr>
          <w:rStyle w:val="108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(</w:t>
      </w:r>
      <w:r>
        <w:rPr>
          <w:rStyle w:val="108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Решение налогового органа</w:t>
      </w:r>
      <w:r>
        <w:rPr>
          <w:rStyle w:val="108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), </w:t>
      </w:r>
      <w:r>
        <w:rPr>
          <w:rStyle w:val="1086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либо в порядке статьи 105.30 Налогового кодекса Российской Федерации от налогового органа получено мотивированное мнение с указанием сумм недоимки по налогам (налог на прибыль, НДС), соответствующих сумм пеней</w:t>
      </w:r>
      <w:r>
        <w:rPr>
          <w:rStyle w:val="1096"/>
          <w:b w:val="0"/>
          <w:bCs w:val="0"/>
          <w:i w:val="0"/>
          <w:iCs w:val="0"/>
          <w:color w:val="000000" w:themeColor="text1"/>
          <w:sz w:val="24"/>
          <w:szCs w:val="24"/>
        </w:rPr>
        <w:footnoteReference w:id="2"/>
      </w:r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 (</w:t>
      </w:r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Мотивированное мнение</w:t>
      </w:r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)</w:t>
      </w:r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1079"/>
        <w:ind w:left="0" w:firstLine="567"/>
        <w:jc w:val="both"/>
        <w:tabs>
          <w:tab w:val="left" w:pos="460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>
        <w:rPr>
          <w:color w:val="000000" w:themeColor="text1"/>
          <w:sz w:val="24"/>
          <w:szCs w:val="24"/>
        </w:rPr>
        <w:t xml:space="preserve">суммы недоимки по налогам (налог на прибыль, НДС), соответствующие суммы штрафов (если применимо), пеней списаны с банковского счета </w:t>
      </w:r>
      <w:r>
        <w:rPr>
          <w:color w:val="000000" w:themeColor="text1"/>
          <w:sz w:val="24"/>
          <w:szCs w:val="24"/>
        </w:rPr>
        <w:t xml:space="preserve">Покупателя в </w:t>
      </w:r>
      <w:r>
        <w:rPr>
          <w:color w:val="000000" w:themeColor="text1"/>
          <w:sz w:val="24"/>
          <w:szCs w:val="24"/>
        </w:rPr>
        <w:t xml:space="preserve">безакцептном</w:t>
      </w:r>
      <w:r>
        <w:rPr>
          <w:color w:val="000000" w:themeColor="text1"/>
          <w:sz w:val="24"/>
          <w:szCs w:val="24"/>
        </w:rPr>
        <w:t xml:space="preserve"> порядке или перечислены </w:t>
      </w:r>
      <w:r>
        <w:rPr>
          <w:color w:val="000000" w:themeColor="text1"/>
          <w:sz w:val="24"/>
          <w:szCs w:val="24"/>
        </w:rPr>
        <w:t xml:space="preserve">Покупателем добровольно (</w:t>
      </w:r>
      <w:r>
        <w:rPr>
          <w:iCs/>
          <w:sz w:val="24"/>
          <w:szCs w:val="24"/>
        </w:rPr>
        <w:t xml:space="preserve">вследствие добровольного отказа </w:t>
      </w:r>
      <w:r>
        <w:rPr>
          <w:iCs/>
          <w:sz w:val="24"/>
          <w:szCs w:val="24"/>
        </w:rPr>
        <w:t xml:space="preserve">Покупателя от применения вычета по операциям с </w:t>
      </w:r>
      <w:r>
        <w:rPr>
          <w:iCs/>
          <w:sz w:val="24"/>
          <w:szCs w:val="24"/>
        </w:rPr>
        <w:t xml:space="preserve">Поставщиком)</w:t>
      </w:r>
      <w:r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в соответствии с </w:t>
      </w:r>
      <w:r>
        <w:rPr>
          <w:color w:val="000000" w:themeColor="text1"/>
          <w:sz w:val="24"/>
          <w:szCs w:val="24"/>
        </w:rPr>
        <w:t xml:space="preserve">Р</w:t>
      </w:r>
      <w:r>
        <w:rPr>
          <w:color w:val="000000" w:themeColor="text1"/>
          <w:sz w:val="24"/>
          <w:szCs w:val="24"/>
        </w:rPr>
        <w:t xml:space="preserve">ешением налогового органа</w:t>
      </w:r>
      <w:r>
        <w:rPr>
          <w:i w:val="0"/>
          <w:iCs w:val="0"/>
          <w:color w:val="000000" w:themeColor="text1"/>
          <w:sz w:val="24"/>
          <w:szCs w:val="24"/>
        </w:rPr>
        <w:t xml:space="preserve"> </w:t>
      </w:r>
      <w:r>
        <w:rPr>
          <w:i w:val="0"/>
          <w:iCs w:val="0"/>
          <w:color w:val="000000" w:themeColor="text1"/>
          <w:sz w:val="24"/>
          <w:szCs w:val="24"/>
        </w:rPr>
        <w:t xml:space="preserve">или по </w:t>
      </w:r>
      <w:r>
        <w:rPr>
          <w:i w:val="0"/>
          <w:iCs w:val="0"/>
          <w:color w:val="000000" w:themeColor="text1"/>
          <w:sz w:val="24"/>
          <w:szCs w:val="24"/>
        </w:rPr>
        <w:t xml:space="preserve">М</w:t>
      </w:r>
      <w:r>
        <w:rPr>
          <w:i w:val="0"/>
          <w:iCs w:val="0"/>
          <w:color w:val="000000" w:themeColor="text1"/>
          <w:sz w:val="24"/>
          <w:szCs w:val="24"/>
        </w:rPr>
        <w:t xml:space="preserve">отивированному</w:t>
      </w:r>
      <w:r>
        <w:rPr>
          <w:i w:val="0"/>
          <w:iCs w:val="0"/>
          <w:color w:val="000000" w:themeColor="text1"/>
          <w:sz w:val="24"/>
          <w:szCs w:val="24"/>
        </w:rPr>
        <w:t xml:space="preserve"> </w:t>
      </w:r>
      <w:r>
        <w:rPr>
          <w:i w:val="0"/>
          <w:iCs w:val="0"/>
          <w:color w:val="000000" w:themeColor="text1"/>
          <w:sz w:val="24"/>
          <w:szCs w:val="24"/>
        </w:rPr>
        <w:t xml:space="preserve">мнению</w:t>
      </w:r>
      <w:r>
        <w:rPr>
          <w:i w:val="0"/>
          <w:iCs w:val="0"/>
          <w:color w:val="000000" w:themeColor="text1"/>
          <w:sz w:val="24"/>
          <w:szCs w:val="24"/>
        </w:rPr>
        <w:t xml:space="preserve"> налогового органа</w:t>
      </w:r>
      <w:r>
        <w:rPr>
          <w:i w:val="0"/>
          <w:iCs w:val="0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contextualSpacing/>
        <w:ind w:firstLine="567"/>
        <w:jc w:val="both"/>
        <w:tabs>
          <w:tab w:val="left" w:pos="460" w:leader="none"/>
          <w:tab w:val="left" w:pos="993" w:leader="none"/>
        </w:tabs>
        <w:rPr>
          <w:sz w:val="28"/>
          <w:szCs w:val="28"/>
        </w:rPr>
      </w:pP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Размер имущественных потерь </w:t>
      </w:r>
      <w:r>
        <w:rPr>
          <w:iCs/>
          <w:sz w:val="24"/>
          <w:szCs w:val="24"/>
        </w:rPr>
        <w:t xml:space="preserve">Покупателя определяется как совокупность следующих сумм: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04"/>
        <w:numPr>
          <w:ilvl w:val="0"/>
          <w:numId w:val="0"/>
        </w:numPr>
        <w:ind w:firstLine="708"/>
        <w:spacing w:before="0"/>
        <w:rPr>
          <w:sz w:val="28"/>
          <w:szCs w:val="28"/>
        </w:rPr>
      </w:pPr>
      <w:r>
        <w:rPr>
          <w:sz w:val="24"/>
          <w:szCs w:val="24"/>
        </w:rPr>
        <w:t xml:space="preserve">- суммы налога на прибыль и/или НДС, доначисленного </w:t>
      </w:r>
      <w:r>
        <w:rPr>
          <w:sz w:val="24"/>
          <w:szCs w:val="24"/>
        </w:rPr>
        <w:t xml:space="preserve">Покупателю в связи с эпизодами, связанными с </w:t>
      </w:r>
      <w:r>
        <w:rPr>
          <w:sz w:val="24"/>
          <w:szCs w:val="24"/>
        </w:rPr>
        <w:t xml:space="preserve">Поставщиком, </w:t>
      </w:r>
      <w:r>
        <w:rPr>
          <w:iCs/>
          <w:sz w:val="24"/>
          <w:szCs w:val="24"/>
        </w:rPr>
        <w:t xml:space="preserve">или уплаченного </w:t>
      </w:r>
      <w:r>
        <w:rPr>
          <w:iCs/>
          <w:sz w:val="24"/>
          <w:szCs w:val="24"/>
        </w:rPr>
        <w:t xml:space="preserve">Покупателем в бюджет вследствие добровольного отказа </w:t>
      </w:r>
      <w:r>
        <w:rPr>
          <w:iCs/>
          <w:sz w:val="24"/>
          <w:szCs w:val="24"/>
        </w:rPr>
        <w:t xml:space="preserve">Покупателя от применения вычета по операциям с</w:t>
      </w:r>
      <w:r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 xml:space="preserve">Поставщиком</w:t>
      </w:r>
      <w:r>
        <w:rPr>
          <w:i/>
          <w:iCs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(</w:t>
      </w:r>
      <w:r>
        <w:rPr>
          <w:b w:val="0"/>
          <w:bCs w:val="0"/>
          <w:sz w:val="24"/>
          <w:szCs w:val="24"/>
        </w:rPr>
        <w:t xml:space="preserve">доначисленные налоги</w:t>
      </w:r>
      <w:r>
        <w:rPr>
          <w:b w:val="0"/>
          <w:bCs w:val="0"/>
          <w:sz w:val="24"/>
          <w:szCs w:val="24"/>
        </w:rPr>
        <w:t xml:space="preserve">)</w:t>
      </w:r>
      <w:r>
        <w:rPr>
          <w:sz w:val="24"/>
          <w:szCs w:val="24"/>
        </w:rPr>
        <w:t xml:space="preserve"> в соответствии с Решением налогового органа </w:t>
      </w:r>
      <w:r>
        <w:rPr>
          <w:i w:val="0"/>
          <w:iCs w:val="0"/>
          <w:sz w:val="24"/>
          <w:szCs w:val="24"/>
        </w:rPr>
        <w:t xml:space="preserve">или</w:t>
      </w:r>
      <w:r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 xml:space="preserve">Мотивированным мнением</w:t>
      </w:r>
      <w:r>
        <w:rPr>
          <w:i w:val="0"/>
          <w:iCs w:val="0"/>
          <w:sz w:val="24"/>
          <w:szCs w:val="24"/>
        </w:rPr>
        <w:t xml:space="preserve">;</w:t>
      </w:r>
      <w:r>
        <w:rPr>
          <w:sz w:val="24"/>
          <w:szCs w:val="24"/>
        </w:rPr>
        <w:t xml:space="preserve"> плюс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04"/>
        <w:numPr>
          <w:ilvl w:val="0"/>
          <w:numId w:val="0"/>
        </w:numPr>
        <w:ind w:firstLine="708"/>
        <w:spacing w:before="0"/>
        <w:rPr>
          <w:sz w:val="28"/>
          <w:szCs w:val="28"/>
        </w:rPr>
      </w:pPr>
      <w:r>
        <w:rPr>
          <w:sz w:val="24"/>
          <w:szCs w:val="24"/>
        </w:rPr>
        <w:t xml:space="preserve">- суммы начисленных Покупателю</w:t>
      </w:r>
      <w:r>
        <w:rPr>
          <w:sz w:val="24"/>
          <w:szCs w:val="24"/>
        </w:rPr>
        <w:t xml:space="preserve"> пеней на сумму Доначисленных налогов в соответствии с Решением налогового органа </w:t>
      </w:r>
      <w:r>
        <w:rPr>
          <w:b w:val="0"/>
          <w:bCs w:val="0"/>
          <w:i w:val="0"/>
          <w:iCs w:val="0"/>
          <w:sz w:val="24"/>
          <w:szCs w:val="24"/>
        </w:rPr>
        <w:t xml:space="preserve">(</w:t>
      </w:r>
      <w:r>
        <w:rPr>
          <w:b w:val="0"/>
          <w:bCs w:val="0"/>
          <w:i w:val="0"/>
          <w:iCs w:val="0"/>
          <w:sz w:val="24"/>
          <w:szCs w:val="24"/>
        </w:rPr>
        <w:t xml:space="preserve">пени</w:t>
      </w:r>
      <w:r>
        <w:rPr>
          <w:b w:val="0"/>
          <w:bCs w:val="0"/>
          <w:i w:val="0"/>
          <w:iCs w:val="0"/>
          <w:sz w:val="24"/>
          <w:szCs w:val="24"/>
        </w:rPr>
        <w:t xml:space="preserve">) </w:t>
      </w:r>
      <w:r>
        <w:rPr>
          <w:b w:val="0"/>
          <w:bCs w:val="0"/>
          <w:i w:val="0"/>
          <w:iCs w:val="0"/>
          <w:sz w:val="24"/>
          <w:szCs w:val="24"/>
        </w:rPr>
        <w:t xml:space="preserve">или</w:t>
      </w:r>
      <w:r>
        <w:rPr>
          <w:b w:val="0"/>
          <w:bCs w:val="0"/>
          <w:i w:val="0"/>
          <w:iCs w:val="0"/>
          <w:sz w:val="24"/>
          <w:szCs w:val="24"/>
        </w:rPr>
        <w:t xml:space="preserve"> </w:t>
      </w:r>
      <w:r>
        <w:rPr>
          <w:b w:val="0"/>
          <w:bCs w:val="0"/>
          <w:i w:val="0"/>
          <w:iCs w:val="0"/>
          <w:sz w:val="24"/>
          <w:szCs w:val="24"/>
        </w:rPr>
        <w:t xml:space="preserve">Мотивированным мнением</w:t>
      </w:r>
      <w:r>
        <w:rPr>
          <w:b w:val="0"/>
          <w:bCs w:val="0"/>
          <w:i w:val="0"/>
          <w:iCs w:val="0"/>
          <w:sz w:val="24"/>
          <w:szCs w:val="24"/>
        </w:rPr>
        <w:t xml:space="preserve">; плюс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04"/>
        <w:numPr>
          <w:ilvl w:val="0"/>
          <w:numId w:val="0"/>
        </w:numPr>
        <w:ind w:firstLine="708"/>
        <w:spacing w:before="0"/>
        <w:rPr>
          <w:rFonts w:ascii="Times New Roman" w:hAnsi="Times New Roman"/>
          <w:i/>
          <w:color w:val="000000"/>
          <w:sz w:val="28"/>
        </w:rPr>
      </w:pPr>
      <w:r>
        <w:rPr>
          <w:sz w:val="24"/>
          <w:szCs w:val="24"/>
        </w:rPr>
        <w:t xml:space="preserve">- штрафов, начисленных Покупателю</w:t>
      </w:r>
      <w:r>
        <w:rPr>
          <w:sz w:val="24"/>
          <w:szCs w:val="24"/>
        </w:rPr>
        <w:t xml:space="preserve"> за соответствующие налоговые нарушения в связи с неуплатой Доначисленных налогов в соответствии с Решением налогового органа</w:t>
      </w:r>
      <w:r>
        <w:rPr>
          <w:b w:val="0"/>
          <w:bCs w:val="0"/>
          <w:sz w:val="24"/>
          <w:szCs w:val="24"/>
        </w:rPr>
        <w:t xml:space="preserve"> (</w:t>
      </w:r>
      <w:r>
        <w:rPr>
          <w:b w:val="0"/>
          <w:bCs w:val="0"/>
          <w:sz w:val="24"/>
          <w:szCs w:val="24"/>
        </w:rPr>
        <w:t xml:space="preserve">штрафы</w:t>
      </w:r>
      <w:r>
        <w:rPr>
          <w:b w:val="0"/>
          <w:bCs w:val="0"/>
          <w:sz w:val="24"/>
          <w:szCs w:val="24"/>
        </w:rPr>
        <w:t xml:space="preserve">).</w:t>
      </w:r>
      <w:r>
        <w:rPr>
          <w:rFonts w:ascii="Times New Roman" w:hAnsi="Times New Roman"/>
          <w:i/>
          <w:color w:val="000000"/>
          <w:sz w:val="28"/>
        </w:rPr>
      </w:r>
      <w:r>
        <w:rPr>
          <w:rFonts w:ascii="Times New Roman" w:hAnsi="Times New Roman"/>
          <w:i/>
          <w:color w:val="000000"/>
          <w:sz w:val="28"/>
        </w:rPr>
      </w:r>
    </w:p>
    <w:p>
      <w:pPr>
        <w:pStyle w:val="1104"/>
        <w:numPr>
          <w:ilvl w:val="0"/>
          <w:numId w:val="0"/>
        </w:numPr>
        <w:ind w:firstLine="708"/>
        <w:spacing w:before="0"/>
        <w:rPr>
          <w:color w:val="000000"/>
          <w:sz w:val="28"/>
          <w:szCs w:val="28"/>
        </w:rPr>
      </w:pP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Поставщик возмещает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Покупателю указанные в настоящем пункте имущественные потери в течение 10 (десяти) дней с даты предъявления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Покупателем соответствующего требования</w:t>
      </w:r>
      <w:r>
        <w:rPr>
          <w:color w:val="000000" w:themeColor="text1"/>
          <w:sz w:val="24"/>
          <w:szCs w:val="24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567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Style w:val="1086"/>
          <w:rFonts w:ascii="Times New Roman" w:hAnsi="Times New Roman" w:cs="Times New Roman"/>
          <w:sz w:val="24"/>
          <w:szCs w:val="24"/>
        </w:rPr>
        <w:t xml:space="preserve">Покупатель вправе удержать сумму возмещения потерь </w:t>
      </w:r>
      <w:r>
        <w:rPr>
          <w:rStyle w:val="1086"/>
          <w:rFonts w:ascii="Times New Roman" w:hAnsi="Times New Roman" w:cs="Times New Roman"/>
          <w:sz w:val="24"/>
          <w:szCs w:val="24"/>
        </w:rPr>
        <w:t xml:space="preserve">из причитающихся платежей </w:t>
      </w:r>
      <w:r>
        <w:rPr>
          <w:rStyle w:val="1086"/>
          <w:rFonts w:ascii="Times New Roman" w:hAnsi="Times New Roman" w:cs="Times New Roman"/>
          <w:sz w:val="24"/>
          <w:szCs w:val="24"/>
        </w:rPr>
        <w:t xml:space="preserve">Поставщику по договору, а также </w:t>
      </w:r>
      <w:r>
        <w:rPr>
          <w:rStyle w:val="1086"/>
          <w:rFonts w:ascii="Times New Roman" w:hAnsi="Times New Roman" w:cs="Times New Roman"/>
          <w:sz w:val="24"/>
          <w:szCs w:val="24"/>
        </w:rPr>
        <w:t xml:space="preserve">из иных расчетов по любым сделкам с </w:t>
      </w:r>
      <w:r>
        <w:rPr>
          <w:rStyle w:val="1086"/>
          <w:rFonts w:ascii="Times New Roman" w:hAnsi="Times New Roman" w:eastAsia="Calibri" w:cs="Times New Roman"/>
          <w:color w:val="000000" w:themeColor="text1"/>
          <w:sz w:val="24"/>
          <w:szCs w:val="24"/>
        </w:rPr>
        <w:t xml:space="preserve">Поставщиком (в том числе произвести зачет встречных однородных требований).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tabs>
          <w:tab w:val="left" w:pos="2160" w:leader="none"/>
        </w:tabs>
        <w:rPr>
          <w:i/>
          <w:iCs/>
          <w:sz w:val="28"/>
          <w:szCs w:val="28"/>
        </w:rPr>
      </w:pP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13.2.  </w:t>
      </w:r>
      <w:r>
        <w:rPr>
          <w:sz w:val="24"/>
          <w:szCs w:val="24"/>
        </w:rPr>
        <w:t xml:space="preserve">Стороны согласовали следующую процедуру взаимодействия сторон по минимизации имущественных потерь</w:t>
      </w:r>
      <w:r>
        <w:rPr>
          <w:iCs/>
          <w:sz w:val="24"/>
          <w:szCs w:val="24"/>
        </w:rPr>
        <w:t xml:space="preserve">:</w:t>
      </w:r>
      <w:r>
        <w:rPr>
          <w:i/>
          <w:iCs/>
          <w:sz w:val="28"/>
          <w:szCs w:val="28"/>
        </w:rPr>
      </w:r>
      <w:r>
        <w:rPr>
          <w:i/>
          <w:iCs/>
          <w:sz w:val="28"/>
          <w:szCs w:val="28"/>
        </w:rPr>
      </w:r>
    </w:p>
    <w:p>
      <w:pPr>
        <w:contextualSpacing/>
        <w:ind w:firstLine="567"/>
        <w:jc w:val="both"/>
        <w:tabs>
          <w:tab w:val="left" w:pos="2160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i/>
          <w:sz w:val="24"/>
          <w:szCs w:val="24"/>
        </w:rPr>
        <w:t xml:space="preserve"> 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13.2.1.  При получении в порядке статьи 100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105.17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 Налогового кодекса Российской Федерации акта налоговой проверки (далее – «</w:t>
      </w:r>
      <w:r>
        <w:rPr>
          <w:rStyle w:val="108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Акт налоговой проверки</w:t>
      </w:r>
      <w:r>
        <w:rPr>
          <w:rStyle w:val="108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»)</w:t>
      </w:r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 </w:t>
      </w:r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или - в порядке, установленном статьей 105.29 Налогового кодекса Российской Федерации, - </w:t>
      </w:r>
      <w:hyperlink r:id="rId21" w:tooltip="consultantplus://offline/ref=1ED926C427C39AC8B4A2C047CF32E07575853E0CBFE38D3B67FC8E7F8DA23A34E3C771A1CB28C283941D4505AB2E6195E2650623CFB118F6X7OBL" w:history="1">
        <w:r>
          <w:rPr>
            <w:rStyle w:val="1086"/>
            <w:rFonts w:ascii="Times New Roman" w:hAnsi="Times New Roman" w:cs="Times New Roman"/>
            <w:b w:val="0"/>
            <w:bCs w:val="0"/>
            <w:i w:val="0"/>
            <w:iCs w:val="0"/>
            <w:color w:val="000000" w:themeColor="text1"/>
            <w:sz w:val="24"/>
            <w:szCs w:val="24"/>
          </w:rPr>
          <w:t xml:space="preserve">уведомления</w:t>
        </w:r>
      </w:hyperlink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 о наличии оснований для составления мотивированного мнения (далее – «</w:t>
      </w:r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Уведомление</w:t>
      </w:r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»)</w:t>
      </w:r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,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 в котором проверяющими отражены выявленные нарушения законодательства о налогах и сборах, вызванные действиями или бездействием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Поставщика при исчислении и уплате налогов, а также привлеченных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Поставщиком в целях исполнения обязательств по Договору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субконтрагентов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 (например, субподрядчиков,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субисполнителей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, субпоставщиков),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Покупатель в течение 10 (десяти) календарных дней с момента получения акта налоговой проверки</w:t>
      </w:r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 </w:t>
      </w:r>
      <w:r>
        <w:rPr>
          <w:rStyle w:val="1086"/>
          <w:rFonts w:ascii="Times New Roman" w:hAnsi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и в течение 5 (пяти) календарных</w:t>
      </w:r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 дней с момента получения Уведомления</w:t>
      </w:r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 направляет в адрес </w:t>
      </w:r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Поставщика выписку из акта налогового органа </w:t>
      </w:r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или Уведомления</w:t>
      </w:r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 по соответствующему эпизоду (далее – «</w:t>
      </w:r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Выписка</w:t>
      </w:r>
      <w:r>
        <w:rPr>
          <w:rStyle w:val="1086"/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  <w:t xml:space="preserve">»).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13.2.2.  В случае несогласия с фактами, изложенными в Выписке, а также с выводами и предложениями проверяющих,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Поставщик в течение 10 (десяти) календарных дней с момента получения Выписки из акта налогового органа направляет в адрес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Покупателя письменные мотивированные возражения по фактам (выводам проверяющих), содержащимся в ней, </w:t>
      </w:r>
      <w:r>
        <w:rPr>
          <w:rStyle w:val="1086"/>
          <w:rFonts w:ascii="Times New Roman" w:hAnsi="Times New Roman" w:cs="Times New Roman"/>
          <w:sz w:val="24"/>
          <w:szCs w:val="24"/>
        </w:rPr>
        <w:t xml:space="preserve">а также имеющиеся документы/информацию, подтверждающие необоснованность претензий налогового органа, указанных в Выписке</w:t>
      </w:r>
      <w:r>
        <w:rPr>
          <w:rStyle w:val="1086"/>
          <w:rFonts w:ascii="Times New Roman" w:hAnsi="Times New Roman" w:cs="Times New Roman"/>
          <w:sz w:val="24"/>
          <w:szCs w:val="24"/>
        </w:rPr>
        <w:t xml:space="preserve">,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которые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Покупатель обязан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учесть при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представ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лении Возражений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 в налоговый орган в порядке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предусмотренным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Налогов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ым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К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одекс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ом</w:t>
      </w:r>
      <w:r>
        <w:rPr>
          <w:rStyle w:val="1086"/>
          <w:rFonts w:ascii="Times New Roman" w:hAnsi="Times New Roman"/>
          <w:color w:val="000000" w:themeColor="text1"/>
          <w:sz w:val="24"/>
          <w:szCs w:val="24"/>
        </w:rPr>
        <w:t xml:space="preserve"> Российской Федерации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8"/>
        </w:rPr>
      </w:r>
      <w:r>
        <w:rPr>
          <w:rFonts w:ascii="Times New Roman" w:hAnsi="Times New Roman"/>
          <w:color w:val="000000"/>
          <w:sz w:val="28"/>
        </w:rPr>
      </w:r>
    </w:p>
    <w:p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непредставления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Поставщиком в указанный выше срок письменных мотивированных возражений по фактам (выводам проверяющих), содержащимся в Выписке, считается, что у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Поставщика отсутствуют возражения против выводов проверяющих, изложенных в Выписке.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jc w:val="both"/>
        <w:spacing w:line="250" w:lineRule="exact"/>
        <w:shd w:val="clear" w:color="auto" w:fill="ffffff"/>
        <w:tabs>
          <w:tab w:val="left" w:pos="1190" w:leader="none"/>
        </w:tabs>
        <w:rPr>
          <w:sz w:val="24"/>
          <w:szCs w:val="24"/>
        </w:rPr>
      </w:pP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13.3.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Покупатель вправе потребовать с 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Поставщика возмещения имущественных потерь, связанных с наступлением обстоятельств, указанных в п. 13.1. Договора, в течение срока действия Договора и в течение трех лет</w:t>
      </w:r>
      <w:r>
        <w:rPr>
          <w:rStyle w:val="1086"/>
          <w:rFonts w:ascii="Times New Roman" w:hAnsi="Times New Roman" w:cs="Times New Roman"/>
          <w:color w:val="000000" w:themeColor="text1"/>
          <w:sz w:val="24"/>
          <w:szCs w:val="24"/>
        </w:rPr>
        <w:t xml:space="preserve"> после окончания срока действия 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119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</w:t>
      </w:r>
      <w:r>
        <w:rPr>
          <w:b/>
          <w:color w:val="000000"/>
          <w:sz w:val="24"/>
          <w:szCs w:val="24"/>
        </w:rPr>
        <w:t xml:space="preserve">4</w:t>
      </w:r>
      <w:r>
        <w:rPr>
          <w:b/>
          <w:color w:val="000000"/>
          <w:sz w:val="24"/>
          <w:szCs w:val="24"/>
        </w:rPr>
        <w:t xml:space="preserve">. </w:t>
      </w:r>
      <w:r>
        <w:rPr>
          <w:b/>
          <w:color w:val="000000"/>
          <w:sz w:val="24"/>
          <w:szCs w:val="24"/>
        </w:rPr>
        <w:t xml:space="preserve">Подтверждение реальности хозяйственных операций.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1190" w:leader="none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4</w:t>
      </w:r>
      <w:r>
        <w:rPr>
          <w:color w:val="000000"/>
          <w:sz w:val="24"/>
          <w:szCs w:val="24"/>
        </w:rPr>
        <w:t xml:space="preserve">.1. </w:t>
      </w:r>
      <w:r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 xml:space="preserve">обязуется предоставить </w:t>
      </w:r>
      <w:r>
        <w:rPr>
          <w:sz w:val="24"/>
          <w:szCs w:val="24"/>
        </w:rPr>
        <w:t xml:space="preserve">Покупателю</w:t>
      </w:r>
      <w:r>
        <w:rPr>
          <w:sz w:val="24"/>
          <w:szCs w:val="24"/>
        </w:rPr>
        <w:t xml:space="preserve"> документы, подтверждающие реальность поставки товаров требованию </w:t>
      </w:r>
      <w:r>
        <w:rPr>
          <w:sz w:val="24"/>
          <w:szCs w:val="24"/>
        </w:rPr>
        <w:t xml:space="preserve">Покупателя</w:t>
      </w:r>
      <w:r>
        <w:rPr>
          <w:sz w:val="24"/>
          <w:szCs w:val="24"/>
        </w:rPr>
        <w:t xml:space="preserve"> в течение 5-ти рабочих дней с момента поступления такого требования от </w:t>
      </w:r>
      <w:r>
        <w:rPr>
          <w:sz w:val="24"/>
          <w:szCs w:val="24"/>
        </w:rPr>
        <w:t xml:space="preserve">Покупателя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11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 документам, подтверждающим реальность поставки товара для целей исполнения требований настоящего пункта, </w:t>
      </w:r>
      <w:r>
        <w:rPr>
          <w:sz w:val="24"/>
          <w:szCs w:val="24"/>
        </w:rPr>
        <w:t xml:space="preserve">могут относится</w:t>
      </w:r>
      <w:r>
        <w:rPr>
          <w:sz w:val="24"/>
          <w:szCs w:val="24"/>
        </w:rPr>
        <w:t xml:space="preserve"> следующие документы</w:t>
      </w:r>
      <w:r>
        <w:rPr>
          <w:sz w:val="24"/>
          <w:szCs w:val="24"/>
        </w:rPr>
        <w:t xml:space="preserve">, включая, но не ограничиваясь</w:t>
      </w:r>
      <w:r>
        <w:rPr>
          <w:sz w:val="24"/>
          <w:szCs w:val="24"/>
        </w:rPr>
        <w:t xml:space="preserve">: фото 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видеоматериалы, подтверждающие поставку товара, документы, подтверждающие наличие у </w:t>
      </w:r>
      <w:r>
        <w:rPr>
          <w:sz w:val="24"/>
          <w:szCs w:val="24"/>
        </w:rPr>
        <w:t xml:space="preserve">Поставщика</w:t>
      </w:r>
      <w:r>
        <w:rPr>
          <w:sz w:val="24"/>
          <w:szCs w:val="24"/>
        </w:rPr>
        <w:t xml:space="preserve"> необходимых технических 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трудовых ресурсов (собственных или привлеченных на основании гражданско-правовых договоров) и</w:t>
      </w:r>
      <w:r>
        <w:rPr>
          <w:sz w:val="24"/>
          <w:szCs w:val="24"/>
        </w:rPr>
        <w:t xml:space="preserve"> </w:t>
      </w:r>
      <w:r>
        <w:rPr>
          <w:sz w:val="24"/>
          <w:szCs w:val="24"/>
        </w:rPr>
        <w:t xml:space="preserve">соответствующего опыта для исполнения Договора, кадровые документы (в т.ч. журнал пропусков с указанием ФИО сотрудников, которые проходили на территорию для</w:t>
      </w:r>
      <w:r>
        <w:rPr>
          <w:sz w:val="24"/>
          <w:szCs w:val="24"/>
        </w:rPr>
        <w:t xml:space="preserve"> выполнения работ, журналы проведения инструктажей по технике безопасности, табеля учета рабочего времени сотрудников и др.), сертификаты соответствия товара, акты осмотра, дефектные ведомости и иные документы, подтверждающие реальность совершаемых сделок.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11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14.2. </w:t>
      </w:r>
      <w:r>
        <w:rPr>
          <w:sz w:val="24"/>
          <w:szCs w:val="24"/>
        </w:rPr>
        <w:t xml:space="preserve"> В случае привлечения к поставке товара контрагентов, </w:t>
      </w:r>
      <w:r>
        <w:rPr>
          <w:sz w:val="24"/>
          <w:szCs w:val="24"/>
        </w:rPr>
        <w:t xml:space="preserve">Поставщик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обязуется ежеквартально </w:t>
      </w:r>
      <w:r>
        <w:rPr>
          <w:sz w:val="24"/>
          <w:szCs w:val="24"/>
        </w:rPr>
        <w:t xml:space="preserve">предоставля</w:t>
      </w:r>
      <w:r>
        <w:rPr>
          <w:sz w:val="24"/>
          <w:szCs w:val="24"/>
        </w:rPr>
        <w:t xml:space="preserve">ть</w:t>
      </w:r>
      <w:r>
        <w:rPr>
          <w:sz w:val="24"/>
          <w:szCs w:val="24"/>
        </w:rPr>
        <w:t xml:space="preserve"> документы, обосновывающие необходимость привлечения контрагентов,</w:t>
      </w:r>
      <w:r>
        <w:rPr>
          <w:sz w:val="24"/>
          <w:szCs w:val="24"/>
        </w:rPr>
        <w:t xml:space="preserve"> а также дополнительно предоставляет указанные в настоящем пункте документы в </w:t>
      </w:r>
      <w:r>
        <w:rPr>
          <w:sz w:val="24"/>
          <w:szCs w:val="24"/>
        </w:rPr>
        <w:t xml:space="preserve">течение 5-ти рабочих дней с момента поступления такого требования от </w:t>
      </w:r>
      <w:r>
        <w:rPr>
          <w:sz w:val="24"/>
          <w:szCs w:val="24"/>
        </w:rPr>
        <w:t xml:space="preserve">Покупателя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11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14.3.</w:t>
      </w:r>
      <w:r>
        <w:rPr>
          <w:sz w:val="24"/>
          <w:szCs w:val="24"/>
        </w:rPr>
        <w:t xml:space="preserve"> Документы, указанные в </w:t>
      </w:r>
      <w:r>
        <w:rPr>
          <w:sz w:val="24"/>
          <w:szCs w:val="24"/>
        </w:rPr>
        <w:t xml:space="preserve">п.п</w:t>
      </w:r>
      <w:r>
        <w:rPr>
          <w:sz w:val="24"/>
          <w:szCs w:val="24"/>
        </w:rPr>
        <w:t xml:space="preserve">. </w:t>
      </w:r>
      <w:r>
        <w:rPr>
          <w:sz w:val="24"/>
          <w:szCs w:val="24"/>
        </w:rPr>
        <w:t xml:space="preserve">14</w:t>
      </w:r>
      <w:r>
        <w:rPr>
          <w:sz w:val="24"/>
          <w:szCs w:val="24"/>
        </w:rPr>
        <w:t xml:space="preserve">.1.-</w:t>
      </w:r>
      <w:r>
        <w:rPr>
          <w:sz w:val="24"/>
          <w:szCs w:val="24"/>
        </w:rPr>
        <w:t xml:space="preserve">14.</w:t>
      </w: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настоящего Договора предоставляются </w:t>
      </w:r>
      <w:r>
        <w:rPr>
          <w:sz w:val="24"/>
          <w:szCs w:val="24"/>
        </w:rPr>
        <w:t xml:space="preserve">Поставщиком</w:t>
      </w:r>
      <w:r>
        <w:rPr>
          <w:sz w:val="24"/>
          <w:szCs w:val="24"/>
        </w:rPr>
        <w:t xml:space="preserve"> в объеме, позволяющем в достаточной мере убедиться в реальности исполнения Договора </w:t>
      </w:r>
      <w:r>
        <w:rPr>
          <w:sz w:val="24"/>
          <w:szCs w:val="24"/>
        </w:rPr>
        <w:t xml:space="preserve">Поставщиком</w:t>
      </w:r>
      <w:r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привлеченными контрагентами и могут быть направлены по факсу и/или электронной почте, по реквизитам, указанным в раздел</w:t>
      </w:r>
      <w:r>
        <w:rPr>
          <w:color w:val="000000" w:themeColor="text1"/>
          <w:sz w:val="24"/>
          <w:szCs w:val="24"/>
        </w:rPr>
        <w:t xml:space="preserve">е </w:t>
      </w:r>
      <w:r>
        <w:rPr>
          <w:color w:val="000000" w:themeColor="text1"/>
          <w:sz w:val="24"/>
          <w:szCs w:val="24"/>
        </w:rPr>
        <w:t xml:space="preserve">21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Договора</w:t>
      </w:r>
      <w:r>
        <w:rPr>
          <w:sz w:val="24"/>
          <w:szCs w:val="24"/>
        </w:rPr>
        <w:t xml:space="preserve"> с последующей досылкой оригиналов документов в течение 5-ти рабочих дней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11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14</w:t>
      </w:r>
      <w:r>
        <w:rPr>
          <w:sz w:val="24"/>
          <w:szCs w:val="24"/>
        </w:rPr>
        <w:t xml:space="preserve">.4.</w:t>
      </w:r>
      <w:r>
        <w:rPr>
          <w:sz w:val="24"/>
          <w:szCs w:val="24"/>
        </w:rPr>
        <w:t xml:space="preserve"> Стороны договорились, что предоставление документов, указанных в </w:t>
      </w:r>
      <w:r>
        <w:rPr>
          <w:sz w:val="24"/>
          <w:szCs w:val="24"/>
        </w:rPr>
        <w:t xml:space="preserve">п.п</w:t>
      </w:r>
      <w:r>
        <w:rPr>
          <w:sz w:val="24"/>
          <w:szCs w:val="24"/>
        </w:rPr>
        <w:t xml:space="preserve">. </w:t>
      </w:r>
      <w:r>
        <w:rPr>
          <w:sz w:val="24"/>
          <w:szCs w:val="24"/>
        </w:rPr>
        <w:t xml:space="preserve">14</w:t>
      </w:r>
      <w:r>
        <w:rPr>
          <w:sz w:val="24"/>
          <w:szCs w:val="24"/>
        </w:rPr>
        <w:t xml:space="preserve">.1.-</w:t>
      </w:r>
      <w:r>
        <w:rPr>
          <w:sz w:val="24"/>
          <w:szCs w:val="24"/>
        </w:rPr>
        <w:t xml:space="preserve">14.</w:t>
      </w: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настоящего Договора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не является предоставлением отчетных документов для целей бухгалтерского и налогового учета, не отменя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 и не заменяет</w:t>
      </w:r>
      <w:r>
        <w:rPr>
          <w:sz w:val="24"/>
          <w:szCs w:val="24"/>
        </w:rPr>
        <w:t xml:space="preserve"> иных положений договора о предоставлении каких-либо отчетных</w:t>
      </w:r>
      <w:r>
        <w:rPr>
          <w:sz w:val="24"/>
          <w:szCs w:val="24"/>
        </w:rPr>
        <w:t xml:space="preserve">, справочных, товарно-сопроводительных или каких-</w:t>
      </w:r>
      <w:r>
        <w:rPr>
          <w:sz w:val="24"/>
          <w:szCs w:val="24"/>
        </w:rPr>
        <w:t xml:space="preserve">либо иных</w:t>
      </w:r>
      <w:r>
        <w:rPr>
          <w:sz w:val="24"/>
          <w:szCs w:val="24"/>
        </w:rPr>
        <w:t xml:space="preserve"> документов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11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Документы, указанные в </w:t>
      </w:r>
      <w:r>
        <w:rPr>
          <w:sz w:val="24"/>
          <w:szCs w:val="24"/>
        </w:rPr>
        <w:t xml:space="preserve">п.п</w:t>
      </w:r>
      <w:r>
        <w:rPr>
          <w:sz w:val="24"/>
          <w:szCs w:val="24"/>
        </w:rPr>
        <w:t xml:space="preserve">. </w:t>
      </w:r>
      <w:r>
        <w:rPr>
          <w:sz w:val="24"/>
          <w:szCs w:val="24"/>
        </w:rPr>
        <w:t xml:space="preserve">14</w:t>
      </w:r>
      <w:r>
        <w:rPr>
          <w:sz w:val="24"/>
          <w:szCs w:val="24"/>
        </w:rPr>
        <w:t xml:space="preserve">.1.-</w:t>
      </w:r>
      <w:r>
        <w:rPr>
          <w:sz w:val="24"/>
          <w:szCs w:val="24"/>
        </w:rPr>
        <w:t xml:space="preserve">14.2</w:t>
      </w:r>
      <w:r>
        <w:rPr>
          <w:sz w:val="24"/>
          <w:szCs w:val="24"/>
        </w:rPr>
        <w:t xml:space="preserve">.,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предоставляются исключительно в целях подтверждения реальности исполнения </w:t>
      </w:r>
      <w:r>
        <w:rPr>
          <w:sz w:val="24"/>
          <w:szCs w:val="24"/>
        </w:rPr>
        <w:t xml:space="preserve">Поставщиком</w:t>
      </w:r>
      <w:r>
        <w:rPr>
          <w:sz w:val="24"/>
          <w:szCs w:val="24"/>
        </w:rPr>
        <w:t xml:space="preserve"> хозяйственных операций и не могут являться подтверждением надлежащего исполнения Договора, не свидетельствуют о намерении </w:t>
      </w:r>
      <w:r>
        <w:rPr>
          <w:sz w:val="24"/>
          <w:szCs w:val="24"/>
        </w:rPr>
        <w:t xml:space="preserve">Покупателя</w:t>
      </w:r>
      <w:r>
        <w:rPr>
          <w:sz w:val="24"/>
          <w:szCs w:val="24"/>
        </w:rPr>
        <w:t xml:space="preserve"> принять товары по Договору полностью или в части или согласиться с качеством товаров, предоставляемых по Договору, </w:t>
      </w:r>
      <w:r>
        <w:rPr>
          <w:sz w:val="24"/>
          <w:szCs w:val="24"/>
        </w:rPr>
        <w:t xml:space="preserve">не</w:t>
      </w:r>
      <w:r>
        <w:rPr>
          <w:sz w:val="24"/>
          <w:szCs w:val="24"/>
        </w:rPr>
        <w:t xml:space="preserve"> </w:t>
      </w:r>
      <w:r>
        <w:rPr>
          <w:sz w:val="24"/>
          <w:szCs w:val="24"/>
        </w:rPr>
        <w:t xml:space="preserve">освобождают </w:t>
      </w:r>
      <w:r>
        <w:rPr>
          <w:sz w:val="24"/>
          <w:szCs w:val="24"/>
        </w:rPr>
        <w:t xml:space="preserve">Поставщика</w:t>
      </w:r>
      <w:r>
        <w:rPr>
          <w:sz w:val="24"/>
          <w:szCs w:val="24"/>
        </w:rPr>
        <w:t xml:space="preserve"> от ответственности за неисполнение и/или ненадлежащее исполнение обязательств по Договору</w:t>
      </w:r>
      <w:r>
        <w:rPr>
          <w:sz w:val="24"/>
          <w:szCs w:val="24"/>
        </w:rPr>
        <w:t xml:space="preserve"> или неуведомление о несвоевременном исполнении, а также </w:t>
      </w:r>
      <w:r>
        <w:rPr>
          <w:sz w:val="24"/>
          <w:szCs w:val="24"/>
        </w:rPr>
        <w:t xml:space="preserve">не исключают возможности предъявления </w:t>
      </w:r>
      <w:r>
        <w:rPr>
          <w:sz w:val="24"/>
          <w:szCs w:val="24"/>
        </w:rPr>
        <w:t xml:space="preserve">Покупателем</w:t>
      </w:r>
      <w:r>
        <w:rPr>
          <w:sz w:val="24"/>
          <w:szCs w:val="24"/>
        </w:rPr>
        <w:t xml:space="preserve"> претензий </w:t>
      </w:r>
      <w:r>
        <w:rPr>
          <w:sz w:val="24"/>
          <w:szCs w:val="24"/>
        </w:rPr>
        <w:t xml:space="preserve">Поставщику</w:t>
      </w:r>
      <w:r>
        <w:rPr>
          <w:sz w:val="24"/>
          <w:szCs w:val="24"/>
        </w:rPr>
        <w:t xml:space="preserve"> по</w:t>
      </w:r>
      <w:r>
        <w:rPr>
          <w:sz w:val="24"/>
          <w:szCs w:val="24"/>
        </w:rPr>
        <w:t xml:space="preserve"> </w:t>
      </w:r>
      <w:r>
        <w:rPr>
          <w:sz w:val="24"/>
          <w:szCs w:val="24"/>
        </w:rPr>
        <w:t xml:space="preserve">какому-либо вопросу</w:t>
      </w:r>
      <w:r>
        <w:rPr>
          <w:sz w:val="24"/>
          <w:szCs w:val="24"/>
        </w:rPr>
        <w:t xml:space="preserve"> и не влияют на сроки направления каких-либо уведомлений, претензий и/или иной корреспонденции по Договору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11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</w:t>
      </w:r>
      <w:r>
        <w:rPr>
          <w:b/>
          <w:color w:val="000000"/>
          <w:sz w:val="24"/>
          <w:szCs w:val="24"/>
        </w:rPr>
        <w:t xml:space="preserve">5</w:t>
      </w:r>
      <w:r>
        <w:rPr>
          <w:b/>
          <w:color w:val="000000"/>
          <w:sz w:val="24"/>
          <w:szCs w:val="24"/>
        </w:rPr>
        <w:t xml:space="preserve">. Антикоррупционная оговорка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119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5</w:t>
      </w:r>
      <w:r>
        <w:rPr>
          <w:color w:val="000000"/>
          <w:sz w:val="24"/>
          <w:szCs w:val="24"/>
        </w:rPr>
        <w:t xml:space="preserve">.1. Поставщику известно о том, что АО «Петербургская сбытовая компания» ведет антикоррупционную политику и развивает не допускающую коррупционных проявлений кул</w:t>
      </w:r>
      <w:r>
        <w:rPr>
          <w:color w:val="000000"/>
          <w:sz w:val="24"/>
          <w:szCs w:val="24"/>
        </w:rPr>
        <w:t xml:space="preserve">ьтуру.                                                                                                                                                                                                            При исполнении своих обязательств по настоящем</w:t>
      </w:r>
      <w:r>
        <w:rPr>
          <w:color w:val="000000"/>
          <w:sz w:val="24"/>
          <w:szCs w:val="24"/>
        </w:rPr>
        <w:t xml:space="preserve">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</w:t>
      </w:r>
      <w:r>
        <w:rPr>
          <w:color w:val="000000"/>
          <w:sz w:val="24"/>
          <w:szCs w:val="24"/>
        </w:rPr>
        <w:t xml:space="preserve">х лиц с целью получить какие-либо неправомерные преимущества или иные неправомерные цели.                                                                                    При исполнении своих обязательств по настоящему Договору Стороны, их аффилированные</w:t>
      </w:r>
      <w:r>
        <w:rPr>
          <w:color w:val="000000"/>
          <w:sz w:val="24"/>
          <w:szCs w:val="24"/>
        </w:rPr>
        <w:t xml:space="preserve"> лица, работники или посредники не осуществляют действия, квалифицируемые применимым для целей настоящего Договора, как дача/ получение взятки, коммерческий подкуп, а также действия, нарушающие требования применимого законодательства и международных актов </w:t>
      </w:r>
      <w:r>
        <w:rPr>
          <w:color w:val="000000"/>
          <w:sz w:val="24"/>
          <w:szCs w:val="24"/>
        </w:rPr>
        <w:br/>
        <w:t xml:space="preserve">о противодействии коррупции легализации (отмыванию) доходов, полученных преступным путем.</w:t>
      </w:r>
      <w:bookmarkStart w:id="5" w:name="_Hlk72927075"/>
      <w:r>
        <w:rPr>
          <w:color w:val="000000"/>
          <w:sz w:val="24"/>
          <w:szCs w:val="24"/>
        </w:rPr>
        <w:t xml:space="preserve"> В случае возникновения у Стороны подозрений, что со Стороны-контрагента и (или) его представителя, и (или) работника, и (или) его аффилированного лица п</w:t>
      </w:r>
      <w:r>
        <w:rPr>
          <w:color w:val="000000"/>
          <w:sz w:val="24"/>
          <w:szCs w:val="24"/>
        </w:rPr>
        <w:t xml:space="preserve">роизошло или может произойти нарушение каких-либо положений настоящего пункта,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</w:t>
      </w:r>
      <w:bookmarkEnd w:id="5"/>
      <w:r>
        <w:rPr>
          <w:color w:val="000000"/>
          <w:sz w:val="24"/>
          <w:szCs w:val="24"/>
        </w:rPr>
        <w:t xml:space="preserve">(горячая линия АО «Петербургская сбытовая компания»: </w:t>
      </w:r>
      <w:hyperlink r:id="rId22" w:tooltip="mailto:hotline@interrao.ru" w:history="1">
        <w:r>
          <w:rPr>
            <w:rStyle w:val="1081"/>
            <w:sz w:val="24"/>
            <w:szCs w:val="24"/>
          </w:rPr>
          <w:t xml:space="preserve">hotline@interrao.ru</w:t>
        </w:r>
      </w:hyperlink>
      <w:r>
        <w:rPr>
          <w:color w:val="000000"/>
          <w:sz w:val="24"/>
          <w:szCs w:val="24"/>
        </w:rPr>
        <w:t xml:space="preserve">. Сторона, направившая письменное уведомление, имеет право приостановить исполнение обязательств по настоящему Договору до получения подтверждения от другой Стороны, что нарушения не произошло или не произойдет.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получения вышеуказанного письменного уведомления.</w:t>
      </w:r>
      <w:r>
        <w:rPr>
          <w:color w:val="000000"/>
          <w:sz w:val="24"/>
          <w:szCs w:val="24"/>
        </w:rPr>
        <w:t xml:space="preserve"> В письменном уведомлении Сторона обязана сослаться на факты или предоставить материалы, достов</w:t>
      </w:r>
      <w:r>
        <w:rPr>
          <w:color w:val="000000"/>
          <w:sz w:val="24"/>
          <w:szCs w:val="24"/>
        </w:rPr>
        <w:t xml:space="preserve">ерно подтверждающие или дающие основание предполагать, что произошло или может произойти нарушение каких-либо положений настоящего пункта Стороной-контрагентом, его аффилированными лицами, работниками или посредниками выражающееся в действиях, квалифицируе</w:t>
      </w:r>
      <w:r>
        <w:rPr>
          <w:color w:val="000000"/>
          <w:sz w:val="24"/>
          <w:szCs w:val="24"/>
        </w:rPr>
        <w:t xml:space="preserve">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119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5</w:t>
      </w:r>
      <w:r>
        <w:rPr>
          <w:color w:val="000000"/>
          <w:sz w:val="24"/>
          <w:szCs w:val="24"/>
        </w:rPr>
        <w:t xml:space="preserve">.2. В случае нарушения одной Стороной обязательств воздерживаться от запрещенных в вышеуказанном пункте настоящего Договора действий и/или неполучения другой Стороной в устано</w:t>
      </w:r>
      <w:r>
        <w:rPr>
          <w:color w:val="000000"/>
          <w:sz w:val="24"/>
          <w:szCs w:val="24"/>
        </w:rPr>
        <w:t xml:space="preserve">вленный вышеуказанным пунктом настоящего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чьей </w:t>
      </w:r>
      <w:r>
        <w:rPr>
          <w:color w:val="000000"/>
          <w:sz w:val="24"/>
          <w:szCs w:val="24"/>
        </w:rPr>
        <w:t xml:space="preserve">инициативе был расторгнут настоящий Договор в соответствии с положениями настоящего пункта, в праве требовать возмещения реального ущерба, возникшего в результате такого расторжения, при условии представления подтверждающих такой реальный ущерб документов.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pacing w:line="250" w:lineRule="exact"/>
        <w:shd w:val="clear" w:color="auto" w:fill="ffffff"/>
        <w:tabs>
          <w:tab w:val="left" w:pos="119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16. </w:t>
      </w:r>
      <w:r>
        <w:rPr>
          <w:b/>
          <w:color w:val="000000"/>
          <w:sz w:val="24"/>
          <w:szCs w:val="24"/>
        </w:rPr>
        <w:t xml:space="preserve">Страхование.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16.1. </w:t>
      </w:r>
      <w:r>
        <w:rPr>
          <w:color w:val="000000"/>
          <w:sz w:val="24"/>
          <w:szCs w:val="24"/>
        </w:rPr>
        <w:t xml:space="preserve">Поставщик должен обеспечить страхование Товара во время его перевозки любым видом транспорта на </w:t>
      </w:r>
      <w:r>
        <w:rPr>
          <w:color w:val="000000"/>
          <w:sz w:val="24"/>
          <w:szCs w:val="24"/>
        </w:rPr>
        <w:t xml:space="preserve">условиях «С ответственностью за все риски» (категория А). Договор страхования должен покрывать гибель, утрату и/или повреждение Товара с момента начала его погрузки на транспортное средство в пункте отправления (завод-изготовителя или склад Поставщика) до </w:t>
      </w:r>
      <w:r>
        <w:rPr>
          <w:color w:val="000000"/>
          <w:sz w:val="24"/>
          <w:szCs w:val="24"/>
        </w:rPr>
        <w:t xml:space="preserve">момента окончания разгрузки в пункте назначения (склад или иное место на Строительной площадке), включая перегрузки и перевалки, а также хранение на складах временного хранения в пунктах перегрузок и перевалок.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r>
        <w:rPr>
          <w:color w:val="000000"/>
          <w:sz w:val="24"/>
          <w:szCs w:val="24"/>
        </w:rPr>
        <w:t xml:space="preserve">Страховая сумма должна составлять не менее 100% от стоимости Товара, определенной в соответствии с условиями настоящего Договора.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16.2. Договор страхования должен быть заключен со страховой компанией, зарегистрированной на территории Российской Федерации, и удовлетворяющей помимо требований, установленных законодательством Российской Федерации, следующим критериям: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размер оплаченного уставного капитала - не менее 2 000 000 000 (Двух миллиардов) рублей;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опыт работы на страховом рынке - не менее 7-ми лет;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размер собственных средств - не менее 3 000 000 000 (Трёх миллиардов) рублей;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отсутствие неисполненных предписаний органа страхового надзора;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не должна находиться в процессе ликвидации или реорганизации, на её имущество не должен быть наложен арест;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должна обладать текущим рейтингом надежности по классификации рейтингового агентства RAEX (Эксперт РА) не ниже «</w:t>
      </w:r>
      <w:r>
        <w:rPr>
          <w:color w:val="000000"/>
          <w:sz w:val="24"/>
          <w:szCs w:val="24"/>
        </w:rPr>
        <w:t xml:space="preserve">ruАА</w:t>
      </w:r>
      <w:r>
        <w:rPr>
          <w:color w:val="000000"/>
          <w:sz w:val="24"/>
          <w:szCs w:val="24"/>
        </w:rPr>
        <w:t xml:space="preserve">-», либо международным рейтингом финансовой устойчивости по классификации международных рейтинговых агентств: не ниже «ВВВ-» по шкале </w:t>
      </w:r>
      <w:r>
        <w:rPr>
          <w:color w:val="000000"/>
          <w:sz w:val="24"/>
          <w:szCs w:val="24"/>
        </w:rPr>
        <w:t xml:space="preserve">Standart&amp;Poor`s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Fitch</w:t>
      </w:r>
      <w:r>
        <w:rPr>
          <w:color w:val="000000"/>
          <w:sz w:val="24"/>
          <w:szCs w:val="24"/>
        </w:rPr>
        <w:t xml:space="preserve">; не ниже «Baa3» по шкале </w:t>
      </w:r>
      <w:r>
        <w:rPr>
          <w:color w:val="000000"/>
          <w:sz w:val="24"/>
          <w:szCs w:val="24"/>
        </w:rPr>
        <w:t xml:space="preserve">Moody’s</w:t>
      </w:r>
      <w:r>
        <w:rPr>
          <w:color w:val="000000"/>
          <w:sz w:val="24"/>
          <w:szCs w:val="24"/>
        </w:rPr>
        <w:t xml:space="preserve"> или не ниже «В-» по шкале </w:t>
      </w:r>
      <w:r>
        <w:rPr>
          <w:color w:val="000000"/>
          <w:sz w:val="24"/>
          <w:szCs w:val="24"/>
        </w:rPr>
        <w:t xml:space="preserve">A.M.Best</w:t>
      </w:r>
      <w:r>
        <w:rPr>
          <w:color w:val="000000"/>
          <w:sz w:val="24"/>
          <w:szCs w:val="24"/>
        </w:rPr>
        <w:t xml:space="preserve">;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иметь лицензии по видам страхования, принимаемым на страхование.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079"/>
        <w:numPr>
          <w:ilvl w:val="1"/>
          <w:numId w:val="13"/>
        </w:num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 заключения договора страхования Поставщик обязан в письменном виде представить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Покупателю кандидатуру страховой компании и согласовать проект договора страхования.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r>
        <w:rPr>
          <w:color w:val="000000"/>
          <w:sz w:val="24"/>
          <w:szCs w:val="24"/>
        </w:rPr>
        <w:t xml:space="preserve">Покупатель, при соответствии условий договора страхования требованиям настоящего Договора и при удовлетворении кандидатурой страховой компании, в течение 10 дней направляет Поставщику уведомление о своем согласии на заключение договора страхования.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несогласия Покупателя с предложенной кандидатурой, Поставщик обязан в течение 10 дней предложить Покупателю новую кандидатуру страховой компании.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13"/>
        </w:numPr>
        <w:ind w:left="0" w:firstLine="0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Поставщик должен предоставить Покупателю экземпляр договора страхования и документ, подтверждающий оплату страховой премии по договору страхования, за 10 дней до начала транспортировки.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13"/>
        </w:numPr>
        <w:ind w:left="0" w:firstLine="0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Поставщик не сможет заключить и поддерживать в силе договор страхования, или не сможет представить удовлетворительных доказательств (договор страхования или копии платежных документов об оплате страховой премии) в соответствии с по</w:t>
      </w:r>
      <w:r>
        <w:rPr>
          <w:color w:val="000000"/>
          <w:sz w:val="24"/>
          <w:szCs w:val="24"/>
        </w:rPr>
        <w:t xml:space="preserve">ложениями настоящей Статьи, то Покупатель вправе (но не обязан) заключить договор страхования для покрытия соответствующих рисков, которые не были застрахованы вследствие такого неисполнения обязательств Поставщиком, и оплачивать страховую премию, что не о</w:t>
      </w:r>
      <w:r>
        <w:rPr>
          <w:color w:val="000000"/>
          <w:sz w:val="24"/>
          <w:szCs w:val="24"/>
        </w:rPr>
        <w:t xml:space="preserve">граничивает какого-либо иного права или способа защиты Покупателя. Оплаченная страховая премия подлежит возмещению Поставщиком Покупателю и вычитается Покупателем из любых сумм, которые подлежат или будут подлежать уплате Поставщику по настоящему Договору.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13"/>
        </w:numPr>
        <w:ind w:left="0" w:firstLine="0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случае гибели, утраты и/или повреждения Товара до передачи Покупателю и получения соответствующего страхового возмещения, Поставщик гарантирует, что направит полученные </w:t>
      </w:r>
      <w:r>
        <w:rPr>
          <w:color w:val="000000"/>
          <w:sz w:val="24"/>
          <w:szCs w:val="24"/>
        </w:rPr>
        <w:t xml:space="preserve">средства на изготовление Товара взамен подвергшегося гибели, утрате и/или повреждению.</w:t>
      </w:r>
      <w:r>
        <w:rPr>
          <w:color w:val="000000"/>
          <w:sz w:val="24"/>
          <w:szCs w:val="24"/>
        </w:rPr>
        <w:t xml:space="preserve"> Стороны считают такую гарантию Поставщика существенным условием настоящего Договора, и Покупатель полностью полагается на такую гарантию Поставщика.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13"/>
        </w:numPr>
        <w:ind w:left="0" w:firstLine="0"/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Страхование не освобождает Покупателя и Поставщика от обязанности принять необходимые меры для предотвращения наступления страхового случая.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079"/>
        <w:numPr>
          <w:ilvl w:val="1"/>
          <w:numId w:val="13"/>
        </w:numPr>
        <w:jc w:val="both"/>
        <w:tabs>
          <w:tab w:val="left" w:pos="90" w:leader="none"/>
          <w:tab w:val="left" w:pos="853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Условия настоящей Статьи являются существенными условиями настоящего 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90" w:leader="none"/>
          <w:tab w:val="left" w:pos="853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79"/>
        <w:numPr>
          <w:ilvl w:val="0"/>
          <w:numId w:val="13"/>
        </w:num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Обеспечение исполнения договора.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pStyle w:val="1099"/>
        <w:contextualSpacing/>
        <w:ind w:right="-71"/>
        <w:jc w:val="both"/>
        <w:spacing w:before="0" w:after="0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17.1 </w:t>
      </w:r>
      <w:r>
        <w:rPr>
          <w:rFonts w:eastAsia="Times New Roman"/>
          <w:color w:val="000000"/>
          <w:szCs w:val="24"/>
        </w:rPr>
        <w:t xml:space="preserve">Покупателем</w:t>
      </w:r>
      <w:r>
        <w:rPr>
          <w:rFonts w:eastAsia="Times New Roman"/>
          <w:color w:val="000000"/>
          <w:szCs w:val="24"/>
        </w:rPr>
        <w:t xml:space="preserve"> определены следующие обязательства по Договору, которые должны быть обеспечены:</w:t>
      </w:r>
      <w:r>
        <w:rPr>
          <w:rFonts w:eastAsia="Times New Roman"/>
          <w:color w:val="000000"/>
          <w:szCs w:val="24"/>
        </w:rPr>
      </w:r>
      <w:r>
        <w:rPr>
          <w:rFonts w:eastAsia="Times New Roman"/>
          <w:color w:val="000000"/>
          <w:szCs w:val="24"/>
        </w:rPr>
      </w:r>
    </w:p>
    <w:p>
      <w:pPr>
        <w:pStyle w:val="1103"/>
        <w:contextualSpacing/>
        <w:ind w:right="-74" w:firstLine="709"/>
        <w:jc w:val="both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обязательство о поставке товара, выполнении работ, оказании услуг в сроки, указанные в Договоре;</w:t>
      </w:r>
      <w:r>
        <w:rPr>
          <w:color w:val="000000"/>
        </w:rPr>
      </w:r>
      <w:r>
        <w:rPr>
          <w:color w:val="000000"/>
        </w:rPr>
      </w:r>
    </w:p>
    <w:p>
      <w:pPr>
        <w:pStyle w:val="1099"/>
        <w:ind w:right="-71" w:firstLine="709"/>
        <w:jc w:val="both"/>
        <w:spacing w:before="0" w:after="0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обязательство о поставке товара, выполнении работ, оказании услуг, соответствующих качественным и количественным характеристикам, установленным в Договоре</w:t>
      </w:r>
      <w:r>
        <w:rPr>
          <w:rFonts w:eastAsia="Times New Roman"/>
          <w:color w:val="000000"/>
          <w:szCs w:val="24"/>
        </w:rPr>
      </w:r>
      <w:r>
        <w:rPr>
          <w:rFonts w:eastAsia="Times New Roman"/>
          <w:color w:val="000000"/>
          <w:szCs w:val="24"/>
        </w:rPr>
      </w:r>
    </w:p>
    <w:p>
      <w:pPr>
        <w:pStyle w:val="1099"/>
        <w:ind w:right="-71" w:firstLine="709"/>
        <w:jc w:val="both"/>
        <w:spacing w:before="0" w:after="0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другие обязательства, предусмотренные условиями Договора.</w:t>
      </w:r>
      <w:r>
        <w:rPr>
          <w:rFonts w:eastAsia="Times New Roman"/>
          <w:color w:val="000000"/>
          <w:szCs w:val="24"/>
        </w:rPr>
      </w:r>
      <w:r>
        <w:rPr>
          <w:rFonts w:eastAsia="Times New Roman"/>
          <w:color w:val="000000"/>
          <w:szCs w:val="24"/>
        </w:rPr>
      </w:r>
    </w:p>
    <w:p>
      <w:pPr>
        <w:pStyle w:val="110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17</w:t>
      </w:r>
      <w:r>
        <w:rPr>
          <w:rFonts w:ascii="Times New Roman" w:hAnsi="Times New Roman"/>
          <w:color w:val="000000"/>
          <w:sz w:val="24"/>
          <w:szCs w:val="24"/>
        </w:rPr>
        <w:t xml:space="preserve">.2. Обеспечение исполнения Договора представляется до даты заключения договора и может б</w:t>
      </w:r>
      <w:r>
        <w:rPr>
          <w:rFonts w:ascii="Times New Roman" w:hAnsi="Times New Roman"/>
          <w:color w:val="000000"/>
          <w:sz w:val="24"/>
          <w:szCs w:val="24"/>
        </w:rPr>
        <w:t xml:space="preserve">ыть представлено в виде независимой гарантии, внесения денежных средств, поручительства аффилированного лица (в случаях, установленных настоящим разделом), в размере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5%</w:t>
      </w:r>
      <w:r>
        <w:rPr>
          <w:rFonts w:ascii="Times New Roman" w:hAnsi="Times New Roman"/>
          <w:color w:val="000000"/>
          <w:sz w:val="24"/>
          <w:szCs w:val="24"/>
        </w:rPr>
        <w:t xml:space="preserve"> от на</w:t>
      </w:r>
      <w:r>
        <w:rPr>
          <w:rFonts w:ascii="Times New Roman" w:hAnsi="Times New Roman"/>
          <w:color w:val="000000"/>
          <w:sz w:val="24"/>
          <w:szCs w:val="24"/>
        </w:rPr>
        <w:t xml:space="preserve">чальной (максимальной) цены Договор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а.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  <w:highlight w:val="white"/>
        </w:rPr>
      </w:r>
      <w:r>
        <w:rPr>
          <w:rFonts w:ascii="Times New Roman" w:hAnsi="Times New Roman"/>
          <w:color w:val="000000" w:themeColor="text1"/>
          <w:sz w:val="24"/>
          <w:szCs w:val="24"/>
        </w:rPr>
      </w:r>
    </w:p>
    <w:p>
      <w:pPr>
        <w:pStyle w:val="110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Размер обеспечения рассчитывается  от начальной (максимальной) цены договора с учетом НДС (в случае, если контрагент является плательщиком НДС), а именно: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  <w:highlight w:val="white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101"/>
        <w:jc w:val="both"/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 в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случае, если контрагент не является плательщиком НДС – в сумме 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white"/>
        </w:rPr>
        <w:t xml:space="preserve">72 531,53 руб.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(семьдесят две тысячи пятьсот тридцать один рубль 53 коп.)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;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  <w:highlight w:val="whit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pStyle w:val="1101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– в случае, если контрагент является плательщиком НДС – в сумме </w:t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</w:rPr>
        <w:t xml:space="preserve">87 037,83 руб.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  <w:highlight w:val="none"/>
        </w:rPr>
        <w:t xml:space="preserve">(восемьдесят семь тысяч тридцать семь рублей  83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  <w:highlight w:val="white"/>
        </w:rPr>
      </w:r>
      <w:r>
        <w:rPr>
          <w:rFonts w:ascii="Times New Roman" w:hAnsi="Times New Roman"/>
          <w:b w:val="0"/>
          <w:bCs w:val="0"/>
          <w:color w:val="000000"/>
          <w:sz w:val="24"/>
          <w:szCs w:val="24"/>
          <w:highlight w:val="none"/>
        </w:rPr>
        <w:t xml:space="preserve"> коп.)</w:t>
      </w:r>
      <w:r>
        <w:t xml:space="preserve">.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  <w:highlight w:val="white"/>
        </w:rPr>
      </w:r>
      <w:r/>
      <w:r>
        <w:rPr>
          <w:rFonts w:ascii="Times New Roman" w:hAnsi="Times New Roman"/>
          <w:b w:val="0"/>
          <w:bCs w:val="0"/>
          <w:color w:val="000000"/>
          <w:sz w:val="24"/>
          <w:szCs w:val="24"/>
          <w:highlight w:val="none"/>
        </w:rPr>
      </w:r>
    </w:p>
    <w:p>
      <w:pPr>
        <w:pStyle w:val="1101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случае, если обеспечение исполнения Договора пр</w:t>
      </w:r>
      <w:r>
        <w:rPr>
          <w:rFonts w:ascii="Times New Roman" w:hAnsi="Times New Roman"/>
          <w:color w:val="000000"/>
          <w:sz w:val="24"/>
          <w:szCs w:val="24"/>
        </w:rPr>
        <w:t xml:space="preserve">едоставляется в виде независимой гарантии или поручительства аффилированного лица, срок их действия должен превышать срок исполнения обязательств, которые должны быть обеспечены такой независимой гарантией, таким поручительством не менее чем на один месяц.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</w:t>
      </w:r>
      <w:r>
        <w:rPr>
          <w:color w:val="000000"/>
          <w:sz w:val="24"/>
          <w:szCs w:val="24"/>
        </w:rPr>
        <w:t xml:space="preserve">.3. Способ обеспечения исполнения Договора определяется Поставщиком/Исполнителем/Подрядчиком самостоятельно, кроме с</w:t>
      </w:r>
      <w:r>
        <w:rPr>
          <w:color w:val="000000"/>
          <w:sz w:val="24"/>
          <w:szCs w:val="24"/>
        </w:rPr>
        <w:t xml:space="preserve">лучаев предоставления поручительства аффилированного лица, предусмотренных настоящим разделом.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099"/>
        <w:ind w:right="-71"/>
        <w:jc w:val="both"/>
        <w:spacing w:before="0" w:after="0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17</w:t>
      </w:r>
      <w:r>
        <w:rPr>
          <w:rFonts w:eastAsia="Times New Roman"/>
          <w:color w:val="000000"/>
          <w:szCs w:val="24"/>
        </w:rPr>
        <w:t xml:space="preserve">.4. В случае предоставления в качестве обеспечения исполнения Договора независимой гарантии</w:t>
      </w:r>
      <w:r>
        <w:rPr>
          <w:rFonts w:eastAsia="Times New Roman"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(</w:t>
      </w:r>
      <w:r>
        <w:rPr>
          <w:szCs w:val="24"/>
        </w:rPr>
        <w:t xml:space="preserve">Приложение № 6 к </w:t>
      </w:r>
      <w:r>
        <w:rPr>
          <w:color w:val="000000"/>
          <w:szCs w:val="24"/>
        </w:rPr>
        <w:t xml:space="preserve">настоящим Типовым требованиям)</w:t>
      </w:r>
      <w:r>
        <w:rPr>
          <w:rFonts w:eastAsia="Times New Roman"/>
          <w:color w:val="000000"/>
          <w:szCs w:val="24"/>
        </w:rPr>
        <w:t xml:space="preserve">, независим</w:t>
      </w:r>
      <w:r>
        <w:rPr>
          <w:rFonts w:eastAsia="Times New Roman"/>
          <w:color w:val="000000"/>
          <w:szCs w:val="24"/>
        </w:rPr>
        <w:t xml:space="preserve">ая</w:t>
      </w:r>
      <w:r>
        <w:rPr>
          <w:rFonts w:eastAsia="Times New Roman"/>
          <w:color w:val="000000"/>
          <w:szCs w:val="24"/>
        </w:rPr>
        <w:t xml:space="preserve"> гарантия должна отвечать следующим требованиям, предъявляемым к условиям принимаем</w:t>
      </w:r>
      <w:r>
        <w:rPr>
          <w:rFonts w:eastAsia="Times New Roman"/>
          <w:color w:val="000000"/>
          <w:szCs w:val="24"/>
        </w:rPr>
        <w:t xml:space="preserve">ой</w:t>
      </w:r>
      <w:r>
        <w:rPr>
          <w:rFonts w:eastAsia="Times New Roman"/>
          <w:color w:val="000000"/>
          <w:szCs w:val="24"/>
        </w:rPr>
        <w:t xml:space="preserve"> независимой гаранти</w:t>
      </w:r>
      <w:r>
        <w:rPr>
          <w:rFonts w:eastAsia="Times New Roman"/>
          <w:color w:val="000000"/>
          <w:szCs w:val="24"/>
        </w:rPr>
        <w:t xml:space="preserve">и</w:t>
      </w:r>
      <w:r>
        <w:rPr>
          <w:rFonts w:eastAsia="Times New Roman"/>
          <w:color w:val="000000"/>
          <w:szCs w:val="24"/>
        </w:rPr>
        <w:t xml:space="preserve">:</w:t>
      </w:r>
      <w:r>
        <w:rPr>
          <w:rFonts w:eastAsia="Times New Roman"/>
          <w:color w:val="000000"/>
          <w:szCs w:val="24"/>
        </w:rPr>
      </w:r>
      <w:r>
        <w:rPr>
          <w:rFonts w:eastAsia="Times New Roman"/>
          <w:color w:val="000000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</w:t>
      </w:r>
      <w:r>
        <w:rPr>
          <w:color w:val="000000"/>
          <w:sz w:val="24"/>
          <w:szCs w:val="24"/>
        </w:rPr>
        <w:tab/>
        <w:t xml:space="preserve">Независимая гарантия должна быть выдана гарантом, предусмотренным </w:t>
      </w:r>
      <w:hyperlink r:id="rId23" w:tooltip="consultantplus://offline/ref=3C752F1EA1D941EF7D2458E1EBEA9C241C5DEEDF067D36DAA14E82D0A17A75F9B4F34EF35487F17DCA973306E712DBC2A8B397916891k3e5K" w:history="1">
        <w:r>
          <w:rPr>
            <w:color w:val="000000"/>
            <w:sz w:val="24"/>
            <w:szCs w:val="24"/>
          </w:rPr>
          <w:t xml:space="preserve">частью 1 статьи 45</w:t>
        </w:r>
      </w:hyperlink>
      <w:r>
        <w:rPr>
          <w:color w:val="000000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Информация о независимой гарантии должна быть включена в реестр независимых гарантий, предусмотренный </w:t>
      </w:r>
      <w:hyperlink r:id="rId24" w:tooltip="consultantplus://offline/ref=3C752F1EA1D941EF7D2458E1EBEA9C241C5DEEDF067D36DAA14E82D0A17A75F9B4F34EF35485F57DCA973306E712DBC2A8B397916891k3e5K" w:history="1">
        <w:r>
          <w:rPr>
            <w:color w:val="000000"/>
            <w:sz w:val="24"/>
            <w:szCs w:val="24"/>
          </w:rPr>
          <w:t xml:space="preserve">частью 8 статьи 45</w:t>
        </w:r>
      </w:hyperlink>
      <w:r>
        <w:rPr>
          <w:color w:val="000000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(применяется с 01.04.2023).</w:t>
      </w:r>
      <w:r>
        <w:rPr>
          <w:color w:val="000000"/>
          <w:sz w:val="24"/>
          <w:szCs w:val="24"/>
        </w:rPr>
        <w:footnoteReference w:id="3"/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</w:t>
      </w:r>
      <w:r>
        <w:rPr>
          <w:color w:val="000000"/>
          <w:sz w:val="24"/>
          <w:szCs w:val="24"/>
        </w:rPr>
        <w:tab/>
        <w:t xml:space="preserve">Форма независимой гарантии должна быть составлена с учетом требований статей 368—379 Гражданского кодекса РФ и в ней должны быть указаны: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дата выдачи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принципал;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бенефициар;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гарант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денежная сумма, подлежащая выплате, или порядок ее определения;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 действия гарантии;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обстоятельства, при наступлении которых должна быть выплачена сумма гарантии.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Независимая гарантия не может быть отозвана выдавшим ее гарантом.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 xml:space="preserve">независимой гарантии должно содержаться условие </w:t>
      </w:r>
      <w:r>
        <w:rPr>
          <w:color w:val="000000"/>
          <w:sz w:val="24"/>
          <w:szCs w:val="24"/>
        </w:rPr>
        <w:t xml:space="preserve">предъявлять до окончания срока действия независимой гарантии при наступлении случаев, предусмотренных ч</w:t>
      </w:r>
      <w:r>
        <w:rPr>
          <w:color w:val="000000"/>
          <w:sz w:val="24"/>
          <w:szCs w:val="24"/>
        </w:rPr>
        <w:t xml:space="preserve">астью 17 статьи 3.4 Закона о закупках, составленное (по форме, установленной Положением) требование об уплате денежной суммы по такой независимой гарантии в размере обеспечения заявки на участие в закупке, установленном в извещении об осуществлении закупки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 xml:space="preserve">независимой гарантии </w:t>
      </w:r>
      <w:r>
        <w:rPr>
          <w:color w:val="000000"/>
          <w:sz w:val="24"/>
          <w:szCs w:val="24"/>
        </w:rPr>
        <w:t xml:space="preserve">должно содержаться условие об обязанности гаранта рассмотреть требование </w:t>
      </w:r>
      <w:r>
        <w:rPr>
          <w:color w:val="000000"/>
          <w:sz w:val="24"/>
          <w:szCs w:val="24"/>
        </w:rPr>
        <w:t xml:space="preserve">Покупателя</w:t>
      </w:r>
      <w:r>
        <w:rPr>
          <w:color w:val="000000"/>
          <w:sz w:val="24"/>
          <w:szCs w:val="24"/>
        </w:rPr>
        <w:t xml:space="preserve"> (бенефициара) об уплате денежной суммы по независимой гарантии не позднее 5 рабочих дней со дня, следующего за днем получения такого требования и документов: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расчет суммы, включаемой в требование об уплате денежной суммы по независимой гарантии</w:t>
      </w:r>
      <w:bookmarkStart w:id="6" w:name="_Hlk138414599"/>
      <w:r>
        <w:rPr>
          <w:color w:val="000000"/>
          <w:sz w:val="24"/>
          <w:szCs w:val="24"/>
        </w:rPr>
        <w:t xml:space="preserve">;</w:t>
      </w:r>
      <w:bookmarkEnd w:id="6"/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документ, содержащий указание на нарушения принципалом обязательств, предусмотренных договором;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документ, подтверждающий полномочия лица, подписавшего требование об уплате </w:t>
      </w:r>
      <w:r>
        <w:rPr>
          <w:color w:val="000000"/>
          <w:sz w:val="24"/>
          <w:szCs w:val="24"/>
        </w:rPr>
        <w:t xml:space="preserve">денежной суммы по независимой гарантии (доверенность) (в случае если такое требование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</w:t>
      </w:r>
      <w:r>
        <w:rPr>
          <w:color w:val="000000"/>
          <w:sz w:val="24"/>
          <w:szCs w:val="24"/>
        </w:rPr>
        <w:tab/>
        <w:t xml:space="preserve">В независимой гарантии должен быть указан срок </w:t>
      </w:r>
      <w:r>
        <w:rPr>
          <w:color w:val="000000"/>
          <w:sz w:val="24"/>
          <w:szCs w:val="24"/>
        </w:rPr>
        <w:t xml:space="preserve">уплаты бенефициару денежной суммы по требованию - не позднее 10 рабочих дней</w:t>
      </w:r>
      <w:r>
        <w:rPr>
          <w:color w:val="000000"/>
          <w:sz w:val="24"/>
          <w:szCs w:val="24"/>
        </w:rPr>
        <w:t xml:space="preserve"> со дня, следующего за днем получения гарантом требования бенефициара, соответствующего условиям настоящей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 независимой </w:t>
      </w:r>
      <w:r>
        <w:rPr>
          <w:color w:val="000000"/>
          <w:sz w:val="24"/>
          <w:szCs w:val="24"/>
        </w:rPr>
        <w:t xml:space="preserve">гарантии должна быть указана сумма, подлежащая выплате. Сумма независимой гарантии должна быть рассчитана исходя из цены лота, указанной в ГКПЗ (кроме того</w:t>
      </w:r>
      <w:r>
        <w:rPr>
          <w:color w:val="000000"/>
          <w:sz w:val="24"/>
          <w:szCs w:val="24"/>
        </w:rPr>
        <w:t xml:space="preserve">,</w:t>
      </w:r>
      <w:r>
        <w:rPr>
          <w:color w:val="000000"/>
          <w:sz w:val="24"/>
          <w:szCs w:val="24"/>
        </w:rPr>
        <w:t xml:space="preserve"> НДС в случае применения), а не от окончательной цены договора, заключаемого сторонами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 xml:space="preserve">независимой гарантии должен быть указан срок ее действия (дата) [срок должен быть определен по правилам Гражданского Кодекса РФ но в любом случае срок действия гарантии должен превышать срок исполнения обязательств</w:t>
      </w:r>
      <w:r>
        <w:rPr>
          <w:color w:val="000000"/>
          <w:sz w:val="24"/>
          <w:szCs w:val="24"/>
        </w:rPr>
        <w:t xml:space="preserve"> по Договору не менее, чем на один месяц с даты окончания срока исполнения основного обязательства, предусмотренного извещением об осуществлении конкурентной закупки с участием субъектов малого и среднего предпринимательства, документацией о такой закупке]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10.</w:t>
      </w:r>
      <w:r>
        <w:rPr>
          <w:color w:val="000000"/>
          <w:sz w:val="24"/>
          <w:szCs w:val="24"/>
        </w:rPr>
        <w:t xml:space="preserve"> В тексте </w:t>
      </w:r>
      <w:r>
        <w:rPr>
          <w:color w:val="000000"/>
          <w:sz w:val="24"/>
          <w:szCs w:val="24"/>
        </w:rPr>
        <w:t xml:space="preserve">независимой гарантии должна содержаться информация об основном обязательстве, исполнение по которому обеспечивается гарантией (№ и дата Договора и его предмет / № и дата извещения о проведении закупки и его предмет)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11.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 xml:space="preserve">тексте независимой гарантии рекомендуется указать, что она выдается в обеспечение испо</w:t>
      </w:r>
      <w:r>
        <w:rPr>
          <w:color w:val="000000"/>
          <w:sz w:val="24"/>
          <w:szCs w:val="24"/>
        </w:rPr>
        <w:t xml:space="preserve">лнения обязательств по Договору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При продлении срока </w:t>
      </w:r>
      <w:r>
        <w:rPr>
          <w:color w:val="000000"/>
          <w:sz w:val="24"/>
          <w:szCs w:val="24"/>
        </w:rPr>
        <w:t xml:space="preserve">действия Договора срок д</w:t>
      </w:r>
      <w:r>
        <w:rPr>
          <w:color w:val="000000"/>
          <w:sz w:val="24"/>
          <w:szCs w:val="24"/>
        </w:rPr>
        <w:t xml:space="preserve">ействия независимой гарантии также должен быть продлен на этот же период времени, либо организована выдача новой независимой гарантии на аналогичных условиях (согласно требованиям действующего законодательства, применимого права гарантии и решения гаранта)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13. </w:t>
      </w:r>
      <w:r>
        <w:rPr>
          <w:color w:val="000000"/>
          <w:sz w:val="24"/>
          <w:szCs w:val="24"/>
        </w:rPr>
        <w:t xml:space="preserve">Требование платежа </w:t>
      </w:r>
      <w:r>
        <w:rPr>
          <w:color w:val="000000"/>
          <w:sz w:val="24"/>
          <w:szCs w:val="24"/>
        </w:rPr>
        <w:t xml:space="preserve">должно быть предъявлено Гаранту до истечения срока действия банковской гарантии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14.</w:t>
      </w:r>
      <w:r>
        <w:rPr>
          <w:color w:val="000000"/>
          <w:sz w:val="24"/>
          <w:szCs w:val="24"/>
        </w:rPr>
        <w:t xml:space="preserve"> Н</w:t>
      </w:r>
      <w:r>
        <w:rPr>
          <w:color w:val="000000"/>
          <w:sz w:val="24"/>
          <w:szCs w:val="24"/>
        </w:rPr>
        <w:t xml:space="preserve">езависим</w:t>
      </w:r>
      <w:r>
        <w:rPr>
          <w:color w:val="000000"/>
          <w:sz w:val="24"/>
          <w:szCs w:val="24"/>
        </w:rPr>
        <w:t xml:space="preserve">ая</w:t>
      </w:r>
      <w:r>
        <w:rPr>
          <w:color w:val="000000"/>
          <w:sz w:val="24"/>
          <w:szCs w:val="24"/>
        </w:rPr>
        <w:t xml:space="preserve"> гаранти</w:t>
      </w:r>
      <w:r>
        <w:rPr>
          <w:color w:val="000000"/>
          <w:sz w:val="24"/>
          <w:szCs w:val="24"/>
        </w:rPr>
        <w:t xml:space="preserve">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не должна содержать условие о представлении </w:t>
      </w:r>
      <w:r>
        <w:rPr>
          <w:color w:val="000000"/>
          <w:sz w:val="24"/>
          <w:szCs w:val="24"/>
        </w:rPr>
        <w:t xml:space="preserve">Покупателем</w:t>
      </w:r>
      <w:r>
        <w:rPr>
          <w:color w:val="000000"/>
          <w:sz w:val="24"/>
          <w:szCs w:val="24"/>
        </w:rPr>
        <w:t xml:space="preserve"> гаранту судебных актов, подтверждающих неисполнение участником закупки обязательств, обеспечиваемых независимой гарантией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15. </w:t>
      </w:r>
      <w:r>
        <w:rPr>
          <w:color w:val="000000"/>
          <w:sz w:val="24"/>
          <w:szCs w:val="24"/>
        </w:rPr>
        <w:t xml:space="preserve">В независимой </w:t>
      </w:r>
      <w:r>
        <w:rPr>
          <w:color w:val="000000"/>
          <w:sz w:val="24"/>
          <w:szCs w:val="24"/>
        </w:rPr>
        <w:t xml:space="preserve">гарантии не должно содержаться не документарных условий (без указания документов, подтверждающих соответствующий факт).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При составлении </w:t>
      </w:r>
      <w:r>
        <w:rPr>
          <w:color w:val="000000"/>
          <w:sz w:val="24"/>
          <w:szCs w:val="24"/>
        </w:rPr>
        <w:t xml:space="preserve">текста независимой гарантии необходимо учитывать принцип независимости гарантии от условий договора/контракта. В независимой гарантии не должно быть условий или требований, противоречащих вышеизложенному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Независимая гарантия </w:t>
      </w:r>
      <w:r>
        <w:rPr>
          <w:color w:val="000000"/>
          <w:sz w:val="24"/>
          <w:szCs w:val="24"/>
        </w:rPr>
        <w:t xml:space="preserve">должна быть выдана Гарантом, согласованным и одоб</w:t>
      </w:r>
      <w:r>
        <w:rPr>
          <w:color w:val="000000"/>
          <w:sz w:val="24"/>
          <w:szCs w:val="24"/>
        </w:rPr>
        <w:t xml:space="preserve">ренным Бенефициаром до выдачи гарантии с учетом Перечня гарантов, предусмотренных частью 8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18.</w:t>
      </w:r>
      <w:r>
        <w:rPr>
          <w:color w:val="000000"/>
          <w:sz w:val="24"/>
          <w:szCs w:val="24"/>
        </w:rPr>
        <w:t xml:space="preserve"> В </w:t>
      </w:r>
      <w:r>
        <w:rPr>
          <w:color w:val="000000"/>
          <w:sz w:val="24"/>
          <w:szCs w:val="24"/>
        </w:rPr>
        <w:t xml:space="preserve">независимой гарантии должно быть указано, что обязательство Гаранта перед Бенефициаром ограничено уплатой суммы, на которую выдана гарантия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 независимой гарантии </w:t>
      </w:r>
      <w:r>
        <w:rPr>
          <w:color w:val="000000"/>
          <w:sz w:val="24"/>
          <w:szCs w:val="24"/>
        </w:rPr>
        <w:t xml:space="preserve">рекомендуется указать, что Ответственность гаранта перед бенефициаром за невыполнение или ненадлежащее выполнение обязательства по гарантии не ограничена суммой, на которую выдана</w:t>
      </w:r>
      <w:r>
        <w:rPr>
          <w:color w:val="000000"/>
          <w:sz w:val="24"/>
          <w:szCs w:val="24"/>
        </w:rPr>
        <w:t xml:space="preserve"> гарантия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20.</w:t>
      </w:r>
      <w:r>
        <w:rPr>
          <w:color w:val="000000"/>
          <w:sz w:val="24"/>
          <w:szCs w:val="24"/>
        </w:rPr>
        <w:t xml:space="preserve"> Независимая гарантия </w:t>
      </w:r>
      <w:r>
        <w:rPr>
          <w:color w:val="000000"/>
          <w:sz w:val="24"/>
          <w:szCs w:val="24"/>
        </w:rPr>
        <w:t xml:space="preserve">должна содержать условие передавать право требования по независимой гарантии в случае перемены </w:t>
      </w:r>
      <w:r>
        <w:rPr>
          <w:color w:val="000000"/>
          <w:sz w:val="24"/>
          <w:szCs w:val="24"/>
        </w:rPr>
        <w:t xml:space="preserve">Покупателя</w:t>
      </w:r>
      <w:r>
        <w:rPr>
          <w:color w:val="000000"/>
          <w:sz w:val="24"/>
          <w:szCs w:val="24"/>
        </w:rPr>
        <w:t xml:space="preserve"> при осуществлении закупки с предварительным извещением об этом гаранта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21.</w:t>
      </w:r>
      <w:r>
        <w:rPr>
          <w:color w:val="000000"/>
          <w:sz w:val="24"/>
          <w:szCs w:val="24"/>
        </w:rPr>
        <w:t xml:space="preserve"> В </w:t>
      </w:r>
      <w:r>
        <w:rPr>
          <w:color w:val="000000"/>
          <w:sz w:val="24"/>
          <w:szCs w:val="24"/>
        </w:rPr>
        <w:t xml:space="preserve">независимой гарантии должна быть ук</w:t>
      </w:r>
      <w:r>
        <w:rPr>
          <w:color w:val="000000"/>
          <w:sz w:val="24"/>
          <w:szCs w:val="24"/>
        </w:rPr>
        <w:t xml:space="preserve">азана сторона, ответственная за оплату тех или иных расходов, связанных с выдачей или исполнением требований по гарантии, в т.ч. условие о том, что расходы, возникающие в связи с перечислением гарантом денежных средств по независимой гарантии, несет гарант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22.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 независимой гарантии </w:t>
      </w:r>
      <w:r>
        <w:rPr>
          <w:color w:val="000000"/>
          <w:sz w:val="24"/>
          <w:szCs w:val="24"/>
        </w:rPr>
        <w:t xml:space="preserve">должно содержаться условие, согласно которому исполнением обязательств гаранта по независимой гарантии является фактическое поступление </w:t>
      </w:r>
      <w:r>
        <w:rPr>
          <w:color w:val="000000"/>
          <w:sz w:val="24"/>
          <w:szCs w:val="24"/>
        </w:rPr>
        <w:t xml:space="preserve">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>
        <w:rPr>
          <w:color w:val="000000"/>
          <w:sz w:val="24"/>
          <w:szCs w:val="24"/>
        </w:rPr>
        <w:t xml:space="preserve">покупателю</w:t>
      </w:r>
      <w:r>
        <w:rPr>
          <w:color w:val="000000"/>
          <w:sz w:val="24"/>
          <w:szCs w:val="24"/>
        </w:rPr>
        <w:t xml:space="preserve"> (бенефициару), указанный </w:t>
      </w:r>
      <w:r>
        <w:rPr>
          <w:color w:val="000000"/>
          <w:sz w:val="24"/>
          <w:szCs w:val="24"/>
        </w:rPr>
        <w:t xml:space="preserve">покупателем</w:t>
      </w:r>
      <w:r>
        <w:rPr>
          <w:color w:val="000000"/>
          <w:sz w:val="24"/>
          <w:szCs w:val="24"/>
        </w:rPr>
        <w:t xml:space="preserve"> (бенефициаром) в требовании об уплате денежной суммы по независимой гарантии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23.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 xml:space="preserve">независимой гарантии должно содержаться условие о рассмотрении споров, возникающих в связи с исполнением обязательств по независимой гарантии, в арбитражном суде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24. </w:t>
      </w:r>
      <w:r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 xml:space="preserve">независимой гарантии должно содержаться условие о том, что исключение банка (если независимая гар</w:t>
      </w:r>
      <w:r>
        <w:rPr>
          <w:color w:val="000000"/>
          <w:sz w:val="24"/>
          <w:szCs w:val="24"/>
        </w:rPr>
        <w:t xml:space="preserve">антия выдана банком) из перечня, предусмотренного частью 1.2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фонда содействия кредитован</w:t>
      </w:r>
      <w:r>
        <w:rPr>
          <w:color w:val="000000"/>
          <w:sz w:val="24"/>
          <w:szCs w:val="24"/>
        </w:rPr>
        <w:t xml:space="preserve">ию (гарантийного фонда, фонда поручительств), являющегося участником национальной гарантийной системы поддержки малого и среднего предпринимательства, предусмотренного Федеральным законом «О развитии малого и среднего предпринимательства в Российской Федер</w:t>
      </w:r>
      <w:r>
        <w:rPr>
          <w:color w:val="000000"/>
          <w:sz w:val="24"/>
          <w:szCs w:val="24"/>
        </w:rPr>
        <w:t xml:space="preserve">ации» (если независимая гарантия выдана таким фондом), из перечня, предусмотренного частью 1.7 указанной статьи, не прекращает действия независимой гарантии и не освобождает гаранта от ответственности за неисполнение либо ненадлежащее исполнение ее условий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25. Гарант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</w:t>
      </w:r>
      <w:r>
        <w:rPr>
          <w:color w:val="000000"/>
          <w:sz w:val="24"/>
          <w:szCs w:val="24"/>
        </w:rPr>
        <w:t xml:space="preserve">Покупателем</w:t>
      </w:r>
      <w:r>
        <w:rPr>
          <w:color w:val="000000"/>
          <w:sz w:val="24"/>
          <w:szCs w:val="24"/>
        </w:rPr>
        <w:t xml:space="preserve"> до окончания срока ее действия, обязан за каждый день просрочки уплатить </w:t>
      </w:r>
      <w:r>
        <w:rPr>
          <w:color w:val="000000"/>
          <w:sz w:val="24"/>
          <w:szCs w:val="24"/>
        </w:rPr>
        <w:t xml:space="preserve">покупателю</w:t>
      </w:r>
      <w:r>
        <w:rPr>
          <w:color w:val="000000"/>
          <w:sz w:val="24"/>
          <w:szCs w:val="24"/>
        </w:rPr>
        <w:t xml:space="preserve"> неустойку (пени) в размере 0,1 процента денежной суммы, подлежащей уплате по такой независимой гарантии.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26. Несоответствие </w:t>
      </w:r>
      <w:r>
        <w:rPr>
          <w:color w:val="000000"/>
          <w:sz w:val="24"/>
          <w:szCs w:val="24"/>
        </w:rPr>
        <w:t xml:space="preserve">независимой гарантии, предоставленной участником закупки с участием субъектов малого и среднего предпринимательства, настоящим требованиям является основанием для отказа в принятии ее </w:t>
      </w:r>
      <w:r>
        <w:rPr>
          <w:color w:val="000000"/>
          <w:sz w:val="24"/>
          <w:szCs w:val="24"/>
        </w:rPr>
        <w:t xml:space="preserve">покупателем.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</w:t>
      </w:r>
      <w:r>
        <w:rPr>
          <w:color w:val="000000"/>
          <w:sz w:val="24"/>
          <w:szCs w:val="24"/>
        </w:rPr>
        <w:t xml:space="preserve">.5. В случае </w:t>
      </w:r>
      <w:r>
        <w:rPr>
          <w:color w:val="000000"/>
          <w:sz w:val="24"/>
          <w:szCs w:val="24"/>
        </w:rPr>
        <w:t xml:space="preserve">предоставления в качестве обеспечения исполнения Договора поручительства аффилированного лица, такое поручительство должно соответствовать требованиям, установленным статьями 361 – 367 Гражданского кодекса Российской Федерации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</w:t>
      </w:r>
      <w:r>
        <w:rPr>
          <w:color w:val="000000"/>
          <w:sz w:val="24"/>
          <w:szCs w:val="24"/>
        </w:rPr>
        <w:t xml:space="preserve">.6.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 Поручительство аффилированного с Поставщ</w:t>
      </w:r>
      <w:r>
        <w:rPr>
          <w:color w:val="000000"/>
          <w:sz w:val="24"/>
          <w:szCs w:val="24"/>
        </w:rPr>
        <w:t xml:space="preserve">иком/ Исполнителем/Подрядчиком лица может быть предоставлено в качестве обеспечения исполнения договора только в случае если в отношении Поставщика/Исполнителя/Подрядчика иностранными государствами введены ограничительные меры и/или в отношении бенефициарн</w:t>
      </w:r>
      <w:r>
        <w:rPr>
          <w:color w:val="000000"/>
          <w:sz w:val="24"/>
          <w:szCs w:val="24"/>
        </w:rPr>
        <w:t xml:space="preserve">ых владельцев (совокупная доля его прямого и (или) косвенного участия в этой организации составляет не менее 25 процентов) Поставщика/Исполнителя/Подрядчика иностранными государствами введены ограничительные меры, при этом такое аффилированное лицо должно: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  <w:tab w:val="left" w:pos="1276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</w:t>
      </w:r>
      <w:r>
        <w:rPr>
          <w:color w:val="000000"/>
          <w:sz w:val="24"/>
          <w:szCs w:val="24"/>
        </w:rPr>
        <w:tab/>
        <w:t xml:space="preserve">обладать кредитным рейтингом не ниже категории «А» п</w:t>
      </w:r>
      <w:r>
        <w:rPr>
          <w:color w:val="000000"/>
          <w:sz w:val="24"/>
          <w:szCs w:val="24"/>
        </w:rPr>
        <w:t xml:space="preserve"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  <w:tab w:val="left" w:pos="1276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</w:t>
      </w:r>
      <w:r>
        <w:rPr>
          <w:color w:val="000000"/>
          <w:sz w:val="24"/>
          <w:szCs w:val="24"/>
        </w:rPr>
        <w:tab/>
        <w:t xml:space="preserve">представить </w:t>
      </w:r>
      <w:r>
        <w:rPr>
          <w:color w:val="000000"/>
          <w:sz w:val="24"/>
          <w:szCs w:val="24"/>
        </w:rPr>
        <w:t xml:space="preserve">Покупателю</w:t>
      </w:r>
      <w:r>
        <w:rPr>
          <w:color w:val="000000"/>
          <w:sz w:val="24"/>
          <w:szCs w:val="24"/>
        </w:rPr>
        <w:t xml:space="preserve"> сведения, подтверждающие платежеспособность аффилированного лица, в том числе его ежегодную и ежеквартальную бухгалтерскую (финансовую) отчетность;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134" w:leader="none"/>
          <w:tab w:val="left" w:pos="1276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</w:t>
      </w:r>
      <w:r>
        <w:rPr>
          <w:color w:val="000000"/>
          <w:sz w:val="24"/>
          <w:szCs w:val="24"/>
        </w:rPr>
        <w:tab/>
        <w:t xml:space="preserve">принять обязательство письменно извещать </w:t>
      </w:r>
      <w:r>
        <w:rPr>
          <w:color w:val="000000"/>
          <w:sz w:val="24"/>
          <w:szCs w:val="24"/>
        </w:rPr>
        <w:t xml:space="preserve">Покупателя</w:t>
      </w:r>
      <w:r>
        <w:rPr>
          <w:color w:val="000000"/>
          <w:sz w:val="24"/>
          <w:szCs w:val="24"/>
        </w:rPr>
        <w:t xml:space="preserve"> в течение 3-х рабочих дней со дня наступления следующих событий: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принятие решения о реорганизации или ликвидации аффилированного лица;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принятие судом к производству заявления о признании аффилированного лица несостоятельным (банкротом).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наступлении одного из указанных событий </w:t>
      </w:r>
      <w:r>
        <w:rPr>
          <w:color w:val="000000"/>
          <w:sz w:val="24"/>
          <w:szCs w:val="24"/>
        </w:rPr>
        <w:t xml:space="preserve">Покупатель</w:t>
      </w:r>
      <w:r>
        <w:rPr>
          <w:color w:val="000000"/>
          <w:sz w:val="24"/>
          <w:szCs w:val="24"/>
        </w:rPr>
        <w:t xml:space="preserve"> вправе требовать замены поручительства аффилированного лица на независимую гарантию, на поручительство иного </w:t>
      </w:r>
      <w:r>
        <w:rPr>
          <w:color w:val="000000"/>
          <w:sz w:val="24"/>
          <w:szCs w:val="24"/>
        </w:rPr>
        <w:t xml:space="preserve">аффилированного лица, иное обеспечение обязательств.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7</w:t>
      </w:r>
      <w:r>
        <w:rPr>
          <w:color w:val="000000"/>
          <w:sz w:val="24"/>
          <w:szCs w:val="24"/>
        </w:rPr>
        <w:t xml:space="preserve">. Ответственность Поручителя перед </w:t>
      </w:r>
      <w:r>
        <w:rPr>
          <w:color w:val="000000"/>
          <w:sz w:val="24"/>
          <w:szCs w:val="24"/>
        </w:rPr>
        <w:t xml:space="preserve">Покупателем</w:t>
      </w:r>
      <w:r>
        <w:rPr>
          <w:color w:val="000000"/>
          <w:sz w:val="24"/>
          <w:szCs w:val="24"/>
        </w:rPr>
        <w:t xml:space="preserve"> за надлежащее исполнение Поставщиком/Исполнителем/Подрядчиком обязательств по Договору солидарная, в связи с чем, в случае неисполнения или ненадлежащего исполнения указанного обязательства по Договору, </w:t>
      </w:r>
      <w:r>
        <w:rPr>
          <w:color w:val="000000"/>
          <w:sz w:val="24"/>
          <w:szCs w:val="24"/>
        </w:rPr>
        <w:t xml:space="preserve">Покупатель</w:t>
      </w:r>
      <w:r>
        <w:rPr>
          <w:color w:val="000000"/>
          <w:sz w:val="24"/>
          <w:szCs w:val="24"/>
        </w:rPr>
        <w:t xml:space="preserve"> вправе по своему выбору потребовать исполнения неисполненного обязательства или его части у Поставщика/Исполнителя/Подрядчика и/или Поручителя.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. В ходе исполнения Договора Поставщик/Исполнитель/Подрядчик вправе изменить способ обеспечения исполнения Договора и (или) предоставить </w:t>
      </w:r>
      <w:r>
        <w:rPr>
          <w:color w:val="000000"/>
          <w:sz w:val="24"/>
          <w:szCs w:val="24"/>
        </w:rPr>
        <w:t xml:space="preserve">Покупателю</w:t>
      </w:r>
      <w:r>
        <w:rPr>
          <w:color w:val="000000"/>
          <w:sz w:val="24"/>
          <w:szCs w:val="24"/>
        </w:rPr>
        <w:t xml:space="preserve"> взамен ранее предостав</w:t>
      </w:r>
      <w:r>
        <w:rPr>
          <w:color w:val="000000"/>
          <w:sz w:val="24"/>
          <w:szCs w:val="24"/>
        </w:rPr>
        <w:t xml:space="preserve">ленного обеспечения исполнения Договора новое обеспечение исполнения Договора, размер которого может быть уменьшен пропорционально стоимости исполненных обязательств, приемка и оплата которых осуществлены в порядке и сроки, которые предусмотрены Договором.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right="-7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17.9. В случае увеличения стоимости Договора / обеспечиваемого обязательства (в том числе размера аванса) осуществляется соответствующее увеличение размера предоставляемого обеспечения.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099"/>
        <w:ind w:right="-71" w:firstLine="708"/>
        <w:jc w:val="both"/>
        <w:spacing w:before="0" w:after="0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Уменьшение размера обеспечения исполнения Договора осуществляется при условии отсутствия неисполненных Поставщиком/Исполнителем/Подрядчиком требований об уплате неустоек (штрафов, пеней), предъявленных </w:t>
      </w:r>
      <w:r>
        <w:rPr>
          <w:rFonts w:eastAsia="Times New Roman"/>
          <w:color w:val="000000"/>
          <w:szCs w:val="24"/>
        </w:rPr>
        <w:t xml:space="preserve">Покупателем</w:t>
      </w:r>
      <w:r>
        <w:rPr>
          <w:rFonts w:eastAsia="Times New Roman"/>
          <w:color w:val="000000"/>
          <w:szCs w:val="24"/>
        </w:rPr>
        <w:t xml:space="preserve">, а также приемки части поставленного товара, выполненных работ, оказанных услуг в объеме, превышающем выплаченный аванс (если Договором предусмотрена выплата аванса</w:t>
      </w:r>
      <w:r>
        <w:rPr>
          <w:rFonts w:eastAsia="Times New Roman"/>
          <w:color w:val="000000"/>
          <w:szCs w:val="24"/>
        </w:rPr>
        <w:t xml:space="preserve">).</w:t>
      </w:r>
      <w:r>
        <w:rPr>
          <w:rFonts w:eastAsia="Times New Roman"/>
          <w:color w:val="000000"/>
          <w:szCs w:val="24"/>
        </w:rPr>
      </w:r>
      <w:r>
        <w:rPr>
          <w:rFonts w:eastAsia="Times New Roman"/>
          <w:color w:val="000000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</w:t>
      </w:r>
      <w:r>
        <w:rPr>
          <w:color w:val="000000"/>
          <w:sz w:val="24"/>
          <w:szCs w:val="24"/>
        </w:rPr>
        <w:t xml:space="preserve">.1</w:t>
      </w:r>
      <w:r>
        <w:rPr>
          <w:color w:val="000000"/>
          <w:sz w:val="24"/>
          <w:szCs w:val="24"/>
        </w:rPr>
        <w:t xml:space="preserve">0</w:t>
      </w:r>
      <w:r>
        <w:rPr>
          <w:color w:val="000000"/>
          <w:sz w:val="24"/>
          <w:szCs w:val="24"/>
        </w:rPr>
        <w:t xml:space="preserve">. В случае предоставления в качестве обеспечения исполнения Договора денежных средств, такие денежные средства должны быть внесены на счет </w:t>
      </w:r>
      <w:r>
        <w:rPr>
          <w:color w:val="000000"/>
          <w:sz w:val="24"/>
          <w:szCs w:val="24"/>
        </w:rPr>
        <w:t xml:space="preserve">Покупателя</w:t>
      </w:r>
      <w:r>
        <w:rPr>
          <w:color w:val="000000"/>
          <w:sz w:val="24"/>
          <w:szCs w:val="24"/>
        </w:rPr>
        <w:t xml:space="preserve">, указанный в Договоре.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099"/>
        <w:ind w:right="-71"/>
        <w:jc w:val="both"/>
        <w:spacing w:before="0" w:after="0"/>
        <w:tabs>
          <w:tab w:val="left" w:pos="993" w:leader="none"/>
          <w:tab w:val="left" w:pos="1276" w:leader="none"/>
        </w:tabs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17</w:t>
      </w:r>
      <w:r>
        <w:rPr>
          <w:rFonts w:eastAsia="Times New Roman"/>
          <w:color w:val="000000"/>
          <w:szCs w:val="24"/>
        </w:rPr>
        <w:t xml:space="preserve">.1</w:t>
      </w:r>
      <w:r>
        <w:rPr>
          <w:rFonts w:eastAsia="Times New Roman"/>
          <w:color w:val="000000"/>
          <w:szCs w:val="24"/>
        </w:rPr>
        <w:t xml:space="preserve">1</w:t>
      </w:r>
      <w:r>
        <w:rPr>
          <w:rFonts w:eastAsia="Times New Roman"/>
          <w:color w:val="000000"/>
          <w:szCs w:val="24"/>
        </w:rPr>
        <w:t xml:space="preserve">. Срок возврата </w:t>
      </w:r>
      <w:r>
        <w:rPr>
          <w:rFonts w:eastAsia="Times New Roman"/>
          <w:color w:val="000000"/>
          <w:szCs w:val="24"/>
        </w:rPr>
        <w:t xml:space="preserve">Покупателем</w:t>
      </w:r>
      <w:r>
        <w:rPr>
          <w:rFonts w:eastAsia="Times New Roman"/>
          <w:color w:val="000000"/>
          <w:szCs w:val="24"/>
        </w:rPr>
        <w:t xml:space="preserve"> Поставщику/Исполнителю/Подрядчику денежных средств, внесенных в качестве обеспечен</w:t>
      </w:r>
      <w:r>
        <w:rPr>
          <w:rFonts w:eastAsia="Times New Roman"/>
          <w:color w:val="000000"/>
          <w:szCs w:val="24"/>
        </w:rPr>
        <w:t xml:space="preserve">ия исполнения Договора, осуществляется в течение 30 (тридцати) рабочих дней с даты исполнения Поставщиком/Исполнителем/Подрядчиком обязательств, предусмотренных Договором. Денежные средства возвращаются на банковский счет Поставщика/Исполнителя/Подрядчика.</w:t>
      </w:r>
      <w:r>
        <w:rPr>
          <w:rFonts w:eastAsia="Times New Roman"/>
          <w:color w:val="000000"/>
          <w:szCs w:val="24"/>
        </w:rPr>
      </w:r>
      <w:r>
        <w:rPr>
          <w:rFonts w:eastAsia="Times New Roman"/>
          <w:color w:val="000000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</w:t>
      </w:r>
      <w:r>
        <w:rPr>
          <w:color w:val="000000"/>
          <w:sz w:val="24"/>
          <w:szCs w:val="24"/>
        </w:rPr>
        <w:t xml:space="preserve">.13. В случае уменьшения размера обеспечения исполнения Договора, если такое обеспечение осуществляется путем внесения денежных средств на счет, указанный </w:t>
      </w:r>
      <w:r>
        <w:rPr>
          <w:color w:val="000000"/>
          <w:sz w:val="24"/>
          <w:szCs w:val="24"/>
        </w:rPr>
        <w:t xml:space="preserve">Покупателем</w:t>
      </w:r>
      <w:r>
        <w:rPr>
          <w:color w:val="000000"/>
          <w:sz w:val="24"/>
          <w:szCs w:val="24"/>
        </w:rPr>
        <w:t xml:space="preserve">, по заявлению Поставщика/Исполнителя/Подрядчика денежные средства в сумме, на которую уменьшен размер обеспечения исполнения Договора, возвращаются </w:t>
      </w:r>
      <w:r>
        <w:rPr>
          <w:color w:val="000000"/>
          <w:sz w:val="24"/>
          <w:szCs w:val="24"/>
        </w:rPr>
        <w:t xml:space="preserve">Покупателем</w:t>
      </w:r>
      <w:r>
        <w:rPr>
          <w:color w:val="000000"/>
          <w:sz w:val="24"/>
          <w:szCs w:val="24"/>
        </w:rPr>
        <w:t xml:space="preserve"> в течение 30 (тридцати) рабочих дней с даты исполнения Поставщиком/Исполнителем/Подрядчиком обязательств, предусмотренных Договором, на сумму которых уменьшается размер обеспечения и направления соответствующего заявления </w:t>
      </w:r>
      <w:r>
        <w:rPr>
          <w:color w:val="000000"/>
          <w:sz w:val="24"/>
          <w:szCs w:val="24"/>
        </w:rPr>
        <w:t xml:space="preserve">Покупателю</w:t>
      </w:r>
      <w:r>
        <w:rPr>
          <w:color w:val="000000"/>
          <w:sz w:val="24"/>
          <w:szCs w:val="24"/>
        </w:rPr>
        <w:t xml:space="preserve">. Денежные средства возвращаются на банковский счет Поставщика.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099"/>
        <w:ind w:right="-71"/>
        <w:jc w:val="both"/>
        <w:spacing w:before="0" w:after="0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17</w:t>
      </w:r>
      <w:r>
        <w:rPr>
          <w:rFonts w:eastAsia="Times New Roman"/>
          <w:color w:val="000000"/>
          <w:szCs w:val="24"/>
        </w:rPr>
        <w:t xml:space="preserve">.1</w:t>
      </w:r>
      <w:r>
        <w:rPr>
          <w:rFonts w:eastAsia="Times New Roman"/>
          <w:color w:val="000000"/>
          <w:szCs w:val="24"/>
        </w:rPr>
        <w:t xml:space="preserve">3</w:t>
      </w:r>
      <w:r>
        <w:rPr>
          <w:rFonts w:eastAsia="Times New Roman"/>
          <w:color w:val="000000"/>
          <w:szCs w:val="24"/>
        </w:rPr>
        <w:t xml:space="preserve">. Обязательства </w:t>
      </w:r>
      <w:r>
        <w:rPr>
          <w:rFonts w:eastAsia="Times New Roman"/>
          <w:color w:val="000000"/>
          <w:szCs w:val="24"/>
        </w:rPr>
        <w:t xml:space="preserve">Покупателя</w:t>
      </w:r>
      <w:r>
        <w:rPr>
          <w:rFonts w:eastAsia="Times New Roman"/>
          <w:color w:val="000000"/>
          <w:szCs w:val="24"/>
        </w:rPr>
        <w:t xml:space="preserve"> по возврату денежных средств в счет обеспечения исполнения Договора считаются исполненными с момента списания денежных средств со счета </w:t>
      </w:r>
      <w:r>
        <w:rPr>
          <w:rFonts w:eastAsia="Times New Roman"/>
          <w:color w:val="000000"/>
          <w:szCs w:val="24"/>
        </w:rPr>
        <w:t xml:space="preserve">Покупателя</w:t>
      </w:r>
      <w:r>
        <w:rPr>
          <w:rFonts w:eastAsia="Times New Roman"/>
          <w:color w:val="000000"/>
          <w:szCs w:val="24"/>
        </w:rPr>
        <w:t xml:space="preserve">.</w:t>
      </w:r>
      <w:r>
        <w:rPr>
          <w:rFonts w:eastAsia="Times New Roman"/>
          <w:color w:val="000000"/>
          <w:szCs w:val="24"/>
        </w:rPr>
      </w:r>
      <w:r>
        <w:rPr>
          <w:rFonts w:eastAsia="Times New Roman"/>
          <w:color w:val="000000"/>
          <w:szCs w:val="24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</w:t>
      </w:r>
      <w:r>
        <w:rPr>
          <w:color w:val="000000"/>
          <w:sz w:val="24"/>
          <w:szCs w:val="24"/>
        </w:rPr>
        <w:t xml:space="preserve">.1</w:t>
      </w:r>
      <w:r>
        <w:rPr>
          <w:color w:val="000000"/>
          <w:sz w:val="24"/>
          <w:szCs w:val="24"/>
        </w:rPr>
        <w:t xml:space="preserve">4</w:t>
      </w:r>
      <w:r>
        <w:rPr>
          <w:color w:val="000000"/>
          <w:sz w:val="24"/>
          <w:szCs w:val="24"/>
        </w:rPr>
        <w:t xml:space="preserve">. Денежные средства, внес</w:t>
      </w:r>
      <w:r>
        <w:rPr>
          <w:color w:val="000000"/>
          <w:sz w:val="24"/>
          <w:szCs w:val="24"/>
        </w:rPr>
        <w:t xml:space="preserve">енные Поставщиком/ Исполнителем/Подрядчиком в качестве обеспечения исполнения Договора, Поставщику/Исполнителю/Подрядчику не возвращаются в случае неисполнения, ненадлежащего исполнения Поставщиком/Исполнителем/Подрядчиком обязательств, указанных в пункте </w:t>
      </w:r>
      <w:r>
        <w:rPr>
          <w:color w:val="000000"/>
          <w:sz w:val="24"/>
          <w:szCs w:val="24"/>
        </w:rPr>
        <w:t xml:space="preserve">17</w:t>
      </w:r>
      <w:r>
        <w:rPr>
          <w:color w:val="000000"/>
          <w:sz w:val="24"/>
          <w:szCs w:val="24"/>
        </w:rPr>
        <w:t xml:space="preserve">.1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spacing w:line="250" w:lineRule="exact"/>
        <w:shd w:val="clear" w:color="auto" w:fill="ffffff"/>
        <w:tabs>
          <w:tab w:val="left" w:pos="119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jc w:val="center"/>
        <w:spacing w:line="250" w:lineRule="exact"/>
        <w:shd w:val="clear" w:color="auto" w:fill="ffffff"/>
        <w:tabs>
          <w:tab w:val="left" w:pos="1190" w:leader="none"/>
        </w:tabs>
        <w:rPr>
          <w:b/>
          <w:bCs/>
          <w:color w:val="000000"/>
          <w:sz w:val="24"/>
          <w:szCs w:val="24"/>
          <w:highlight w:val="none"/>
        </w:rPr>
      </w:pPr>
      <w:r>
        <w:rPr>
          <w:b/>
          <w:color w:val="000000"/>
          <w:sz w:val="24"/>
          <w:szCs w:val="24"/>
        </w:rPr>
        <w:t xml:space="preserve">1</w:t>
      </w:r>
      <w:r>
        <w:rPr>
          <w:b/>
          <w:color w:val="000000"/>
          <w:sz w:val="24"/>
          <w:szCs w:val="24"/>
        </w:rPr>
        <w:t xml:space="preserve">8</w:t>
      </w:r>
      <w:r>
        <w:rPr>
          <w:b/>
          <w:color w:val="000000"/>
          <w:sz w:val="24"/>
          <w:szCs w:val="24"/>
        </w:rPr>
        <w:t xml:space="preserve">. </w:t>
      </w:r>
      <w:r>
        <w:rPr>
          <w:b/>
          <w:color w:val="000000"/>
          <w:sz w:val="24"/>
          <w:szCs w:val="24"/>
        </w:rPr>
        <w:t xml:space="preserve">Заключительные положения</w:t>
      </w: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.1. Вся информация, полученная в ходе реали</w:t>
      </w:r>
      <w:r>
        <w:rPr>
          <w:color w:val="000000"/>
          <w:sz w:val="24"/>
          <w:szCs w:val="24"/>
        </w:rPr>
        <w:t xml:space="preserve">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3 (трёх) лет.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.2. Стороны обязуются при пере</w:t>
      </w:r>
      <w:r>
        <w:rPr>
          <w:color w:val="000000"/>
          <w:sz w:val="24"/>
          <w:szCs w:val="24"/>
        </w:rPr>
        <w:t xml:space="preserve">даче информации соблюдать запреты, установленные антимонопольным законодательством, в том числе обязуются не использовать полученную информацию с целью недопущения, ограничения, устранения конкуренции и (или) ущемления интересов других лиц (хозяйствующих с</w:t>
      </w:r>
      <w:r>
        <w:rPr>
          <w:color w:val="000000"/>
          <w:sz w:val="24"/>
          <w:szCs w:val="24"/>
        </w:rPr>
        <w:t xml:space="preserve">убъектов) в сфере предпринимательской деятельности либо неопределенного круга потребителей, в том числе обязуются не совершать действий (бездействий), указанным в статьях 10, 11, 11.1, 14.7 Федерального закона от 26.07.2006 № 135-ФЗ «О защите конкуренции».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Стороны подтверждают, что передача информации осуществляется исключительно в целях обмена информацией в рамках договора по </w:t>
      </w:r>
      <w:r>
        <w:rPr>
          <w:rStyle w:val="1086"/>
          <w:rFonts w:ascii="Times New Roman" w:hAnsi="Times New Roman" w:cs="Times New Roman"/>
          <w:sz w:val="24"/>
          <w:szCs w:val="24"/>
        </w:rPr>
        <w:t xml:space="preserve">поставке </w:t>
      </w:r>
      <w:r>
        <w:rPr>
          <w:b/>
          <w:bCs/>
          <w:sz w:val="24"/>
          <w:szCs w:val="24"/>
        </w:rPr>
        <w:t xml:space="preserve">Бланочной продукции.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3</w:t>
      </w:r>
      <w:r>
        <w:rPr>
          <w:color w:val="000000"/>
          <w:sz w:val="24"/>
          <w:szCs w:val="24"/>
        </w:rPr>
        <w:t xml:space="preserve">. При изменении ре</w:t>
      </w:r>
      <w:r>
        <w:rPr>
          <w:color w:val="000000"/>
          <w:sz w:val="24"/>
          <w:szCs w:val="24"/>
        </w:rPr>
        <w:t xml:space="preserve">квизитов, Стороны обязуются извещать друг друга о таких изменениях в 5-дневный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.4</w:t>
      </w:r>
      <w:r>
        <w:rPr>
          <w:color w:val="000000"/>
          <w:sz w:val="24"/>
          <w:szCs w:val="24"/>
        </w:rPr>
        <w:t xml:space="preserve">. Поставщик не вправе передавать свои права и обязанности по настоящему Договору третьим лицам без письменного согласия Покупателя.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.5</w:t>
      </w:r>
      <w:r>
        <w:rPr>
          <w:color w:val="000000"/>
          <w:sz w:val="24"/>
          <w:szCs w:val="24"/>
        </w:rPr>
        <w:t xml:space="preserve">. Поставщик обязуется раскрывать Покупателю сведения о</w:t>
      </w:r>
      <w:r>
        <w:rPr>
          <w:color w:val="000000"/>
          <w:sz w:val="24"/>
          <w:szCs w:val="24"/>
        </w:rPr>
        <w:t xml:space="preserve"> собственниках (номинальных владельцах) долей/акций/паев Поставщика, по форме, предусмотренной приложением к настоящему Договору, с указанием бенефициаров (в том числе конечного выгодоприобретателя/ бенефициара) с предоставлением подтверждающих документов.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В случае любых изменений сведений о собственниках (номинальных владельцах) долей/акций/паев Поставщика, включая бенефициа</w:t>
      </w:r>
      <w:r>
        <w:rPr>
          <w:color w:val="000000"/>
          <w:sz w:val="24"/>
          <w:szCs w:val="24"/>
        </w:rPr>
        <w:t xml:space="preserve">ров (в том числе конечного выгодоприобретателя/бенефициара), а также о смене единоличного исполнительного органа, Поставщик обязуется в течение 5 (пяти) календарных дней с даты наступления таких изменений предоставить Покупателю актуализированные сведения.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При раскрытии соответствующей информации Стороны обязуются производить обработку персональных данных в соответствии с Федеральным законом от 27.07.2006 г. № 152-ФЗ «О персональных данных».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Положен</w:t>
      </w:r>
      <w:r>
        <w:rPr>
          <w:color w:val="000000"/>
          <w:sz w:val="24"/>
          <w:szCs w:val="24"/>
        </w:rPr>
        <w:t xml:space="preserve">ия настоящего пункта Стороны признают существенным условием Договора. В случае невыполнения или ненадлежащего выполнения Поставщиком обязательств, предусмотренных настоящим пунктом, Покупатель вправе в одностороннем внесудебном порядке расторгнуть Договор.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.6</w:t>
      </w:r>
      <w:r>
        <w:rPr>
          <w:color w:val="000000"/>
          <w:sz w:val="24"/>
          <w:szCs w:val="24"/>
        </w:rPr>
        <w:t xml:space="preserve">. Поставщик обязуется раскрывать/предоставлять Покупателю информацию о привлекаемом соисполнителе / субподрядчике в объеме документов, предъявляемых Поставщиком при заключении Договора.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.7</w:t>
      </w:r>
      <w:r>
        <w:rPr>
          <w:color w:val="000000"/>
          <w:sz w:val="24"/>
          <w:szCs w:val="24"/>
        </w:rPr>
        <w:t xml:space="preserve">. </w:t>
      </w:r>
      <w:r>
        <w:rPr>
          <w:bCs/>
          <w:color w:val="000000"/>
          <w:sz w:val="24"/>
          <w:szCs w:val="24"/>
        </w:rPr>
        <w:t xml:space="preserve">Во исполнение постановления Правительства РФ от 03.12.2020 № 2013 «О минимальной доле закупок товаров российского происхождения» Поставщик обязуется заполнить и предоставить </w:t>
      </w:r>
      <w:r>
        <w:rPr>
          <w:bCs/>
          <w:color w:val="000000"/>
          <w:sz w:val="24"/>
          <w:szCs w:val="24"/>
        </w:rPr>
        <w:t xml:space="preserve">Покупателю</w:t>
      </w:r>
      <w:r>
        <w:rPr>
          <w:bCs/>
          <w:color w:val="000000"/>
          <w:sz w:val="24"/>
          <w:szCs w:val="24"/>
        </w:rPr>
        <w:t xml:space="preserve"> данные о стране происхождения товара, в том числе поставленного при выполнении закупаемых работ, оказании закупаемых услуг, в соответствии</w:t>
      </w:r>
      <w:r>
        <w:rPr>
          <w:bCs/>
          <w:color w:val="000000"/>
          <w:sz w:val="24"/>
          <w:szCs w:val="24"/>
        </w:rPr>
        <w:t xml:space="preserve"> с </w:t>
      </w:r>
      <w:r>
        <w:rPr>
          <w:bCs/>
          <w:color w:val="000000"/>
          <w:sz w:val="24"/>
          <w:szCs w:val="24"/>
        </w:rPr>
        <w:t xml:space="preserve">Приложением № 4 к настоящему договору</w:t>
      </w:r>
      <w:r>
        <w:rPr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в течение 10 рабочих дней</w:t>
      </w:r>
      <w:r>
        <w:rPr>
          <w:bCs/>
          <w:color w:val="000000"/>
          <w:sz w:val="24"/>
          <w:szCs w:val="24"/>
        </w:rPr>
        <w:t xml:space="preserve"> с момента поставки товара, в том числе поставляемого при выполнении закупаемых работ, оказании закупаемых услуг.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.8</w:t>
      </w:r>
      <w:r>
        <w:rPr>
          <w:color w:val="000000"/>
          <w:sz w:val="24"/>
          <w:szCs w:val="24"/>
        </w:rPr>
        <w:t xml:space="preserve">. Во исполнение постановления Правительства РФ от 03.12.2020 № 2013 «О минимальной доле закупок товаров российского происхождения» (далее – Постановление № 2013)</w:t>
      </w:r>
      <w:r>
        <w:rPr>
          <w:color w:val="000000"/>
          <w:sz w:val="24"/>
          <w:szCs w:val="24"/>
        </w:rPr>
        <w:t xml:space="preserve"> Поставщик (Подрядчик, Исполнитель) обязуется не осуществлять замену товара (товаров), содержащегося (содержащихся) в одном из реестров, предусмотренных пунктом 2 Постановления № 2013*, на товар (товары), не содержащийся (не содержащиеся) в таких реестрах.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.9</w:t>
      </w:r>
      <w:r>
        <w:rPr>
          <w:color w:val="000000"/>
          <w:sz w:val="24"/>
          <w:szCs w:val="24"/>
        </w:rPr>
        <w:t xml:space="preserve">. Поставщик обязуется ежеквартально предоставлять Покупателю в срок не   позднее 5 числа месяца, следующего за отчетным кварталом: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- документальное подтверждение наличия трудовых и материальных ресурсов у Поставщика, соисполнителей / субподрядчиков, используемых при исполнении обязательств в рамках настоящего договора.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.10</w:t>
      </w:r>
      <w:r>
        <w:rPr>
          <w:color w:val="000000"/>
          <w:sz w:val="24"/>
          <w:szCs w:val="24"/>
        </w:rPr>
        <w:t xml:space="preserve">. Настоящий Договор выражает все договорные условия и понимание между Сторона</w:t>
      </w:r>
      <w:r>
        <w:rPr>
          <w:color w:val="000000"/>
          <w:sz w:val="24"/>
          <w:szCs w:val="24"/>
        </w:rPr>
        <w:t xml:space="preserve">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.11</w:t>
      </w:r>
      <w:r>
        <w:rPr>
          <w:color w:val="000000"/>
          <w:sz w:val="24"/>
          <w:szCs w:val="24"/>
        </w:rPr>
        <w:t xml:space="preserve">. Настоящий Договор вступает в силу с </w:t>
      </w:r>
      <w:r>
        <w:rPr>
          <w:b w:val="0"/>
          <w:bCs w:val="0"/>
          <w:color w:val="000000"/>
          <w:sz w:val="24"/>
          <w:szCs w:val="24"/>
        </w:rPr>
        <w:t xml:space="preserve">даты подписания договора</w:t>
      </w:r>
      <w:r>
        <w:rPr>
          <w:b w:val="0"/>
          <w:bCs w:val="0"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 действует </w:t>
      </w:r>
      <w:r>
        <w:rPr>
          <w:b/>
          <w:color w:val="000000"/>
          <w:sz w:val="24"/>
          <w:szCs w:val="24"/>
        </w:rPr>
        <w:t xml:space="preserve">до 31.12.202</w:t>
      </w:r>
      <w:r>
        <w:rPr>
          <w:b/>
          <w:color w:val="000000"/>
          <w:sz w:val="24"/>
          <w:szCs w:val="24"/>
        </w:rPr>
        <w:t xml:space="preserve">5 </w:t>
      </w:r>
      <w:r>
        <w:rPr>
          <w:b/>
          <w:color w:val="000000"/>
          <w:sz w:val="24"/>
          <w:szCs w:val="24"/>
        </w:rPr>
        <w:t xml:space="preserve">г</w:t>
      </w:r>
      <w:r>
        <w:rPr>
          <w:color w:val="000000"/>
          <w:sz w:val="24"/>
          <w:szCs w:val="24"/>
        </w:rPr>
        <w:t xml:space="preserve">., а в части расчетов и гарантийных обязательств – до полного исполнения обязательств Сторонами.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.12</w:t>
      </w:r>
      <w:r>
        <w:rPr>
          <w:color w:val="000000"/>
          <w:sz w:val="24"/>
          <w:szCs w:val="24"/>
        </w:rPr>
        <w:t xml:space="preserve">. 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.13</w:t>
      </w:r>
      <w:r>
        <w:rPr>
          <w:color w:val="000000"/>
          <w:sz w:val="24"/>
          <w:szCs w:val="24"/>
        </w:rPr>
        <w:t xml:space="preserve">. В части, не урегулированной настоящим Договором, отношения Сторон </w:t>
      </w:r>
      <w:r>
        <w:rPr>
          <w:color w:val="000000"/>
          <w:sz w:val="24"/>
          <w:szCs w:val="24"/>
        </w:rPr>
        <w:t xml:space="preserve">регламентируются действующим законодательством Российской Федерации.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</w:t>
      </w:r>
      <w:r>
        <w:rPr>
          <w:color w:val="000000"/>
          <w:sz w:val="24"/>
          <w:szCs w:val="24"/>
        </w:rPr>
        <w:t xml:space="preserve">8</w:t>
      </w:r>
      <w:r>
        <w:rPr>
          <w:color w:val="000000"/>
          <w:sz w:val="24"/>
          <w:szCs w:val="24"/>
        </w:rPr>
        <w:t xml:space="preserve">.14</w:t>
      </w:r>
      <w:r>
        <w:rPr>
          <w:color w:val="000000"/>
          <w:sz w:val="24"/>
          <w:szCs w:val="24"/>
        </w:rPr>
        <w:t xml:space="preserve">. Договор составлен в 2 (двух) подлинных экземплярах, по одному для каждой из Сторон. Оба экземпляра имеют равную юридическую силу.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shd w:val="clear" w:color="auto" w:fill="ffffff"/>
        <w:tabs>
          <w:tab w:val="left" w:pos="720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059"/>
        <w:ind w:left="360"/>
        <w:jc w:val="center"/>
        <w:keepNext w:val="0"/>
        <w:spacing w:before="0" w:after="0"/>
        <w:tabs>
          <w:tab w:val="num" w:pos="42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Приложения к настоящему Договору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065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/>
      <w:bookmarkStart w:id="7" w:name="sub_1"/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№ 1 –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пецификация;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№ 2 – форма предоставления сведений о собственниках;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0"/>
          <w:numId w:val="2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№ 3 – форма согласия на обработку персональных данных</w:t>
      </w:r>
      <w:r>
        <w:rPr>
          <w:color w:val="000000"/>
          <w:sz w:val="24"/>
          <w:szCs w:val="24"/>
        </w:rPr>
        <w:t xml:space="preserve">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079"/>
        <w:numPr>
          <w:ilvl w:val="0"/>
          <w:numId w:val="2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№ 4 – форма по предоставлению </w:t>
      </w:r>
      <w:r>
        <w:rPr>
          <w:color w:val="000000"/>
          <w:sz w:val="24"/>
          <w:szCs w:val="24"/>
        </w:rPr>
        <w:t xml:space="preserve">покупателю</w:t>
      </w:r>
      <w:r>
        <w:rPr>
          <w:color w:val="000000"/>
          <w:sz w:val="24"/>
          <w:szCs w:val="24"/>
        </w:rPr>
        <w:t xml:space="preserve"> информации о стране происхождения товара</w:t>
      </w:r>
      <w:r>
        <w:rPr>
          <w:color w:val="000000"/>
          <w:sz w:val="24"/>
          <w:szCs w:val="24"/>
        </w:rPr>
        <w:t xml:space="preserve">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079"/>
        <w:numPr>
          <w:ilvl w:val="0"/>
          <w:numId w:val="2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</w:t>
      </w:r>
      <w:r>
        <w:rPr>
          <w:color w:val="000000"/>
          <w:sz w:val="24"/>
          <w:szCs w:val="24"/>
        </w:rPr>
        <w:t xml:space="preserve">риложение № 5</w:t>
      </w:r>
      <w:r>
        <w:rPr>
          <w:color w:val="000000"/>
          <w:sz w:val="24"/>
          <w:szCs w:val="24"/>
        </w:rPr>
        <w:t xml:space="preserve"> – </w:t>
      </w:r>
      <w:r>
        <w:rPr>
          <w:color w:val="000000"/>
          <w:sz w:val="24"/>
          <w:szCs w:val="24"/>
        </w:rPr>
        <w:t xml:space="preserve">Соглашение об электронном документообороте;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079"/>
        <w:numPr>
          <w:ilvl w:val="0"/>
          <w:numId w:val="2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№ 6 – форма Независимой гарантии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bookmarkEnd w:id="7"/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06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Все приложения к настоящему Договору являются его неотъемлемой частью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r/>
      <w:r/>
    </w:p>
    <w:p>
      <w:pPr>
        <w:pStyle w:val="1059"/>
        <w:ind w:left="360"/>
        <w:jc w:val="center"/>
        <w:keepNext w:val="0"/>
        <w:spacing w:before="108" w:after="1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Адреса и реквизиты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торон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ind w:left="36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4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>
        <w:trPr>
          <w:trHeight w:val="4197"/>
        </w:trPr>
        <w:tc>
          <w:tcPr>
            <w:tcW w:w="5245" w:type="dxa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 «___________________ 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ОКПО 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Юр. адрес (индекс), __________________________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Почтовый адрес (индекс) ____________________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ОГРН _____________________________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ИНН ________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КПП 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ОКТМО, ОКАТО _________ ОКОНХ 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постановки на учет _________________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Банковские реквизиты: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_________________ в __________________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________________ БИК ______________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Телефон _________Факс 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e</w:t>
            </w: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mail</w:t>
            </w:r>
            <w:r>
              <w:rPr>
                <w:color w:val="000000"/>
                <w:sz w:val="24"/>
                <w:szCs w:val="24"/>
              </w:rPr>
              <w:t xml:space="preserve">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АО «Петербургская сбытовая компания»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Юр. адрес (индекс): г. Санкт-Петербург, ул. Михайлова, д. 11 (195009)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Почтовый адрес (индекс): г. Санкт-Петербург, ул. Михайлова, д. 11 (195009)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ОГРН 1057812496818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ИНН 7841322249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КПП 780401001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ОКПО 77724330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Банковские реквизиты: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40702810900000028772 в БАНК ГПБ (АО) г. Москва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30101810200000000823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044525823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телефон: (812) 303-69-69.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факс: (812) 327-07-03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-mail: office@pesc.ru</w:t>
            </w:r>
            <w:r>
              <w:rPr>
                <w:color w:val="000000"/>
                <w:sz w:val="24"/>
                <w:szCs w:val="24"/>
                <w:lang w:val="en-US"/>
              </w:rPr>
            </w:r>
            <w:r>
              <w:rPr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624"/>
        </w:trPr>
        <w:tc>
          <w:tcPr>
            <w:tcW w:w="5245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По</w:t>
            </w:r>
            <w:r>
              <w:rPr>
                <w:b/>
                <w:color w:val="000000"/>
                <w:sz w:val="24"/>
                <w:szCs w:val="24"/>
              </w:rPr>
              <w:t xml:space="preserve">ставщик</w:t>
            </w:r>
            <w:r>
              <w:rPr>
                <w:b/>
                <w:color w:val="000000"/>
                <w:sz w:val="24"/>
                <w:szCs w:val="24"/>
              </w:rPr>
              <w:t xml:space="preserve">: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_____________________ </w:t>
            </w:r>
            <w:r>
              <w:rPr>
                <w:b/>
                <w:sz w:val="24"/>
                <w:szCs w:val="24"/>
              </w:rPr>
              <w:t xml:space="preserve">/</w:t>
            </w:r>
            <w:r>
              <w:rPr>
                <w:b/>
                <w:sz w:val="24"/>
                <w:szCs w:val="24"/>
              </w:rPr>
              <w:t xml:space="preserve">___________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/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м.п</w:t>
            </w:r>
            <w:r>
              <w:rPr>
                <w:b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По</w:t>
            </w:r>
            <w:r>
              <w:rPr>
                <w:b/>
                <w:color w:val="000000"/>
                <w:sz w:val="24"/>
                <w:szCs w:val="24"/>
              </w:rPr>
              <w:t xml:space="preserve">купатель</w:t>
            </w:r>
            <w:r>
              <w:rPr>
                <w:b/>
                <w:color w:val="000000"/>
                <w:sz w:val="24"/>
                <w:szCs w:val="24"/>
              </w:rPr>
              <w:t xml:space="preserve">: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_____________________ /</w:t>
            </w:r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______________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/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м.п</w:t>
            </w:r>
            <w:r>
              <w:rPr>
                <w:b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2"/>
          <w:szCs w:val="22"/>
        </w:rPr>
        <w:sectPr>
          <w:headerReference w:type="default" r:id="rId9"/>
          <w:footerReference w:type="default" r:id="rId13"/>
          <w:footerReference w:type="even" r:id="rId14"/>
          <w:footnotePr/>
          <w:endnotePr/>
          <w:type w:val="nextPage"/>
          <w:pgSz w:w="11901" w:h="16840" w:orient="portrait"/>
          <w:pgMar w:top="851" w:right="851" w:bottom="284" w:left="1134" w:header="709" w:footer="709" w:gutter="0"/>
          <w:cols w:num="1" w:sep="0" w:space="708" w:equalWidth="1"/>
          <w:docGrid w:linePitch="360"/>
          <w:titlePg/>
        </w:sect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pStyle w:val="106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</w:t>
      </w:r>
      <w:r>
        <w:rPr>
          <w:b/>
          <w:bCs/>
          <w:sz w:val="24"/>
          <w:szCs w:val="24"/>
        </w:rPr>
        <w:t xml:space="preserve">           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Приложение № 1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069"/>
        <w:ind w:left="5940"/>
        <w:jc w:val="center"/>
        <w:rPr>
          <w:bCs/>
          <w:sz w:val="22"/>
          <w:szCs w:val="22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к Договору поставки № </w:t>
      </w:r>
      <w:r>
        <w:rPr>
          <w:bCs/>
          <w:sz w:val="22"/>
          <w:szCs w:val="22"/>
        </w:rPr>
        <w:t xml:space="preserve">______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pStyle w:val="1069"/>
        <w:ind w:left="5940"/>
        <w:jc w:val="center"/>
        <w:rPr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</w:t>
      </w:r>
      <w:r>
        <w:rPr>
          <w:bCs/>
          <w:sz w:val="22"/>
          <w:szCs w:val="22"/>
        </w:rPr>
        <w:t xml:space="preserve">от «</w:t>
      </w:r>
      <w:r>
        <w:rPr>
          <w:bCs/>
          <w:sz w:val="22"/>
          <w:szCs w:val="22"/>
        </w:rPr>
        <w:t xml:space="preserve">___</w:t>
      </w:r>
      <w:r>
        <w:rPr>
          <w:bCs/>
          <w:sz w:val="22"/>
          <w:szCs w:val="22"/>
        </w:rPr>
        <w:t xml:space="preserve">__</w:t>
      </w:r>
      <w:r>
        <w:rPr>
          <w:bCs/>
          <w:sz w:val="22"/>
          <w:szCs w:val="22"/>
        </w:rPr>
        <w:t xml:space="preserve">» </w:t>
      </w:r>
      <w:r>
        <w:rPr>
          <w:bCs/>
          <w:sz w:val="22"/>
          <w:szCs w:val="22"/>
        </w:rPr>
        <w:t xml:space="preserve">_____</w:t>
      </w:r>
      <w:r>
        <w:rPr>
          <w:bCs/>
          <w:sz w:val="22"/>
          <w:szCs w:val="22"/>
        </w:rPr>
        <w:t xml:space="preserve">______</w:t>
      </w:r>
      <w:r>
        <w:rPr>
          <w:bCs/>
          <w:sz w:val="22"/>
          <w:szCs w:val="22"/>
        </w:rPr>
        <w:t xml:space="preserve">202___</w:t>
      </w:r>
      <w:r>
        <w:rPr>
          <w:bCs/>
          <w:sz w:val="22"/>
          <w:szCs w:val="22"/>
        </w:rPr>
        <w:t xml:space="preserve">г</w:t>
      </w:r>
      <w:r>
        <w:rPr>
          <w:bCs/>
          <w:sz w:val="22"/>
          <w:szCs w:val="22"/>
        </w:rPr>
        <w:t xml:space="preserve">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</w:pPr>
      <w:r>
        <w:t xml:space="preserve">СПЕЦИФИКАЦИЯ </w:t>
      </w:r>
      <w:r/>
    </w:p>
    <w:p>
      <w:r/>
      <w:r/>
    </w:p>
    <w:p>
      <w:r>
        <w:t xml:space="preserve">Объект: </w:t>
      </w:r>
      <w:r>
        <w:rPr>
          <w:b/>
          <w:bCs/>
          <w:color w:val="000000"/>
        </w:rPr>
        <w:t xml:space="preserve">Бланочная продукция.</w:t>
      </w:r>
      <w:r/>
    </w:p>
    <w:p>
      <w:pPr>
        <w:rPr>
          <w:color w:val="000000"/>
        </w:rPr>
      </w:pPr>
      <w:r>
        <w:t xml:space="preserve">Грузополучатель: АО «Петербургская сбытовая компания»</w:t>
      </w:r>
      <w:r>
        <w:rPr>
          <w:color w:val="000000"/>
        </w:rPr>
        <w:t xml:space="preserve">, </w:t>
      </w:r>
      <w:r>
        <w:t xml:space="preserve">195009, Санкт-Петербург, ул. Михайлова, 11</w:t>
      </w:r>
      <w:r>
        <w:rPr>
          <w:color w:val="000000"/>
        </w:rPr>
        <w:t xml:space="preserve">, </w:t>
      </w:r>
      <w:r>
        <w:t xml:space="preserve">КПП </w:t>
      </w:r>
      <w:r>
        <w:rPr>
          <w:color w:val="000000"/>
        </w:rPr>
        <w:t xml:space="preserve">780401001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tbl>
      <w:tblPr>
        <w:tblW w:w="15593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67"/>
        <w:gridCol w:w="3969"/>
        <w:gridCol w:w="850"/>
        <w:gridCol w:w="567"/>
        <w:gridCol w:w="851"/>
        <w:gridCol w:w="992"/>
        <w:gridCol w:w="992"/>
        <w:gridCol w:w="709"/>
        <w:gridCol w:w="992"/>
        <w:gridCol w:w="1134"/>
        <w:gridCol w:w="1134"/>
        <w:gridCol w:w="1418"/>
        <w:gridCol w:w="992"/>
      </w:tblGrid>
      <w:tr>
        <w:trPr>
          <w:cantSplit/>
        </w:trPr>
        <w:tc>
          <w:tcPr>
            <w:shd w:val="clear" w:color="auto" w:fill="auto"/>
            <w:tcW w:w="4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Поз. №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Код позиции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39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Наименование Товара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ГОСТ, ОСТ, ТУ, опросный лист и пр.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Ед. изм.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Кол-во, всего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Цена </w:t>
            </w:r>
            <w:r>
              <w:rPr>
                <w:bCs/>
                <w:sz w:val="18"/>
                <w:szCs w:val="18"/>
              </w:rPr>
              <w:t xml:space="preserve">Товара  за</w:t>
            </w:r>
            <w:r>
              <w:rPr>
                <w:bCs/>
                <w:sz w:val="18"/>
                <w:szCs w:val="18"/>
              </w:rPr>
              <w:t xml:space="preserve"> ед. без НДС (руб.)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Сумма Товара без НДС (руб.)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gridSpan w:val="2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НДС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Сумма Товара с НДС (руб.)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Наименование производителя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Наименование Страны производителя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Примечание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rHeight w:val="978"/>
        </w:trPr>
        <w:tc>
          <w:tcPr>
            <w:shd w:val="clear" w:color="auto" w:fill="auto"/>
            <w:tcW w:w="4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396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Ставка %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Сумма НДС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</w:tr>
      <w:tr>
        <w:trPr>
          <w:cantSplit/>
          <w:trHeight w:val="483"/>
        </w:trPr>
        <w:tc>
          <w:tcPr>
            <w:shd w:val="clear" w:color="auto" w:fill="auto"/>
            <w:tcBorders>
              <w:bottom w:val="single" w:color="auto" w:sz="4" w:space="0"/>
            </w:tcBorders>
            <w:tcW w:w="426" w:type="dxa"/>
            <w:vAlign w:val="center"/>
            <w:textDirection w:val="lrTb"/>
            <w:noWrap/>
          </w:tcPr>
          <w:p>
            <w:pPr>
              <w:numPr>
                <w:ilvl w:val="0"/>
                <w:numId w:val="7"/>
              </w:numPr>
              <w:ind w:left="0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969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шт.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cantSplit/>
          <w:trHeight w:val="547"/>
        </w:trPr>
        <w:tc>
          <w:tcPr>
            <w:shd w:val="clear" w:color="auto" w:fill="auto"/>
            <w:tcBorders>
              <w:bottom w:val="single" w:color="auto" w:sz="4" w:space="0"/>
            </w:tcBorders>
            <w:tcW w:w="426" w:type="dxa"/>
            <w:vAlign w:val="center"/>
            <w:textDirection w:val="lrTb"/>
            <w:noWrap/>
          </w:tcPr>
          <w:p>
            <w:pPr>
              <w:numPr>
                <w:ilvl w:val="0"/>
                <w:numId w:val="7"/>
              </w:numPr>
              <w:ind w:left="0"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969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шт.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gridSpan w:val="3"/>
            <w:shd w:val="clear" w:color="auto" w:fill="auto"/>
            <w:tcW w:w="4962" w:type="dxa"/>
            <w:vAlign w:val="center"/>
            <w:textDirection w:val="lrTb"/>
            <w:noWrap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ИТОГО без НДС: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11"/>
            <w:shd w:val="clear" w:color="auto" w:fill="auto"/>
            <w:tcW w:w="1063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gridSpan w:val="3"/>
            <w:shd w:val="clear" w:color="auto" w:fill="auto"/>
            <w:tcW w:w="4962" w:type="dxa"/>
            <w:vAlign w:val="center"/>
            <w:textDirection w:val="lrTb"/>
            <w:noWrap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НДС: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11"/>
            <w:shd w:val="clear" w:color="auto" w:fill="auto"/>
            <w:tcW w:w="1063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cantSplit/>
        </w:trPr>
        <w:tc>
          <w:tcPr>
            <w:gridSpan w:val="3"/>
            <w:shd w:val="clear" w:color="auto" w:fill="auto"/>
            <w:tcW w:w="4962" w:type="dxa"/>
            <w:vAlign w:val="center"/>
            <w:textDirection w:val="lrTb"/>
            <w:noWrap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ИТОГО с НДС: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gridSpan w:val="11"/>
            <w:shd w:val="clear" w:color="auto" w:fill="auto"/>
            <w:tcW w:w="1063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after="120"/>
        <w:rPr>
          <w:b/>
          <w:bCs/>
          <w:i/>
          <w:color w:val="000000"/>
          <w:sz w:val="24"/>
          <w:szCs w:val="24"/>
        </w:rPr>
      </w:pPr>
      <w:r>
        <w:rPr>
          <w:b/>
          <w:bCs/>
          <w:i/>
          <w:color w:val="000000"/>
          <w:sz w:val="24"/>
          <w:szCs w:val="24"/>
        </w:rPr>
      </w:r>
      <w:r>
        <w:rPr>
          <w:b/>
          <w:bCs/>
          <w:i/>
          <w:color w:val="000000"/>
          <w:sz w:val="24"/>
          <w:szCs w:val="24"/>
        </w:rPr>
      </w:r>
      <w:r>
        <w:rPr>
          <w:b/>
          <w:bCs/>
          <w:i/>
          <w:color w:val="000000"/>
          <w:sz w:val="24"/>
          <w:szCs w:val="24"/>
        </w:rPr>
      </w:r>
    </w:p>
    <w:p>
      <w:pPr>
        <w:spacing w:after="120"/>
        <w:rPr>
          <w:b/>
          <w:bCs/>
          <w:i/>
          <w:color w:val="000000"/>
          <w:sz w:val="24"/>
          <w:szCs w:val="24"/>
        </w:rPr>
      </w:pPr>
      <w:r>
        <w:rPr>
          <w:b/>
          <w:bCs/>
          <w:i/>
          <w:color w:val="000000"/>
          <w:sz w:val="24"/>
          <w:szCs w:val="24"/>
        </w:rPr>
        <w:t xml:space="preserve">Условия поставки:</w:t>
      </w:r>
      <w:r>
        <w:rPr>
          <w:b/>
          <w:bCs/>
          <w:i/>
          <w:color w:val="000000"/>
          <w:sz w:val="24"/>
          <w:szCs w:val="24"/>
        </w:rPr>
      </w:r>
      <w:r>
        <w:rPr>
          <w:b/>
          <w:bCs/>
          <w:i/>
          <w:color w:val="000000"/>
          <w:sz w:val="24"/>
          <w:szCs w:val="24"/>
        </w:rPr>
      </w:r>
    </w:p>
    <w:p>
      <w:pPr>
        <w:jc w:val="both"/>
        <w:tabs>
          <w:tab w:val="num" w:pos="720" w:leader="none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В Стоимость Товара включены все расходы по </w:t>
      </w:r>
      <w:r>
        <w:rPr>
          <w:b/>
          <w:color w:val="000000"/>
          <w:sz w:val="24"/>
          <w:szCs w:val="24"/>
        </w:rPr>
        <w:t xml:space="preserve">поставке и разгрузке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Товара. 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jc w:val="both"/>
        <w:rPr>
          <w:sz w:val="24"/>
          <w:szCs w:val="24"/>
        </w:rPr>
      </w:pPr>
      <w:r>
        <w:rPr>
          <w:color w:val="000000"/>
          <w:sz w:val="22"/>
          <w:szCs w:val="22"/>
        </w:rPr>
        <w:t xml:space="preserve">2.</w:t>
      </w:r>
      <w:r>
        <w:rPr>
          <w:color w:val="000000"/>
          <w:sz w:val="22"/>
          <w:szCs w:val="22"/>
        </w:rPr>
        <w:t xml:space="preserve"> </w:t>
      </w:r>
      <w:r>
        <w:rPr>
          <w:sz w:val="24"/>
          <w:szCs w:val="24"/>
        </w:rPr>
        <w:t xml:space="preserve">Количество товара может быть изменено и уточнено в зависимости от потребностей АО «Петербургская сбытовая компания» по заявкам в рамках 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pPr w:horzAnchor="margin" w:tblpXSpec="left" w:vertAnchor="text" w:tblpY="106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7093"/>
        <w:gridCol w:w="7093"/>
      </w:tblGrid>
      <w:tr>
        <w:trPr>
          <w:trHeight w:val="245"/>
        </w:trPr>
        <w:tc>
          <w:tcPr>
            <w:shd w:val="clear" w:color="auto" w:fill="auto"/>
            <w:tcW w:w="7093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Поставщик: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auto"/>
            <w:tcW w:w="7093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Покупатель: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400"/>
        </w:trPr>
        <w:tc>
          <w:tcPr>
            <w:shd w:val="clear" w:color="auto" w:fill="auto"/>
            <w:tcW w:w="7093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W w:w="7093" w:type="dxa"/>
            <w:vAlign w:val="bottom"/>
            <w:textDirection w:val="lrTb"/>
            <w:noWrap w:val="false"/>
          </w:tcPr>
          <w:p>
            <w:pPr>
              <w:pStyle w:val="10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</w:tbl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069"/>
      </w:pPr>
      <w:r/>
      <w:r/>
    </w:p>
    <w:p>
      <w:pPr>
        <w:pStyle w:val="1069"/>
      </w:pPr>
      <w:r/>
      <w:r/>
    </w:p>
    <w:p>
      <w:pPr>
        <w:pStyle w:val="1069"/>
      </w:pPr>
      <w:r/>
      <w:r/>
    </w:p>
    <w:p>
      <w:pPr>
        <w:pStyle w:val="1069"/>
      </w:pPr>
      <w:r/>
      <w:r/>
    </w:p>
    <w:p>
      <w:pPr>
        <w:pStyle w:val="1069"/>
      </w:pPr>
      <w:r/>
      <w:r/>
    </w:p>
    <w:p>
      <w:pPr>
        <w:pStyle w:val="1069"/>
      </w:pPr>
      <w:r/>
      <w:r/>
    </w:p>
    <w:p>
      <w:pPr>
        <w:pStyle w:val="1069"/>
      </w:pPr>
      <w:r/>
      <w:r/>
    </w:p>
    <w:p>
      <w:pPr>
        <w:pStyle w:val="1069"/>
      </w:pPr>
      <w:r/>
      <w:r/>
    </w:p>
    <w:p>
      <w:pPr>
        <w:jc w:val="right"/>
      </w:pPr>
      <w:r>
        <w:t xml:space="preserve">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</w:t>
      </w:r>
      <w:r>
        <w:t xml:space="preserve">   </w:t>
      </w:r>
      <w:r>
        <w:rPr>
          <w:b/>
        </w:rPr>
        <w:t xml:space="preserve">Приложение №2</w:t>
      </w:r>
      <w:r>
        <w:rPr>
          <w:b/>
        </w:rPr>
        <w:t xml:space="preserve">   </w:t>
      </w:r>
      <w:r/>
    </w:p>
    <w:p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к Договору № </w:t>
      </w:r>
      <w:r>
        <w:t xml:space="preserve">_____</w:t>
      </w:r>
      <w:r>
        <w:t xml:space="preserve">________</w:t>
      </w:r>
      <w:r/>
    </w:p>
    <w:p>
      <w:pPr>
        <w:jc w:val="right"/>
      </w:pPr>
      <w:r>
        <w:rPr>
          <w:b/>
        </w:rPr>
        <w:t xml:space="preserve">                                              </w:t>
      </w:r>
      <w:r>
        <w:rPr>
          <w:b/>
        </w:rPr>
        <w:t xml:space="preserve">                                                                        </w:t>
      </w:r>
      <w:r>
        <w:rPr>
          <w:b/>
        </w:rPr>
        <w:t xml:space="preserve">    </w:t>
      </w:r>
      <w:r>
        <w:rPr>
          <w:b/>
        </w:rPr>
        <w:t xml:space="preserve">                                                    </w:t>
      </w:r>
      <w:r>
        <w:rPr>
          <w:b/>
        </w:rPr>
        <w:t xml:space="preserve">                                 </w:t>
      </w:r>
      <w:r>
        <w:rPr>
          <w:b/>
        </w:rPr>
        <w:t xml:space="preserve">                            </w:t>
      </w:r>
      <w:r>
        <w:rPr>
          <w:b/>
        </w:rPr>
        <w:t xml:space="preserve">    </w:t>
      </w:r>
      <w:r>
        <w:rPr>
          <w:b/>
        </w:rPr>
        <w:t xml:space="preserve">     </w:t>
      </w:r>
      <w:r>
        <w:t xml:space="preserve">от</w:t>
      </w:r>
      <w:r>
        <w:t xml:space="preserve"> «_____</w:t>
      </w:r>
      <w:r>
        <w:t xml:space="preserve">_</w:t>
      </w:r>
      <w:r>
        <w:t xml:space="preserve">» ____</w:t>
      </w:r>
      <w:r>
        <w:t xml:space="preserve">_____</w:t>
      </w:r>
      <w:r>
        <w:t xml:space="preserve">202_</w:t>
      </w:r>
      <w:r>
        <w:t xml:space="preserve">__</w:t>
      </w:r>
      <w:r>
        <w:t xml:space="preserve">_</w:t>
      </w:r>
      <w:r>
        <w:t xml:space="preserve">г.</w:t>
      </w:r>
      <w:r/>
    </w:p>
    <w:p>
      <w:pPr>
        <w:jc w:val="center"/>
        <w:rPr>
          <w:b/>
        </w:rPr>
      </w:pPr>
      <w:r>
        <w:rPr>
          <w:b/>
        </w:rPr>
        <w:t xml:space="preserve">Справка о цепочке собственников компании</w:t>
      </w:r>
      <w:r>
        <w:rPr>
          <w:b/>
        </w:rPr>
      </w:r>
      <w:r>
        <w:rPr>
          <w:b/>
        </w:rPr>
      </w:r>
    </w:p>
    <w:p>
      <w:r>
        <w:t xml:space="preserve">  </w:t>
      </w:r>
      <w:r>
        <w:t xml:space="preserve">           </w:t>
      </w:r>
      <w:r/>
    </w:p>
    <w:tbl>
      <w:tblPr>
        <w:tblpPr w:horzAnchor="margin" w:tblpXSpec="left" w:vertAnchor="page" w:tblpY="2296" w:leftFromText="180" w:topFromText="0" w:rightFromText="180" w:bottomFromText="0"/>
        <w:tblW w:w="15675" w:type="dxa"/>
        <w:tblLayout w:type="fixed"/>
        <w:tblLook w:val="04A0" w:firstRow="1" w:lastRow="0" w:firstColumn="1" w:lastColumn="0" w:noHBand="0" w:noVBand="1"/>
      </w:tblPr>
      <w:tblGrid>
        <w:gridCol w:w="392"/>
        <w:gridCol w:w="944"/>
        <w:gridCol w:w="757"/>
        <w:gridCol w:w="1080"/>
        <w:gridCol w:w="862"/>
        <w:gridCol w:w="1275"/>
        <w:gridCol w:w="1578"/>
        <w:gridCol w:w="524"/>
        <w:gridCol w:w="634"/>
        <w:gridCol w:w="828"/>
        <w:gridCol w:w="1278"/>
        <w:gridCol w:w="1461"/>
        <w:gridCol w:w="1461"/>
        <w:gridCol w:w="1465"/>
        <w:gridCol w:w="1136"/>
      </w:tblGrid>
      <w:tr>
        <w:trPr>
          <w:trHeight w:val="280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2" w:type="dxa"/>
            <w:vAlign w:val="center"/>
            <w:vMerge w:val="restart"/>
            <w:textDirection w:val="btLr"/>
            <w:noWrap w:val="false"/>
          </w:tcPr>
          <w:p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№ п/п 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496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Наименование контрагента (ИНН, вид деятельности)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787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Информация о цепочке собственников контрагента, включая бенефициаров (в том числе конечных)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15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2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ИНН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ОГРН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Наименование краткое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Код ОКВЭД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Фамилия, Имя, Отчество руководителя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7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Серия и номер документа, удостоверяющего личность руководителя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№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ИНН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ОГРН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Наименование / ФИО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Адрес регистрации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физических лиц)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Руководитель / участник / бенефициар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Информация о подтверждающих документах (наименована, номера и т.д.)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226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6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7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  <w:p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rPr>
          <w:trHeight w:val="5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2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  <w:p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6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7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4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6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7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2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3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ind w:left="705" w:hanging="705"/>
        <w:jc w:val="both"/>
      </w:pPr>
      <w:r/>
      <w:r/>
    </w:p>
    <w:p>
      <w:pPr>
        <w:ind w:left="705" w:hanging="705"/>
        <w:jc w:val="both"/>
      </w:pPr>
      <w:r>
        <w:t xml:space="preserve">1. </w:t>
      </w:r>
      <w:r>
        <w:tab/>
      </w:r>
      <w:r>
        <w:rPr>
          <w:b/>
        </w:rPr>
        <w:t xml:space="preserve">Поставщик</w:t>
      </w:r>
      <w:r>
        <w:t xml:space="preserve"> гарантирует акционерному обществу «Петербургская с</w:t>
      </w:r>
      <w:r>
        <w:t xml:space="preserve">бытовая компания», что сведения и документы в отношении всей цепочки собственников и руководителей, включая бенефициаров (в том числе конечных), передаваемые акционерному обществу «Петербургская сбытовая компания», являются полными, точными и достоверными.</w:t>
      </w:r>
      <w:r/>
    </w:p>
    <w:p>
      <w:pPr>
        <w:ind w:left="705" w:hanging="705"/>
        <w:jc w:val="both"/>
      </w:pPr>
      <w:r>
        <w:t xml:space="preserve">2. </w:t>
      </w:r>
      <w:r>
        <w:tab/>
      </w:r>
      <w:r>
        <w:rPr>
          <w:b/>
        </w:rPr>
        <w:t xml:space="preserve">Поставщик </w:t>
      </w:r>
      <w:r>
        <w:t xml:space="preserve">настоящим выдает согласие и подтверждает получение им   всех требуемых в соответствии с действующим законодательством РФ (в том чис</w:t>
      </w:r>
      <w:r>
        <w:t xml:space="preserve">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акционерным обществом «Петербургская сбытовая компания» полностью или частично предост</w:t>
      </w:r>
      <w:r>
        <w:t xml:space="preserve">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</w:t>
      </w:r>
      <w:r>
        <w:rPr>
          <w:b/>
        </w:rPr>
        <w:t xml:space="preserve">Поставщик </w:t>
      </w:r>
      <w:r>
        <w:t xml:space="preserve">настоящим освобождает акционерное общество «Петербургская сбытовая компания» от любой ответственности в связи с Раскрытием, в том числе возмещает акционерн</w:t>
      </w:r>
      <w:r>
        <w:t xml:space="preserve">ому обществу «Петербургская сбытовая компания» убытки, понесенные в связи с предъявлением акционерному обществу «Петербургская сбытовая компания» претензий, исков и требований любыми третьими лицами, чьи нрава были или могли быть нарушены таким Раскрытием.</w:t>
      </w:r>
      <w:r/>
    </w:p>
    <w:p>
      <w:pPr>
        <w:rPr>
          <w:sz w:val="15"/>
          <w:szCs w:val="15"/>
        </w:rPr>
      </w:pPr>
      <w:r>
        <w:rPr>
          <w:sz w:val="15"/>
          <w:szCs w:val="15"/>
        </w:rPr>
      </w:r>
      <w:r>
        <w:rPr>
          <w:sz w:val="15"/>
          <w:szCs w:val="15"/>
        </w:rPr>
      </w:r>
      <w:r>
        <w:rPr>
          <w:sz w:val="15"/>
          <w:szCs w:val="15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  <w:t xml:space="preserve">(подпись, M.П.)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  <w:t xml:space="preserve">_____________________________________________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  <w:t xml:space="preserve"> (фамилия, имя. отчество подписавшего, должность)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b/>
          <w:sz w:val="22"/>
          <w:szCs w:val="22"/>
        </w:rPr>
      </w:pPr>
      <w:r>
        <w:rPr>
          <w:b/>
        </w:rPr>
        <w:t xml:space="preserve">Форму утверждаем: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rPr>
          <w:sz w:val="15"/>
          <w:szCs w:val="15"/>
        </w:rPr>
      </w:pPr>
      <w:r>
        <w:rPr>
          <w:sz w:val="15"/>
          <w:szCs w:val="15"/>
        </w:rPr>
      </w:r>
      <w:r>
        <w:rPr>
          <w:sz w:val="15"/>
          <w:szCs w:val="15"/>
        </w:rPr>
      </w:r>
      <w:r>
        <w:rPr>
          <w:sz w:val="15"/>
          <w:szCs w:val="15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>
        <w:trPr/>
        <w:tc>
          <w:tcPr>
            <w:tcW w:w="7393" w:type="dxa"/>
            <w:textDirection w:val="lrTb"/>
            <w:noWrap w:val="false"/>
          </w:tcPr>
          <w:p>
            <w:pPr>
              <w:rPr>
                <w:rFonts w:eastAsia="Calibri"/>
              </w:rPr>
            </w:pPr>
            <w:r>
              <w:t xml:space="preserve">Поставщик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r/>
            <w:r/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________________________/</w:t>
            </w:r>
            <w:r>
              <w:rPr>
                <w:b/>
                <w:sz w:val="22"/>
                <w:szCs w:val="22"/>
              </w:rPr>
              <w:t xml:space="preserve">___________/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rPr>
                <w:rFonts w:eastAsia="Calibri"/>
                <w:lang w:eastAsia="en-US"/>
              </w:rPr>
            </w:pPr>
            <w:r>
              <w:t xml:space="preserve">Покупатель: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  <w:p>
            <w:r/>
            <w:r/>
          </w:p>
          <w:p>
            <w:r>
              <w:rPr>
                <w:sz w:val="26"/>
                <w:szCs w:val="26"/>
              </w:rPr>
              <w:t xml:space="preserve">________________________/</w:t>
            </w:r>
            <w:r>
              <w:rPr>
                <w:b/>
                <w:sz w:val="24"/>
                <w:szCs w:val="24"/>
              </w:rPr>
              <w:t xml:space="preserve">______________/</w:t>
            </w:r>
            <w:r/>
          </w:p>
        </w:tc>
      </w:tr>
    </w:tbl>
    <w:p>
      <w:pPr>
        <w:rPr>
          <w:b/>
          <w:color w:val="000000"/>
          <w:sz w:val="24"/>
          <w:szCs w:val="24"/>
        </w:rPr>
        <w:sectPr>
          <w:footnotePr/>
          <w:endnotePr/>
          <w:type w:val="nextPage"/>
          <w:pgSz w:w="16840" w:h="11901" w:orient="landscape"/>
          <w:pgMar w:top="851" w:right="567" w:bottom="238" w:left="567" w:header="709" w:footer="709" w:gutter="0"/>
          <w:cols w:num="1" w:sep="0" w:space="708" w:equalWidth="1"/>
          <w:docGrid w:linePitch="360"/>
          <w:titlePg/>
        </w:sect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Приложение № </w:t>
      </w:r>
      <w:r>
        <w:rPr>
          <w:b/>
          <w:color w:val="000000"/>
          <w:sz w:val="24"/>
          <w:szCs w:val="24"/>
        </w:rPr>
        <w:t xml:space="preserve">3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pStyle w:val="1069"/>
        <w:ind w:left="5940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к Договору поставки № </w:t>
      </w:r>
      <w:r>
        <w:rPr>
          <w:bCs/>
          <w:color w:val="000000"/>
          <w:sz w:val="24"/>
          <w:szCs w:val="24"/>
        </w:rPr>
        <w:t xml:space="preserve">____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pStyle w:val="1069"/>
        <w:ind w:left="5940"/>
        <w:jc w:val="center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</w:t>
      </w:r>
      <w:r>
        <w:rPr>
          <w:bCs/>
          <w:color w:val="000000"/>
          <w:sz w:val="24"/>
          <w:szCs w:val="24"/>
        </w:rPr>
        <w:t xml:space="preserve">от «</w:t>
      </w:r>
      <w:r>
        <w:rPr>
          <w:bCs/>
          <w:color w:val="000000"/>
          <w:sz w:val="24"/>
          <w:szCs w:val="24"/>
        </w:rPr>
        <w:t xml:space="preserve">___</w:t>
      </w:r>
      <w:r>
        <w:rPr>
          <w:bCs/>
          <w:color w:val="000000"/>
          <w:sz w:val="24"/>
          <w:szCs w:val="24"/>
        </w:rPr>
        <w:t xml:space="preserve">_</w:t>
      </w:r>
      <w:r>
        <w:rPr>
          <w:bCs/>
          <w:color w:val="000000"/>
          <w:sz w:val="24"/>
          <w:szCs w:val="24"/>
        </w:rPr>
        <w:t xml:space="preserve">_</w:t>
      </w:r>
      <w:r>
        <w:rPr>
          <w:bCs/>
          <w:color w:val="000000"/>
          <w:sz w:val="24"/>
          <w:szCs w:val="24"/>
        </w:rPr>
        <w:t xml:space="preserve">» </w:t>
      </w:r>
      <w:r>
        <w:rPr>
          <w:bCs/>
          <w:color w:val="000000"/>
          <w:sz w:val="24"/>
          <w:szCs w:val="24"/>
        </w:rPr>
        <w:t xml:space="preserve">_____</w:t>
      </w:r>
      <w:r>
        <w:rPr>
          <w:bCs/>
          <w:color w:val="000000"/>
          <w:sz w:val="24"/>
          <w:szCs w:val="24"/>
        </w:rPr>
        <w:t xml:space="preserve">______</w:t>
      </w:r>
      <w:r>
        <w:rPr>
          <w:bCs/>
          <w:color w:val="000000"/>
          <w:sz w:val="24"/>
          <w:szCs w:val="24"/>
        </w:rPr>
        <w:t xml:space="preserve">202___г.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</w:pPr>
      <w:r/>
      <w:r/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СОГЛАСИЕ НА ОБРАБОТКУ ПЕРСОНАЛЬНЫХ ДАННЫХ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359"/>
        <w:gridCol w:w="6351"/>
      </w:tblGrid>
      <w:tr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ind w:left="567" w:hanging="567"/>
              <w:jc w:val="both"/>
              <w:keepLines/>
              <w:widowControl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 xml:space="preserve">Субъект персональных данных</w:t>
            </w:r>
            <w:r>
              <w:rPr>
                <w:b/>
                <w:smallCaps/>
                <w:sz w:val="24"/>
                <w:szCs w:val="24"/>
              </w:rPr>
            </w:r>
            <w:r>
              <w:rPr>
                <w:b/>
                <w:smallCaps/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(фамилия, имя, отчество),</w:t>
            </w:r>
            <w:r>
              <w:rPr>
                <w:szCs w:val="24"/>
                <w:vertAlign w:val="superscript"/>
              </w:rPr>
            </w:r>
            <w:r>
              <w:rPr>
                <w:szCs w:val="24"/>
                <w:vertAlign w:val="superscript"/>
              </w:rPr>
            </w:r>
          </w:p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szCs w:val="24"/>
                <w:vertAlign w:val="superscript"/>
              </w:rPr>
            </w:r>
            <w:r>
              <w:rPr>
                <w:szCs w:val="24"/>
                <w:vertAlign w:val="superscript"/>
              </w:rPr>
            </w:r>
          </w:p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(серия и номер основного документа, удостоверяющего личность)</w:t>
            </w:r>
            <w:r>
              <w:rPr>
                <w:szCs w:val="24"/>
                <w:vertAlign w:val="superscript"/>
              </w:rPr>
            </w:r>
            <w:r>
              <w:rPr>
                <w:szCs w:val="24"/>
                <w:vertAlign w:val="superscript"/>
              </w:rPr>
            </w:r>
          </w:p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выданный _________________________________________________________________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__________________________________________________________________________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567"/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(выдавший орган, код подразделения и дата выдачи)</w:t>
            </w:r>
            <w:r>
              <w:rPr>
                <w:szCs w:val="24"/>
                <w:vertAlign w:val="superscript"/>
              </w:rPr>
            </w:r>
            <w:r>
              <w:rPr>
                <w:szCs w:val="24"/>
                <w:vertAlign w:val="superscript"/>
              </w:rPr>
            </w:r>
          </w:p>
          <w:p>
            <w:pPr>
              <w:ind w:lef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(далее – «</w:t>
            </w:r>
            <w:r>
              <w:rPr>
                <w:b/>
                <w:sz w:val="24"/>
                <w:szCs w:val="24"/>
              </w:rPr>
              <w:t xml:space="preserve">Субъект персональных данных»</w:t>
            </w:r>
            <w:r>
              <w:rPr>
                <w:sz w:val="24"/>
                <w:szCs w:val="24"/>
              </w:rPr>
              <w:t xml:space="preserve">), настоящим дает свое согласие АО «Петербургская сбытовая компания» (далее – «</w:t>
            </w:r>
            <w:r>
              <w:rPr>
                <w:b/>
                <w:sz w:val="24"/>
                <w:szCs w:val="24"/>
              </w:rPr>
              <w:t xml:space="preserve">Оператор»</w:t>
            </w:r>
            <w:r>
              <w:rPr>
                <w:sz w:val="24"/>
                <w:szCs w:val="24"/>
              </w:rPr>
              <w:t xml:space="preserve">), зарегистрированному по адресу 195</w:t>
            </w:r>
            <w:r>
              <w:rPr>
                <w:sz w:val="24"/>
                <w:szCs w:val="24"/>
              </w:rPr>
              <w:t xml:space="preserve">009, Санкт-Петербург, ул. Михайлова, дом 11,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ind w:left="567" w:hanging="567"/>
              <w:jc w:val="both"/>
              <w:keepLines/>
              <w:widowControl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b/>
                <w:smallCaps/>
                <w:sz w:val="24"/>
                <w:szCs w:val="24"/>
              </w:rPr>
            </w:r>
            <w:r>
              <w:rPr>
                <w:b/>
                <w:smallCaps/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имя, отчество;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идентификационный номер налогоплательщика;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места жительства или временной регистрации;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 xml:space="preserve">далее</w:t>
            </w:r>
            <w:r>
              <w:rPr>
                <w:sz w:val="24"/>
                <w:szCs w:val="24"/>
                <w:lang w:val="en-GB"/>
              </w:rPr>
              <w:t xml:space="preserve"> –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/>
                <w:sz w:val="24"/>
                <w:szCs w:val="24"/>
                <w:lang w:val="en-GB"/>
              </w:rPr>
              <w:t xml:space="preserve">Персональные данные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  <w:lang w:val="en-GB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ind w:left="567" w:hanging="567"/>
              <w:jc w:val="both"/>
              <w:keepLines/>
              <w:widowControl/>
              <w:rPr>
                <w:b/>
                <w:smallCaps/>
                <w:sz w:val="24"/>
                <w:szCs w:val="24"/>
              </w:rPr>
            </w:pPr>
            <w:r/>
            <w:bookmarkStart w:id="8" w:name="_Ref69133461"/>
            <w:r/>
            <w:bookmarkStart w:id="9" w:name="_Hlk98944287"/>
            <w:r>
              <w:rPr>
                <w:b/>
                <w:smallCaps/>
                <w:sz w:val="24"/>
                <w:szCs w:val="24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8"/>
            <w:r/>
            <w:bookmarkEnd w:id="9"/>
            <w:r>
              <w:rPr>
                <w:b/>
                <w:smallCaps/>
                <w:sz w:val="24"/>
                <w:szCs w:val="24"/>
              </w:rPr>
              <w:t xml:space="preserve">данных</w:t>
            </w:r>
            <w:r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b/>
                <w:smallCaps/>
                <w:sz w:val="24"/>
                <w:szCs w:val="24"/>
              </w:rPr>
              <w:t xml:space="preserve">для</w:t>
            </w:r>
            <w:r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smallCaps/>
                <w:sz w:val="24"/>
                <w:szCs w:val="24"/>
              </w:rPr>
              <w:t xml:space="preserve">.</w:t>
            </w:r>
            <w:r>
              <w:rPr>
                <w:b/>
                <w:smallCaps/>
                <w:sz w:val="24"/>
                <w:szCs w:val="24"/>
              </w:rPr>
            </w:r>
            <w:r>
              <w:rPr>
                <w:b/>
                <w:smallCaps/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ind w:left="567" w:hanging="567"/>
              <w:jc w:val="both"/>
              <w:keepLines/>
              <w:widowControl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b/>
                <w:smallCaps/>
                <w:sz w:val="24"/>
                <w:szCs w:val="24"/>
              </w:rPr>
            </w:r>
            <w:r>
              <w:rPr>
                <w:b/>
                <w:smallCaps/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17"/>
              </w:numPr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</w:t>
            </w:r>
            <w:r>
              <w:rPr>
                <w:sz w:val="24"/>
                <w:szCs w:val="24"/>
              </w:rPr>
              <w:t xml:space="preserve">Пироговская</w:t>
            </w:r>
            <w:r>
              <w:rPr>
                <w:sz w:val="24"/>
                <w:szCs w:val="24"/>
              </w:rPr>
              <w:t xml:space="preserve">, д. 27, стр. 3;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17"/>
              </w:numPr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Публичное акционерное общество «Интер РАО ЕЭС», зарегистрированное по адресу: 119435, г. Москва, ул. Большая </w:t>
            </w:r>
            <w:r>
              <w:rPr>
                <w:sz w:val="24"/>
                <w:szCs w:val="24"/>
              </w:rPr>
              <w:t xml:space="preserve">Пироговская</w:t>
            </w:r>
            <w:r>
              <w:rPr>
                <w:sz w:val="24"/>
                <w:szCs w:val="24"/>
              </w:rPr>
              <w:t xml:space="preserve">, д. 27, стр. 2;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целью, указанной в разделе</w:t>
            </w:r>
            <w:r>
              <w:rPr>
                <w:sz w:val="24"/>
                <w:szCs w:val="24"/>
                <w:lang w:val="en-GB"/>
              </w:rPr>
              <w:t xml:space="preserve"> </w:t>
            </w:r>
            <w:r>
              <w:rPr>
                <w:sz w:val="24"/>
                <w:szCs w:val="24"/>
                <w:lang w:val="en-GB"/>
              </w:rPr>
              <w:fldChar w:fldCharType="begin"/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  <w:lang w:val="en-GB"/>
              </w:rPr>
              <w:instrText xml:space="preserve">REF</w:instrText>
            </w:r>
            <w:r>
              <w:rPr>
                <w:sz w:val="24"/>
                <w:szCs w:val="24"/>
              </w:rPr>
              <w:instrText xml:space="preserve"> _</w:instrText>
            </w:r>
            <w:r>
              <w:rPr>
                <w:sz w:val="24"/>
                <w:szCs w:val="24"/>
                <w:lang w:val="en-GB"/>
              </w:rPr>
              <w:instrText xml:space="preserve">Ref</w:instrText>
            </w:r>
            <w:r>
              <w:rPr>
                <w:sz w:val="24"/>
                <w:szCs w:val="24"/>
              </w:rPr>
              <w:instrText xml:space="preserve">69133461 \</w:instrText>
            </w:r>
            <w:r>
              <w:rPr>
                <w:sz w:val="24"/>
                <w:szCs w:val="24"/>
                <w:lang w:val="en-GB"/>
              </w:rPr>
              <w:instrText xml:space="preserve">r</w:instrText>
            </w:r>
            <w:r>
              <w:rPr>
                <w:sz w:val="24"/>
                <w:szCs w:val="24"/>
              </w:rPr>
              <w:instrText xml:space="preserve"> \</w:instrText>
            </w:r>
            <w:r>
              <w:rPr>
                <w:sz w:val="24"/>
                <w:szCs w:val="24"/>
                <w:lang w:val="en-GB"/>
              </w:rPr>
              <w:instrText xml:space="preserve">h</w:instrText>
            </w:r>
            <w:r>
              <w:rPr>
                <w:sz w:val="24"/>
                <w:szCs w:val="24"/>
              </w:rPr>
              <w:instrText xml:space="preserve">  \* </w:instrText>
            </w:r>
            <w:r>
              <w:rPr>
                <w:sz w:val="24"/>
                <w:szCs w:val="24"/>
                <w:lang w:val="en-GB"/>
              </w:rPr>
              <w:instrText xml:space="preserve">MERGEFORMAT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  <w:lang w:val="en-GB"/>
              </w:rPr>
              <w:fldChar w:fldCharType="separate"/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  <w:lang w:val="en-GB"/>
              </w:rPr>
              <w:fldChar w:fldCharType="end"/>
            </w:r>
            <w:r>
              <w:rPr>
                <w:sz w:val="24"/>
                <w:szCs w:val="24"/>
              </w:rPr>
              <w:t xml:space="preserve"> выше.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3"/>
                <w:numId w:val="18"/>
              </w:numPr>
              <w:ind w:left="567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</w:t>
            </w:r>
            <w:r>
              <w:rPr>
                <w:sz w:val="24"/>
                <w:szCs w:val="24"/>
              </w:rPr>
              <w:t xml:space="preserve">Пироговская</w:t>
            </w:r>
            <w:r>
              <w:rPr>
                <w:sz w:val="24"/>
                <w:szCs w:val="24"/>
              </w:rPr>
              <w:t xml:space="preserve">, д. 27, стр. 3;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ind w:left="567" w:hanging="567"/>
              <w:jc w:val="both"/>
              <w:rPr>
                <w:rFonts w:eastAsia="Arial Unicode MS"/>
                <w:sz w:val="24"/>
                <w:szCs w:val="24"/>
                <w:lang w:eastAsia="en-GB"/>
              </w:rPr>
            </w:pP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с целью, указанной в разделе</w: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t xml:space="preserve"> </w: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fldChar w:fldCharType="begin"/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 xml:space="preserve">REF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_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 xml:space="preserve">Ref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69133461 \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 xml:space="preserve">r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\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 xml:space="preserve">h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 \* 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instrText xml:space="preserve">MERGEFORMAT</w:instrText>
            </w:r>
            <w:r>
              <w:rPr>
                <w:rFonts w:eastAsia="Arial Unicode MS"/>
                <w:sz w:val="24"/>
                <w:szCs w:val="24"/>
                <w:lang w:eastAsia="en-GB"/>
              </w:rPr>
              <w:instrText xml:space="preserve"> </w:instrTex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fldChar w:fldCharType="separate"/>
            </w: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3</w:t>
            </w:r>
            <w:r>
              <w:rPr>
                <w:rFonts w:eastAsia="Arial Unicode MS"/>
                <w:sz w:val="24"/>
                <w:szCs w:val="24"/>
                <w:lang w:val="en-GB" w:eastAsia="en-GB"/>
              </w:rPr>
              <w:fldChar w:fldCharType="end"/>
            </w: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 выше.</w:t>
            </w:r>
            <w:r>
              <w:rPr>
                <w:rFonts w:eastAsia="Arial Unicode MS"/>
                <w:sz w:val="24"/>
                <w:szCs w:val="24"/>
                <w:lang w:eastAsia="en-GB"/>
              </w:rPr>
            </w:r>
            <w:r>
              <w:rPr>
                <w:rFonts w:eastAsia="Arial Unicode MS"/>
                <w:sz w:val="24"/>
                <w:szCs w:val="24"/>
                <w:lang w:eastAsia="en-GB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ind w:left="567" w:hanging="567"/>
              <w:jc w:val="both"/>
              <w:keepLines/>
              <w:widowControl/>
              <w:rPr>
                <w:b/>
                <w:bCs/>
                <w:smallCaps/>
                <w:sz w:val="24"/>
                <w:szCs w:val="24"/>
              </w:rPr>
            </w:pPr>
            <w:r>
              <w:rPr>
                <w:b/>
                <w:bCs/>
                <w:smallCaps/>
                <w:sz w:val="24"/>
                <w:szCs w:val="24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b/>
                <w:bCs/>
                <w:smallCaps/>
                <w:sz w:val="24"/>
                <w:szCs w:val="24"/>
              </w:rPr>
            </w:r>
            <w:r>
              <w:rPr>
                <w:b/>
                <w:bCs/>
                <w:smallCaps/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ind w:left="601"/>
              <w:jc w:val="both"/>
              <w:rPr>
                <w:rFonts w:eastAsia="Arial Unicode MS"/>
                <w:sz w:val="24"/>
                <w:szCs w:val="24"/>
                <w:lang w:eastAsia="en-GB"/>
              </w:rPr>
            </w:pP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Оператор осуществляет обработку Персональных данных </w:t>
            </w:r>
            <w:r>
              <w:rPr>
                <w:rFonts w:eastAsia="Arial Unicode MS" w:cs="Arial"/>
                <w:sz w:val="24"/>
                <w:szCs w:val="24"/>
                <w:lang w:eastAsia="en-GB"/>
              </w:rPr>
              <w:t xml:space="preserve">смешанным способом, с использованием средств автоматизации и без использования средств автоматизации</w:t>
            </w:r>
            <w:r>
              <w:rPr>
                <w:rFonts w:eastAsia="Arial Unicode MS"/>
                <w:sz w:val="24"/>
                <w:szCs w:val="24"/>
                <w:lang w:eastAsia="en-GB"/>
              </w:rPr>
              <w:t xml:space="preserve">, используя методы обработки информации, которые обеспечивают безопасность Персональных данных.</w:t>
            </w:r>
            <w:r>
              <w:rPr>
                <w:rFonts w:eastAsia="Arial Unicode MS"/>
                <w:sz w:val="24"/>
                <w:szCs w:val="24"/>
                <w:lang w:eastAsia="en-GB"/>
              </w:rPr>
            </w:r>
            <w:r>
              <w:rPr>
                <w:rFonts w:eastAsia="Arial Unicode MS"/>
                <w:sz w:val="24"/>
                <w:szCs w:val="24"/>
                <w:lang w:eastAsia="en-GB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ind w:left="567" w:hanging="567"/>
              <w:jc w:val="both"/>
              <w:keepLines/>
              <w:widowControl/>
              <w:rPr>
                <w:b/>
                <w:bCs/>
                <w:smallCaps/>
                <w:sz w:val="24"/>
                <w:szCs w:val="24"/>
              </w:rPr>
            </w:pPr>
            <w:r>
              <w:rPr>
                <w:b/>
                <w:bCs/>
                <w:smallCaps/>
                <w:sz w:val="24"/>
                <w:szCs w:val="24"/>
              </w:rPr>
              <w:t xml:space="preserve">Срок действия, процедура отзыва согласия</w:t>
            </w:r>
            <w:r>
              <w:rPr>
                <w:b/>
                <w:bCs/>
                <w:smallCaps/>
                <w:sz w:val="24"/>
                <w:szCs w:val="24"/>
              </w:rPr>
            </w:r>
            <w:r>
              <w:rPr>
                <w:b/>
                <w:bCs/>
                <w:smallCaps/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Субъект персональных данных подтверждает, ч</w:t>
            </w:r>
            <w:r>
              <w:rPr>
                <w:sz w:val="24"/>
                <w:szCs w:val="24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sz w:val="24"/>
                <w:szCs w:val="24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7"/>
              </w:numPr>
              <w:ind w:left="567" w:hanging="567"/>
              <w:jc w:val="both"/>
              <w:tabs>
                <w:tab w:val="num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20"/>
        </w:trPr>
        <w:tc>
          <w:tcPr>
            <w:tcW w:w="203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6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______________________________________________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Cs w:val="24"/>
                <w:vertAlign w:val="superscript"/>
              </w:rPr>
              <w:t xml:space="preserve">(личная подпись Субъекта персональных данных)</w:t>
            </w:r>
            <w:r>
              <w:rPr>
                <w:sz w:val="24"/>
                <w:szCs w:val="24"/>
                <w:vertAlign w:val="superscript"/>
              </w:rPr>
            </w:r>
            <w:r>
              <w:rPr>
                <w:sz w:val="24"/>
                <w:szCs w:val="24"/>
                <w:vertAlign w:val="superscript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2"/>
          <w:szCs w:val="22"/>
        </w:rPr>
      </w:pPr>
      <w:r>
        <w:rPr>
          <w:b/>
        </w:rPr>
        <w:t xml:space="preserve">Форму утверждаем: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rPr>
          <w:sz w:val="15"/>
          <w:szCs w:val="15"/>
        </w:rPr>
      </w:pPr>
      <w:r>
        <w:rPr>
          <w:sz w:val="15"/>
          <w:szCs w:val="15"/>
        </w:rPr>
      </w:r>
      <w:r>
        <w:rPr>
          <w:sz w:val="15"/>
          <w:szCs w:val="15"/>
        </w:rPr>
      </w:r>
      <w:r>
        <w:rPr>
          <w:sz w:val="15"/>
          <w:szCs w:val="15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55"/>
        <w:gridCol w:w="5255"/>
      </w:tblGrid>
      <w:tr>
        <w:trPr/>
        <w:tc>
          <w:tcPr>
            <w:tcW w:w="5455" w:type="dxa"/>
            <w:textDirection w:val="lrTb"/>
            <w:noWrap w:val="false"/>
          </w:tcPr>
          <w:p>
            <w:pPr>
              <w:rPr>
                <w:rFonts w:eastAsia="Calibri"/>
              </w:rPr>
            </w:pPr>
            <w:r>
              <w:t xml:space="preserve">Поставщик</w:t>
            </w:r>
            <w:r>
              <w:t xml:space="preserve">: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r/>
            <w:r/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________________________/</w:t>
            </w:r>
            <w:r>
              <w:rPr>
                <w:b/>
                <w:sz w:val="22"/>
                <w:szCs w:val="22"/>
              </w:rPr>
              <w:t xml:space="preserve">_________</w:t>
            </w:r>
            <w:r>
              <w:rPr>
                <w:b/>
                <w:sz w:val="22"/>
                <w:szCs w:val="22"/>
              </w:rPr>
              <w:t xml:space="preserve">/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5255" w:type="dxa"/>
            <w:textDirection w:val="lrTb"/>
            <w:noWrap w:val="false"/>
          </w:tcPr>
          <w:p>
            <w:pPr>
              <w:rPr>
                <w:rFonts w:eastAsia="Calibri"/>
                <w:lang w:eastAsia="en-US"/>
              </w:rPr>
            </w:pPr>
            <w:r>
              <w:t xml:space="preserve">Покупатель:</w:t>
            </w:r>
            <w:r>
              <w:rPr>
                <w:rFonts w:eastAsia="Calibri"/>
                <w:lang w:eastAsia="en-US"/>
              </w:rPr>
            </w:r>
            <w:r>
              <w:rPr>
                <w:rFonts w:eastAsia="Calibri"/>
                <w:lang w:eastAsia="en-US"/>
              </w:rPr>
            </w:r>
          </w:p>
          <w:p>
            <w:r/>
            <w:r/>
          </w:p>
          <w:p>
            <w:pPr>
              <w:rPr>
                <w:b/>
                <w:sz w:val="22"/>
                <w:szCs w:val="22"/>
              </w:rPr>
            </w:pPr>
            <w:r>
              <w:rPr>
                <w:sz w:val="26"/>
                <w:szCs w:val="26"/>
              </w:rPr>
              <w:t xml:space="preserve">________________________/</w:t>
            </w:r>
            <w:r>
              <w:rPr>
                <w:b/>
                <w:sz w:val="24"/>
                <w:szCs w:val="24"/>
              </w:rPr>
              <w:t xml:space="preserve">____________/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r/>
            <w:r/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shd w:val="clear" w:color="auto" w:fill="ffffff"/>
        <w:rPr>
          <w:b/>
          <w:spacing w:val="-2"/>
          <w:sz w:val="24"/>
          <w:szCs w:val="24"/>
        </w:rPr>
        <w:sectPr>
          <w:headerReference w:type="default" r:id="rId10"/>
          <w:headerReference w:type="even" r:id="rId11"/>
          <w:headerReference w:type="first" r:id="rId12"/>
          <w:footerReference w:type="default" r:id="rId15"/>
          <w:footerReference w:type="even" r:id="rId16"/>
          <w:footerReference w:type="first" r:id="rId17"/>
          <w:footnotePr/>
          <w:endnotePr/>
          <w:type w:val="nextPage"/>
          <w:pgSz w:w="11901" w:h="16840" w:orient="portrait"/>
          <w:pgMar w:top="624" w:right="567" w:bottom="624" w:left="624" w:header="709" w:footer="709" w:gutter="0"/>
          <w:cols w:num="1" w:sep="0" w:space="708" w:equalWidth="1"/>
          <w:docGrid w:linePitch="360"/>
        </w:sectPr>
      </w:pPr>
      <w:r>
        <w:rPr>
          <w:b/>
          <w:spacing w:val="-2"/>
          <w:sz w:val="24"/>
          <w:szCs w:val="24"/>
        </w:rPr>
      </w:r>
      <w:r>
        <w:rPr>
          <w:b/>
          <w:spacing w:val="-2"/>
          <w:sz w:val="24"/>
          <w:szCs w:val="24"/>
        </w:rPr>
      </w:r>
      <w:r>
        <w:rPr>
          <w:b/>
          <w:spacing w:val="-2"/>
          <w:sz w:val="24"/>
          <w:szCs w:val="24"/>
        </w:rPr>
      </w:r>
    </w:p>
    <w:p>
      <w:pPr>
        <w:shd w:val="clear" w:color="auto" w:fill="ffffff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Приложен</w:t>
      </w:r>
      <w:r>
        <w:rPr>
          <w:b/>
          <w:spacing w:val="-2"/>
          <w:sz w:val="24"/>
          <w:szCs w:val="24"/>
        </w:rPr>
        <w:t xml:space="preserve">ие № </w:t>
      </w:r>
      <w:r>
        <w:rPr>
          <w:b/>
          <w:spacing w:val="-2"/>
          <w:sz w:val="24"/>
          <w:szCs w:val="24"/>
        </w:rPr>
        <w:t xml:space="preserve">4</w:t>
      </w:r>
      <w:r>
        <w:rPr>
          <w:b/>
          <w:spacing w:val="-2"/>
          <w:sz w:val="24"/>
          <w:szCs w:val="24"/>
        </w:rPr>
      </w:r>
      <w:r>
        <w:rPr>
          <w:b/>
          <w:spacing w:val="-2"/>
          <w:sz w:val="24"/>
          <w:szCs w:val="24"/>
        </w:rPr>
      </w:r>
    </w:p>
    <w:p>
      <w:pPr>
        <w:shd w:val="clear" w:color="auto" w:fill="ffffff"/>
        <w:rPr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b/>
          <w:bCs/>
          <w:spacing w:val="-2"/>
          <w:sz w:val="24"/>
          <w:szCs w:val="24"/>
        </w:rPr>
        <w:t xml:space="preserve">                                                                                       </w:t>
      </w:r>
      <w:r>
        <w:rPr>
          <w:b/>
          <w:bCs/>
          <w:spacing w:val="-2"/>
          <w:sz w:val="24"/>
          <w:szCs w:val="24"/>
        </w:rPr>
        <w:t xml:space="preserve">   </w:t>
      </w:r>
      <w:r>
        <w:rPr>
          <w:bCs/>
          <w:spacing w:val="-2"/>
          <w:sz w:val="24"/>
          <w:szCs w:val="24"/>
        </w:rPr>
        <w:t xml:space="preserve">к Договору поставки № ______</w:t>
      </w:r>
      <w:r>
        <w:rPr>
          <w:bCs/>
          <w:spacing w:val="-2"/>
          <w:sz w:val="24"/>
          <w:szCs w:val="24"/>
        </w:rPr>
      </w:r>
      <w:r>
        <w:rPr>
          <w:bCs/>
          <w:spacing w:val="-2"/>
          <w:sz w:val="24"/>
          <w:szCs w:val="24"/>
        </w:rPr>
      </w:r>
    </w:p>
    <w:p>
      <w:pPr>
        <w:shd w:val="clear" w:color="auto" w:fill="ffffff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от «_____» _____</w:t>
      </w:r>
      <w:r>
        <w:rPr>
          <w:bCs/>
          <w:spacing w:val="-2"/>
          <w:sz w:val="24"/>
          <w:szCs w:val="24"/>
        </w:rPr>
        <w:t xml:space="preserve">__</w:t>
      </w:r>
      <w:r>
        <w:rPr>
          <w:bCs/>
          <w:spacing w:val="-2"/>
          <w:sz w:val="24"/>
          <w:szCs w:val="24"/>
        </w:rPr>
        <w:t xml:space="preserve">___</w:t>
      </w:r>
      <w:r>
        <w:rPr>
          <w:bCs/>
          <w:spacing w:val="-2"/>
          <w:sz w:val="24"/>
          <w:szCs w:val="24"/>
        </w:rPr>
        <w:t xml:space="preserve">202</w:t>
      </w:r>
      <w:r>
        <w:rPr>
          <w:bCs/>
          <w:spacing w:val="-2"/>
          <w:sz w:val="24"/>
          <w:szCs w:val="24"/>
        </w:rPr>
        <w:t xml:space="preserve">_</w:t>
      </w:r>
      <w:r>
        <w:rPr>
          <w:bCs/>
          <w:spacing w:val="-2"/>
          <w:sz w:val="24"/>
          <w:szCs w:val="24"/>
        </w:rPr>
        <w:t xml:space="preserve">_</w:t>
      </w:r>
      <w:r>
        <w:rPr>
          <w:bCs/>
          <w:spacing w:val="-2"/>
          <w:sz w:val="24"/>
          <w:szCs w:val="24"/>
        </w:rPr>
        <w:t xml:space="preserve">_</w:t>
      </w:r>
      <w:r>
        <w:rPr>
          <w:bCs/>
          <w:spacing w:val="-2"/>
          <w:sz w:val="24"/>
          <w:szCs w:val="24"/>
        </w:rPr>
        <w:t xml:space="preserve">г.</w:t>
      </w:r>
      <w:r>
        <w:rPr>
          <w:bCs/>
          <w:spacing w:val="-2"/>
          <w:sz w:val="24"/>
          <w:szCs w:val="24"/>
        </w:rPr>
      </w:r>
      <w:r>
        <w:rPr>
          <w:bCs/>
          <w:spacing w:val="-2"/>
          <w:sz w:val="24"/>
          <w:szCs w:val="24"/>
        </w:rPr>
      </w:r>
    </w:p>
    <w:p>
      <w:pPr>
        <w:shd w:val="clear" w:color="auto" w:fill="ffffff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</w:r>
      <w:r>
        <w:rPr>
          <w:b/>
          <w:spacing w:val="-2"/>
          <w:sz w:val="24"/>
          <w:szCs w:val="24"/>
        </w:rPr>
      </w:r>
      <w:r>
        <w:rPr>
          <w:b/>
          <w:spacing w:val="-2"/>
          <w:sz w:val="24"/>
          <w:szCs w:val="24"/>
        </w:rPr>
      </w:r>
    </w:p>
    <w:p>
      <w:pPr>
        <w:jc w:val="center"/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 xml:space="preserve">По предоставлению </w:t>
      </w:r>
      <w:r>
        <w:rPr>
          <w:b/>
          <w:bCs/>
          <w:spacing w:val="-2"/>
          <w:sz w:val="24"/>
          <w:szCs w:val="24"/>
        </w:rPr>
        <w:t xml:space="preserve">покупателю</w:t>
      </w:r>
      <w:r>
        <w:rPr>
          <w:b/>
          <w:bCs/>
          <w:spacing w:val="-2"/>
          <w:sz w:val="24"/>
          <w:szCs w:val="24"/>
        </w:rPr>
        <w:t xml:space="preserve"> информации о стране происхождения товара</w:t>
      </w:r>
      <w:r>
        <w:rPr>
          <w:b/>
          <w:bCs/>
          <w:spacing w:val="-2"/>
          <w:sz w:val="24"/>
          <w:szCs w:val="24"/>
        </w:rPr>
      </w:r>
      <w:r>
        <w:rPr>
          <w:b/>
          <w:bCs/>
          <w:spacing w:val="-2"/>
          <w:sz w:val="24"/>
          <w:szCs w:val="24"/>
        </w:rPr>
      </w:r>
    </w:p>
    <w:p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</w:r>
      <w:r>
        <w:rPr>
          <w:b/>
          <w:bCs/>
          <w:spacing w:val="-2"/>
          <w:sz w:val="24"/>
          <w:szCs w:val="24"/>
        </w:rPr>
      </w:r>
      <w:r>
        <w:rPr>
          <w:b/>
          <w:bCs/>
          <w:spacing w:val="-2"/>
          <w:sz w:val="24"/>
          <w:szCs w:val="24"/>
        </w:rPr>
      </w:r>
    </w:p>
    <w:tbl>
      <w:tblPr>
        <w:tblStyle w:val="1070"/>
        <w:tblW w:w="15253" w:type="dxa"/>
        <w:tblLook w:val="04A0" w:firstRow="1" w:lastRow="0" w:firstColumn="1" w:lastColumn="0" w:noHBand="0" w:noVBand="1"/>
      </w:tblPr>
      <w:tblGrid>
        <w:gridCol w:w="859"/>
        <w:gridCol w:w="3193"/>
        <w:gridCol w:w="2938"/>
        <w:gridCol w:w="2489"/>
        <w:gridCol w:w="2743"/>
        <w:gridCol w:w="3031"/>
      </w:tblGrid>
      <w:tr>
        <w:trPr>
          <w:trHeight w:val="2277"/>
        </w:trPr>
        <w:tc>
          <w:tcPr>
            <w:tcW w:w="859" w:type="dxa"/>
            <w:textDirection w:val="lrTb"/>
            <w:noWrap w:val="false"/>
          </w:tcPr>
          <w:p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№</w:t>
            </w:r>
            <w:r>
              <w:rPr>
                <w:spacing w:val="-2"/>
                <w:sz w:val="24"/>
                <w:szCs w:val="24"/>
              </w:rPr>
            </w:r>
            <w:r>
              <w:rPr>
                <w:spacing w:val="-2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п/п</w:t>
            </w:r>
            <w:r>
              <w:rPr>
                <w:spacing w:val="-2"/>
                <w:sz w:val="24"/>
                <w:szCs w:val="24"/>
              </w:rPr>
            </w:r>
            <w:r>
              <w:rPr>
                <w:spacing w:val="-2"/>
                <w:sz w:val="24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Код товара по Общероссийскому классификатору продукции по видам экономической деятельности </w:t>
            </w:r>
            <w:r>
              <w:rPr>
                <w:spacing w:val="-2"/>
                <w:sz w:val="24"/>
                <w:szCs w:val="24"/>
              </w:rPr>
            </w:r>
            <w:r>
              <w:rPr>
                <w:spacing w:val="-2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ОК 034-2014</w:t>
            </w:r>
            <w:r>
              <w:rPr>
                <w:spacing w:val="-2"/>
                <w:sz w:val="24"/>
                <w:szCs w:val="24"/>
              </w:rPr>
            </w:r>
            <w:r>
              <w:rPr>
                <w:spacing w:val="-2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</w:rPr>
              <w:t xml:space="preserve">(КПЕС 2008)</w:t>
            </w:r>
            <w:r>
              <w:rPr>
                <w:spacing w:val="-2"/>
                <w:sz w:val="24"/>
                <w:szCs w:val="24"/>
                <w:lang w:val="en-US"/>
              </w:rPr>
            </w:r>
            <w:r>
              <w:rPr>
                <w:spacing w:val="-2"/>
                <w:sz w:val="24"/>
                <w:szCs w:val="24"/>
                <w:lang w:val="en-US"/>
              </w:rPr>
            </w:r>
          </w:p>
          <w:p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(ОКПД2)</w:t>
            </w:r>
            <w:r>
              <w:rPr>
                <w:spacing w:val="-2"/>
                <w:sz w:val="24"/>
                <w:szCs w:val="24"/>
              </w:rPr>
            </w:r>
            <w:r>
              <w:rPr>
                <w:spacing w:val="-2"/>
                <w:sz w:val="24"/>
                <w:szCs w:val="24"/>
              </w:rPr>
            </w:r>
          </w:p>
        </w:tc>
        <w:tc>
          <w:tcPr>
            <w:tcW w:w="293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Номер реестровой записи товара в реестрах, предусмотренных пунктом 2 Постановления № 2013</w:t>
            </w:r>
            <w:r>
              <w:rPr>
                <w:sz w:val="24"/>
                <w:szCs w:val="24"/>
                <w:vertAlign w:val="superscript"/>
              </w:rPr>
              <w:t xml:space="preserve">* </w:t>
            </w:r>
            <w:r>
              <w:rPr>
                <w:sz w:val="24"/>
                <w:szCs w:val="24"/>
              </w:rPr>
              <w:t xml:space="preserve">(при наличии)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89" w:type="dxa"/>
            <w:textDirection w:val="lrTb"/>
            <w:noWrap w:val="false"/>
          </w:tcPr>
          <w:p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Наименование товара</w:t>
            </w:r>
            <w:r>
              <w:rPr>
                <w:spacing w:val="-2"/>
                <w:sz w:val="24"/>
                <w:szCs w:val="24"/>
              </w:rPr>
            </w:r>
            <w:r>
              <w:rPr>
                <w:spacing w:val="-2"/>
                <w:sz w:val="24"/>
                <w:szCs w:val="24"/>
              </w:rPr>
            </w:r>
          </w:p>
        </w:tc>
        <w:tc>
          <w:tcPr>
            <w:tcW w:w="2743" w:type="dxa"/>
            <w:textDirection w:val="lrTb"/>
            <w:noWrap w:val="false"/>
          </w:tcPr>
          <w:p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Объем товара,</w:t>
            </w:r>
            <w:r>
              <w:rPr>
                <w:spacing w:val="-2"/>
                <w:sz w:val="24"/>
                <w:szCs w:val="24"/>
              </w:rPr>
            </w:r>
            <w:r>
              <w:rPr>
                <w:spacing w:val="-2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в том числе поставленного при выполнении закупаемых работ, оказании закупаемых услуг (рублей)</w:t>
            </w:r>
            <w:r>
              <w:rPr>
                <w:spacing w:val="-2"/>
                <w:sz w:val="24"/>
                <w:szCs w:val="24"/>
              </w:rPr>
            </w:r>
            <w:r>
              <w:rPr>
                <w:spacing w:val="-2"/>
                <w:sz w:val="24"/>
                <w:szCs w:val="24"/>
              </w:rPr>
            </w:r>
          </w:p>
        </w:tc>
        <w:tc>
          <w:tcPr>
            <w:tcW w:w="3031" w:type="dxa"/>
            <w:textDirection w:val="lrTb"/>
            <w:noWrap w:val="false"/>
          </w:tcPr>
          <w:p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Объём российского товара, в том числе товара, поставленного</w:t>
            </w:r>
            <w:r>
              <w:rPr>
                <w:spacing w:val="-2"/>
                <w:sz w:val="24"/>
                <w:szCs w:val="24"/>
              </w:rPr>
            </w:r>
            <w:r>
              <w:rPr>
                <w:spacing w:val="-2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при выполнении закупаемых работ, оказании закупаемых услуг (рублей)</w:t>
            </w:r>
            <w:r>
              <w:rPr>
                <w:spacing w:val="-2"/>
                <w:sz w:val="24"/>
                <w:szCs w:val="24"/>
              </w:rPr>
            </w:r>
            <w:r>
              <w:rPr>
                <w:spacing w:val="-2"/>
                <w:sz w:val="24"/>
                <w:szCs w:val="24"/>
              </w:rPr>
            </w:r>
          </w:p>
        </w:tc>
      </w:tr>
      <w:tr>
        <w:trPr>
          <w:trHeight w:val="661"/>
        </w:trPr>
        <w:tc>
          <w:tcPr>
            <w:tcW w:w="859" w:type="dxa"/>
            <w:textDirection w:val="lrTb"/>
            <w:noWrap w:val="false"/>
          </w:tcPr>
          <w:p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</w:p>
        </w:tc>
        <w:tc>
          <w:tcPr>
            <w:tcW w:w="2938" w:type="dxa"/>
            <w:textDirection w:val="lrTb"/>
            <w:noWrap w:val="false"/>
          </w:tcPr>
          <w:p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</w:p>
        </w:tc>
        <w:tc>
          <w:tcPr>
            <w:tcW w:w="2489" w:type="dxa"/>
            <w:textDirection w:val="lrTb"/>
            <w:noWrap w:val="false"/>
          </w:tcPr>
          <w:p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</w:p>
        </w:tc>
        <w:tc>
          <w:tcPr>
            <w:tcW w:w="2743" w:type="dxa"/>
            <w:textDirection w:val="lrTb"/>
            <w:noWrap w:val="false"/>
          </w:tcPr>
          <w:p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</w:p>
        </w:tc>
        <w:tc>
          <w:tcPr>
            <w:tcW w:w="3031" w:type="dxa"/>
            <w:textDirection w:val="lrTb"/>
            <w:noWrap w:val="false"/>
          </w:tcPr>
          <w:p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</w:p>
        </w:tc>
      </w:tr>
    </w:tbl>
    <w:p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</w:r>
      <w:r>
        <w:rPr>
          <w:b/>
          <w:bCs/>
          <w:spacing w:val="-2"/>
          <w:sz w:val="24"/>
          <w:szCs w:val="24"/>
        </w:rPr>
      </w:r>
      <w:r>
        <w:rPr>
          <w:b/>
          <w:bCs/>
          <w:spacing w:val="-2"/>
          <w:sz w:val="24"/>
          <w:szCs w:val="24"/>
        </w:rPr>
      </w:r>
    </w:p>
    <w:p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</w:r>
      <w:r>
        <w:rPr>
          <w:b/>
          <w:bCs/>
          <w:spacing w:val="-2"/>
          <w:sz w:val="24"/>
          <w:szCs w:val="24"/>
        </w:rPr>
      </w:r>
      <w:r>
        <w:rPr>
          <w:b/>
          <w:bCs/>
          <w:spacing w:val="-2"/>
          <w:sz w:val="24"/>
          <w:szCs w:val="24"/>
        </w:rPr>
      </w:r>
    </w:p>
    <w:p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</w:r>
      <w:r>
        <w:rPr>
          <w:b/>
          <w:bCs/>
          <w:spacing w:val="-2"/>
          <w:sz w:val="24"/>
          <w:szCs w:val="24"/>
        </w:rPr>
      </w:r>
      <w:r>
        <w:rPr>
          <w:b/>
          <w:bCs/>
          <w:spacing w:val="-2"/>
          <w:sz w:val="24"/>
          <w:szCs w:val="24"/>
        </w:rPr>
      </w:r>
    </w:p>
    <w:p>
      <w:pPr>
        <w:jc w:val="both"/>
      </w:pPr>
      <w:r>
        <w:rPr>
          <w:sz w:val="24"/>
          <w:szCs w:val="24"/>
          <w:vertAlign w:val="superscript"/>
        </w:rPr>
        <w:t xml:space="preserve">*</w:t>
      </w:r>
      <w:r>
        <w:t xml:space="preserve"> </w:t>
      </w:r>
      <w:r>
        <w:t xml:space="preserve">Номер реестровой записи товара, включенного в </w:t>
      </w:r>
      <w:r>
        <w:t xml:space="preserve">реестр промышленной продукции, произведенной на территории Российской Федерации, или в реестр промышленной продукции, произведенной на территории государства - члена Евразийского экономического союза, за </w:t>
      </w:r>
      <w:r>
        <w:t xml:space="preserve">исключением Российской Федерации, предусмотренные постановлением Правительства Российской Федерации от 30 апреля 2020 г. N 616 "Об установлении запрета на допуск промышленных товаров, происходящих из иностранных государств, для целей осуществления закупок </w:t>
      </w:r>
      <w:r>
        <w:t xml:space="preserve">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</w:t>
      </w:r>
      <w:r>
        <w:t xml:space="preserve"> </w:t>
      </w:r>
      <w:r>
        <w:rPr>
          <w:b/>
        </w:rPr>
        <w:t xml:space="preserve">ИЛИ</w:t>
      </w:r>
      <w:r>
        <w:t xml:space="preserve"> </w:t>
      </w:r>
      <w:r>
        <w:t xml:space="preserve">в един</w:t>
      </w:r>
      <w:r>
        <w:t xml:space="preserve">ый</w:t>
      </w:r>
      <w:r>
        <w:t xml:space="preserve"> реестр российской радиоэлектронной продукции, предусмотренн</w:t>
      </w:r>
      <w:r>
        <w:t xml:space="preserve">ый</w:t>
      </w:r>
      <w:r>
        <w:t xml:space="preserve"> </w:t>
      </w:r>
      <w:r>
        <w:t xml:space="preserve">постановлением</w:t>
      </w:r>
      <w:r>
        <w:t xml:space="preserve">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осуществлении закупок то</w:t>
      </w:r>
      <w:r>
        <w:t xml:space="preserve">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N 925 и признании утратившими силу некоторых актов Правительства Российской Федерации".</w:t>
      </w:r>
      <w:r/>
    </w:p>
    <w:p>
      <w:pPr>
        <w:shd w:val="clear" w:color="auto" w:fill="ffffff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</w:r>
      <w:r>
        <w:rPr>
          <w:b/>
          <w:spacing w:val="-2"/>
          <w:sz w:val="24"/>
          <w:szCs w:val="24"/>
        </w:rPr>
      </w:r>
      <w:r>
        <w:rPr>
          <w:b/>
          <w:spacing w:val="-2"/>
          <w:sz w:val="24"/>
          <w:szCs w:val="24"/>
        </w:rPr>
      </w:r>
    </w:p>
    <w:p>
      <w:pPr>
        <w:jc w:val="center"/>
        <w:shd w:val="clear" w:color="auto" w:fill="ffffff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Форму утверждаем:</w:t>
      </w:r>
      <w:r>
        <w:rPr>
          <w:b/>
          <w:spacing w:val="-2"/>
          <w:sz w:val="24"/>
          <w:szCs w:val="24"/>
        </w:rPr>
      </w:r>
      <w:r>
        <w:rPr>
          <w:b/>
          <w:spacing w:val="-2"/>
          <w:sz w:val="24"/>
          <w:szCs w:val="24"/>
        </w:rPr>
      </w:r>
    </w:p>
    <w:p>
      <w:pPr>
        <w:shd w:val="clear" w:color="auto" w:fill="ffffff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</w:r>
      <w:r>
        <w:rPr>
          <w:b/>
          <w:spacing w:val="-2"/>
          <w:sz w:val="24"/>
          <w:szCs w:val="24"/>
        </w:rPr>
      </w:r>
      <w:r>
        <w:rPr>
          <w:b/>
          <w:spacing w:val="-2"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435"/>
        <w:gridCol w:w="7435"/>
      </w:tblGrid>
      <w:tr>
        <w:trPr>
          <w:trHeight w:val="956"/>
        </w:trPr>
        <w:tc>
          <w:tcPr>
            <w:tcW w:w="7435" w:type="dxa"/>
            <w:textDirection w:val="lrTb"/>
            <w:noWrap w:val="false"/>
          </w:tcPr>
          <w:p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Поставщик:</w:t>
            </w: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______________________/ ____________/</w:t>
            </w: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</w:p>
        </w:tc>
        <w:tc>
          <w:tcPr>
            <w:tcW w:w="7435" w:type="dxa"/>
            <w:textDirection w:val="lrTb"/>
            <w:noWrap w:val="false"/>
          </w:tcPr>
          <w:p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Покупатель:</w:t>
            </w: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</w:p>
          <w:p>
            <w:pPr>
              <w:shd w:val="clear" w:color="auto" w:fill="ffffff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________________________/</w:t>
            </w:r>
            <w:r>
              <w:rPr>
                <w:b/>
                <w:sz w:val="24"/>
                <w:szCs w:val="24"/>
              </w:rPr>
              <w:t xml:space="preserve">______________/</w:t>
            </w:r>
            <w:r>
              <w:rPr>
                <w:b/>
                <w:spacing w:val="-2"/>
                <w:sz w:val="24"/>
                <w:szCs w:val="24"/>
              </w:rPr>
            </w:r>
            <w:r>
              <w:rPr>
                <w:b/>
                <w:spacing w:val="-2"/>
                <w:sz w:val="24"/>
                <w:szCs w:val="24"/>
              </w:rPr>
            </w:r>
          </w:p>
        </w:tc>
      </w:tr>
    </w:tbl>
    <w:p>
      <w:pPr>
        <w:shd w:val="clear" w:color="auto" w:fill="ffffff"/>
      </w:pPr>
      <w:r/>
      <w:r/>
    </w:p>
    <w:p>
      <w:pPr>
        <w:shd w:val="clear" w:color="auto" w:fill="ffffff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</w:r>
      <w:r>
        <w:rPr>
          <w:b/>
          <w:spacing w:val="-2"/>
          <w:sz w:val="24"/>
          <w:szCs w:val="24"/>
        </w:rPr>
      </w:r>
      <w:r>
        <w:rPr>
          <w:b/>
          <w:spacing w:val="-2"/>
          <w:sz w:val="24"/>
          <w:szCs w:val="24"/>
        </w:rPr>
      </w:r>
    </w:p>
    <w:p>
      <w:pPr>
        <w:widowControl/>
        <w:tabs>
          <w:tab w:val="center" w:pos="4677" w:leader="none"/>
          <w:tab w:val="right" w:pos="9355" w:leader="none"/>
        </w:tabs>
        <w:rPr>
          <w:sz w:val="24"/>
          <w:szCs w:val="24"/>
          <w:lang w:eastAsia="en-US"/>
        </w:rPr>
        <w:sectPr>
          <w:footnotePr/>
          <w:endnotePr/>
          <w:type w:val="nextPage"/>
          <w:pgSz w:w="16840" w:h="11901" w:orient="landscape"/>
          <w:pgMar w:top="624" w:right="624" w:bottom="567" w:left="624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  <w:lang w:eastAsia="en-US"/>
        </w:rPr>
        <w:t xml:space="preserve">                                                                                                       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jc w:val="right"/>
        <w:widowControl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  </w:t>
      </w:r>
      <w:r>
        <w:rPr>
          <w:b/>
          <w:bCs/>
          <w:sz w:val="24"/>
          <w:szCs w:val="24"/>
          <w:lang w:eastAsia="en-US"/>
        </w:rPr>
        <w:t xml:space="preserve">  </w:t>
      </w:r>
      <w:r>
        <w:rPr>
          <w:rFonts w:hint="eastAsia"/>
          <w:b/>
          <w:bCs/>
          <w:sz w:val="24"/>
          <w:szCs w:val="24"/>
          <w:lang w:eastAsia="en-US"/>
        </w:rPr>
        <w:t xml:space="preserve">Приложение</w:t>
      </w:r>
      <w:r>
        <w:rPr>
          <w:b/>
          <w:bCs/>
          <w:sz w:val="24"/>
          <w:szCs w:val="24"/>
          <w:lang w:eastAsia="en-US"/>
        </w:rPr>
        <w:t xml:space="preserve"> </w:t>
      </w:r>
      <w:r>
        <w:rPr>
          <w:rFonts w:hint="eastAsia"/>
          <w:b/>
          <w:bCs/>
          <w:sz w:val="24"/>
          <w:szCs w:val="24"/>
          <w:lang w:eastAsia="en-US"/>
        </w:rPr>
        <w:t xml:space="preserve">№</w:t>
      </w:r>
      <w:r>
        <w:rPr>
          <w:b/>
          <w:bCs/>
          <w:sz w:val="24"/>
          <w:szCs w:val="24"/>
          <w:lang w:eastAsia="en-US"/>
        </w:rPr>
        <w:t xml:space="preserve"> 5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387"/>
        <w:widowControl/>
        <w:tabs>
          <w:tab w:val="center" w:pos="4677" w:leader="none"/>
          <w:tab w:val="right" w:pos="9355" w:leader="none"/>
        </w:tabs>
        <w:rPr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к Договору №</w:t>
      </w:r>
      <w:r>
        <w:rPr>
          <w:bCs/>
          <w:sz w:val="24"/>
          <w:szCs w:val="24"/>
          <w:lang w:eastAsia="en-US"/>
        </w:rPr>
        <w:t xml:space="preserve"> _</w:t>
      </w:r>
      <w:r>
        <w:rPr>
          <w:bCs/>
          <w:sz w:val="24"/>
          <w:szCs w:val="24"/>
          <w:lang w:eastAsia="en-US"/>
        </w:rPr>
        <w:t xml:space="preserve">_</w:t>
      </w:r>
      <w:r>
        <w:rPr>
          <w:bCs/>
          <w:sz w:val="24"/>
          <w:szCs w:val="24"/>
          <w:lang w:eastAsia="en-US"/>
        </w:rPr>
        <w:t xml:space="preserve">___            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jc w:val="right"/>
        <w:widowControl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                                       </w:t>
      </w:r>
      <w:r>
        <w:rPr>
          <w:bCs/>
          <w:sz w:val="24"/>
          <w:szCs w:val="24"/>
          <w:lang w:eastAsia="en-US"/>
        </w:rPr>
        <w:t xml:space="preserve">           от «_</w:t>
      </w:r>
      <w:r>
        <w:rPr>
          <w:bCs/>
          <w:sz w:val="24"/>
          <w:szCs w:val="24"/>
          <w:lang w:eastAsia="en-US"/>
        </w:rPr>
        <w:t xml:space="preserve">__</w:t>
      </w:r>
      <w:r>
        <w:rPr>
          <w:bCs/>
          <w:sz w:val="24"/>
          <w:szCs w:val="24"/>
          <w:lang w:eastAsia="en-US"/>
        </w:rPr>
        <w:t xml:space="preserve">_»</w:t>
      </w:r>
      <w:r>
        <w:rPr>
          <w:bCs/>
          <w:sz w:val="24"/>
          <w:szCs w:val="24"/>
          <w:lang w:eastAsia="en-US"/>
        </w:rPr>
        <w:t xml:space="preserve">_</w:t>
      </w:r>
      <w:r>
        <w:rPr>
          <w:bCs/>
          <w:sz w:val="24"/>
          <w:szCs w:val="24"/>
          <w:lang w:eastAsia="en-US"/>
        </w:rPr>
        <w:t xml:space="preserve">___</w:t>
      </w:r>
      <w:r>
        <w:rPr>
          <w:bCs/>
          <w:sz w:val="24"/>
          <w:szCs w:val="24"/>
          <w:lang w:eastAsia="en-US"/>
        </w:rPr>
        <w:t xml:space="preserve">__</w:t>
      </w:r>
      <w:r>
        <w:rPr>
          <w:bCs/>
          <w:sz w:val="24"/>
          <w:szCs w:val="24"/>
          <w:lang w:eastAsia="en-US"/>
        </w:rPr>
        <w:t xml:space="preserve">___</w:t>
      </w:r>
      <w:r>
        <w:rPr>
          <w:bCs/>
          <w:sz w:val="24"/>
          <w:szCs w:val="24"/>
          <w:lang w:eastAsia="en-US"/>
        </w:rPr>
        <w:t xml:space="preserve"> 202</w:t>
      </w:r>
      <w:r>
        <w:rPr>
          <w:bCs/>
          <w:sz w:val="24"/>
          <w:szCs w:val="24"/>
          <w:lang w:eastAsia="en-US"/>
        </w:rPr>
        <w:t xml:space="preserve">_</w:t>
      </w:r>
      <w:r>
        <w:rPr>
          <w:bCs/>
          <w:sz w:val="24"/>
          <w:szCs w:val="24"/>
          <w:lang w:eastAsia="en-US"/>
        </w:rPr>
        <w:t xml:space="preserve">__</w:t>
      </w:r>
      <w:r>
        <w:rPr>
          <w:bCs/>
          <w:sz w:val="24"/>
          <w:szCs w:val="24"/>
          <w:lang w:eastAsia="en-US"/>
        </w:rPr>
        <w:t xml:space="preserve">г.                                                                           </w:t>
      </w:r>
      <w:r>
        <w:rPr>
          <w:bCs/>
          <w:sz w:val="24"/>
          <w:szCs w:val="24"/>
          <w:lang w:eastAsia="en-US"/>
        </w:rPr>
        <w:t xml:space="preserve">               </w:t>
      </w:r>
      <w:r>
        <w:rPr>
          <w:bCs/>
          <w:sz w:val="24"/>
          <w:szCs w:val="24"/>
          <w:lang w:eastAsia="en-US"/>
        </w:rPr>
      </w:r>
      <w:r>
        <w:rPr>
          <w:bCs/>
          <w:sz w:val="24"/>
          <w:szCs w:val="24"/>
          <w:lang w:eastAsia="en-US"/>
        </w:rPr>
      </w:r>
    </w:p>
    <w:p>
      <w:pPr>
        <w:widowControl/>
        <w:rPr>
          <w:rFonts w:eastAsia="Calibri Light"/>
          <w:color w:val="000000"/>
          <w:sz w:val="24"/>
          <w:szCs w:val="24"/>
          <w:lang w:eastAsia="en-US"/>
        </w:rPr>
      </w:pPr>
      <w:r>
        <w:rPr>
          <w:rFonts w:eastAsia="Calibri Light"/>
          <w:color w:val="000000"/>
          <w:sz w:val="24"/>
          <w:szCs w:val="24"/>
          <w:lang w:eastAsia="en-US"/>
        </w:rPr>
      </w:r>
      <w:r>
        <w:rPr>
          <w:rFonts w:eastAsia="Calibri Light"/>
          <w:color w:val="000000"/>
          <w:sz w:val="24"/>
          <w:szCs w:val="24"/>
          <w:lang w:eastAsia="en-US"/>
        </w:rPr>
      </w:r>
      <w:r>
        <w:rPr>
          <w:rFonts w:eastAsia="Calibri Light"/>
          <w:color w:val="000000"/>
          <w:sz w:val="24"/>
          <w:szCs w:val="24"/>
          <w:lang w:eastAsia="en-US"/>
        </w:rPr>
      </w:r>
    </w:p>
    <w:p>
      <w:pPr>
        <w:widowControl/>
        <w:rPr>
          <w:rFonts w:eastAsia="Calibri Light"/>
          <w:color w:val="000000"/>
          <w:sz w:val="24"/>
          <w:szCs w:val="24"/>
          <w:lang w:eastAsia="en-US"/>
        </w:rPr>
      </w:pPr>
      <w:r>
        <w:rPr>
          <w:rFonts w:eastAsia="Calibri Light"/>
          <w:color w:val="000000"/>
          <w:sz w:val="24"/>
          <w:szCs w:val="24"/>
          <w:lang w:eastAsia="en-US"/>
        </w:rPr>
      </w:r>
      <w:r>
        <w:rPr>
          <w:rFonts w:eastAsia="Calibri Light"/>
          <w:color w:val="000000"/>
          <w:sz w:val="24"/>
          <w:szCs w:val="24"/>
          <w:lang w:eastAsia="en-US"/>
        </w:rPr>
      </w:r>
      <w:r>
        <w:rPr>
          <w:rFonts w:eastAsia="Calibri Light"/>
          <w:color w:val="000000"/>
          <w:sz w:val="24"/>
          <w:szCs w:val="24"/>
          <w:lang w:eastAsia="en-US"/>
        </w:rPr>
      </w:r>
    </w:p>
    <w:p>
      <w:pPr>
        <w:widowControl/>
        <w:rPr>
          <w:rFonts w:eastAsia="Calibri Light"/>
          <w:color w:val="000000"/>
          <w:sz w:val="24"/>
          <w:szCs w:val="24"/>
          <w:lang w:eastAsia="en-US"/>
        </w:rPr>
      </w:pPr>
      <w:r>
        <w:rPr>
          <w:rFonts w:eastAsia="Calibri Light"/>
          <w:color w:val="000000"/>
          <w:sz w:val="24"/>
          <w:szCs w:val="24"/>
          <w:lang w:eastAsia="en-US"/>
        </w:rPr>
      </w:r>
      <w:r>
        <w:rPr>
          <w:rFonts w:eastAsia="Calibri Light"/>
          <w:color w:val="000000"/>
          <w:sz w:val="24"/>
          <w:szCs w:val="24"/>
          <w:lang w:eastAsia="en-US"/>
        </w:rPr>
      </w:r>
      <w:r>
        <w:rPr>
          <w:rFonts w:eastAsia="Calibri Light"/>
          <w:color w:val="000000"/>
          <w:sz w:val="24"/>
          <w:szCs w:val="24"/>
          <w:lang w:eastAsia="en-US"/>
        </w:rPr>
      </w:r>
    </w:p>
    <w:p>
      <w:pPr>
        <w:contextualSpacing/>
        <w:jc w:val="center"/>
        <w:widowControl/>
        <w:tabs>
          <w:tab w:val="left" w:pos="720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СОГЛАШЕНИЕ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contextualSpacing/>
        <w:jc w:val="center"/>
        <w:widowControl/>
        <w:tabs>
          <w:tab w:val="left" w:pos="720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О</w:t>
      </w:r>
      <w:r>
        <w:rPr>
          <w:sz w:val="24"/>
          <w:szCs w:val="24"/>
          <w:lang w:eastAsia="en-US"/>
        </w:rPr>
        <w:t xml:space="preserve">Б ЭЛЕКТРОННОМ ДОКУМЕНТООБОРОТЕ 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contextualSpacing/>
        <w:jc w:val="both"/>
        <w:widowControl/>
        <w:tabs>
          <w:tab w:val="left" w:pos="720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jc w:val="both"/>
        <w:widowControl/>
        <w:tabs>
          <w:tab w:val="left" w:pos="720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АО</w:t>
      </w:r>
      <w:r>
        <w:rPr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</w:rPr>
        <w:t xml:space="preserve">«Петербургская сбытовая компания»,</w:t>
      </w:r>
      <w:r>
        <w:rPr>
          <w:color w:val="000000"/>
          <w:sz w:val="24"/>
          <w:szCs w:val="24"/>
        </w:rPr>
        <w:t xml:space="preserve"> именуемое в дальнейшем «</w:t>
      </w:r>
      <w:r>
        <w:rPr>
          <w:color w:val="000000"/>
          <w:sz w:val="24"/>
          <w:szCs w:val="24"/>
        </w:rPr>
        <w:t xml:space="preserve">Сторона-1</w:t>
      </w:r>
      <w:r>
        <w:rPr>
          <w:color w:val="000000"/>
          <w:sz w:val="24"/>
          <w:szCs w:val="24"/>
        </w:rPr>
        <w:t xml:space="preserve">», в лице </w:t>
      </w:r>
      <w:r>
        <w:rPr>
          <w:color w:val="000000"/>
          <w:sz w:val="24"/>
          <w:szCs w:val="24"/>
        </w:rPr>
        <w:t xml:space="preserve">_________________________________________________________________________</w:t>
      </w:r>
      <w:r>
        <w:rPr>
          <w:color w:val="000000"/>
          <w:sz w:val="24"/>
          <w:szCs w:val="24"/>
        </w:rPr>
        <w:t xml:space="preserve">, действующего на </w:t>
      </w:r>
      <w:r>
        <w:rPr>
          <w:color w:val="000000"/>
          <w:sz w:val="24"/>
          <w:szCs w:val="24"/>
        </w:rPr>
        <w:t xml:space="preserve">основании______________________________________________ с </w:t>
      </w:r>
      <w:r>
        <w:rPr>
          <w:color w:val="000000"/>
          <w:sz w:val="24"/>
          <w:szCs w:val="24"/>
        </w:rPr>
        <w:t xml:space="preserve">одной стороны, и</w:t>
      </w:r>
      <w:r>
        <w:rPr>
          <w:color w:val="000000"/>
          <w:sz w:val="24"/>
          <w:szCs w:val="24"/>
        </w:rPr>
        <w:t xml:space="preserve">______</w:t>
      </w:r>
      <w:r>
        <w:rPr>
          <w:b/>
          <w:sz w:val="24"/>
          <w:szCs w:val="24"/>
        </w:rPr>
        <w:t xml:space="preserve">__________________________________,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именуемое в дальнейшем «</w:t>
      </w:r>
      <w:r>
        <w:rPr>
          <w:color w:val="000000"/>
          <w:sz w:val="24"/>
          <w:szCs w:val="24"/>
        </w:rPr>
        <w:t xml:space="preserve">Сторона-2</w:t>
      </w:r>
      <w:r>
        <w:rPr>
          <w:color w:val="000000"/>
          <w:sz w:val="24"/>
          <w:szCs w:val="24"/>
        </w:rPr>
        <w:t xml:space="preserve">», в лице ___________________________________, действующей на основании </w:t>
      </w:r>
      <w:r>
        <w:rPr>
          <w:color w:val="000000"/>
          <w:sz w:val="24"/>
          <w:szCs w:val="24"/>
        </w:rPr>
        <w:t xml:space="preserve">_______________________</w:t>
      </w:r>
      <w:r>
        <w:rPr>
          <w:color w:val="000000"/>
          <w:sz w:val="24"/>
          <w:szCs w:val="24"/>
        </w:rPr>
        <w:t xml:space="preserve">, с другой стороны, совместно именуемые «Стороны»</w:t>
      </w:r>
      <w:r>
        <w:rPr>
          <w:sz w:val="24"/>
          <w:szCs w:val="24"/>
          <w:lang w:eastAsia="en-US"/>
        </w:rPr>
        <w:t xml:space="preserve">, </w:t>
      </w:r>
      <w:r>
        <w:rPr>
          <w:sz w:val="24"/>
          <w:szCs w:val="24"/>
          <w:lang w:eastAsia="en-US"/>
        </w:rPr>
        <w:t xml:space="preserve">з</w:t>
      </w:r>
      <w:r>
        <w:rPr>
          <w:sz w:val="24"/>
          <w:szCs w:val="24"/>
          <w:lang w:eastAsia="en-US"/>
        </w:rPr>
        <w:t xml:space="preserve">аключили настоящее соглашение (далее – «Соглашение») о нижеследующем</w:t>
      </w:r>
      <w:r>
        <w:rPr>
          <w:sz w:val="24"/>
          <w:szCs w:val="24"/>
          <w:lang w:eastAsia="en-US"/>
        </w:rPr>
        <w:t xml:space="preserve">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jc w:val="both"/>
        <w:widowControl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 xml:space="preserve">Термины, определения и сокращения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18"/>
          <w:szCs w:val="18"/>
          <w:lang w:eastAsia="en-US"/>
        </w:rPr>
      </w:pPr>
      <w:r>
        <w:rPr>
          <w:rFonts w:eastAsia="Calibri"/>
          <w:color w:val="000000"/>
          <w:sz w:val="18"/>
          <w:szCs w:val="18"/>
          <w:lang w:eastAsia="en-US"/>
        </w:rPr>
        <w:t xml:space="preserve">Все термины и определения используются в настоящем Соглашении и при взаимодействии Сторон на основании Соглашения в следующем значении:</w:t>
      </w:r>
      <w:r>
        <w:rPr>
          <w:rFonts w:eastAsia="Calibri"/>
          <w:color w:val="000000"/>
          <w:sz w:val="18"/>
          <w:szCs w:val="18"/>
          <w:lang w:eastAsia="en-US"/>
        </w:rPr>
      </w:r>
      <w:r>
        <w:rPr>
          <w:rFonts w:eastAsia="Calibri"/>
          <w:color w:val="000000"/>
          <w:sz w:val="18"/>
          <w:szCs w:val="18"/>
          <w:lang w:eastAsia="en-US"/>
        </w:rPr>
      </w:r>
    </w:p>
    <w:tbl>
      <w:tblPr>
        <w:tblW w:w="9908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Look w:val="0000" w:firstRow="0" w:lastRow="0" w:firstColumn="0" w:lastColumn="0" w:noHBand="0" w:noVBand="0"/>
      </w:tblPr>
      <w:tblGrid>
        <w:gridCol w:w="3177"/>
        <w:gridCol w:w="1628"/>
        <w:gridCol w:w="5103"/>
      </w:tblGrid>
      <w:tr>
        <w:trPr>
          <w:trHeight w:val="90"/>
        </w:trPr>
        <w:tc>
          <w:tcPr>
            <w:shd w:val="clear" w:color="ffffff" w:fill="bfbfbf"/>
            <w:tcW w:w="3177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Наименование термина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ffffff" w:fill="bfbfbf"/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Сокращение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ffffff" w:fill="bfbfbf"/>
            <w:tcW w:w="5103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Определение термина (расшифровка сокращения)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Аккредитованный удостоверяющий центр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АУЦ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Юридическое лицо, осуществляющее функции по созданию и выдаче квалифицированных сертификатов ключей проверки электронных подписей, а также иные функции, предусмотренные действующим законодательством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Владелец квалифицированного сертификата ключа проверки электронной подписи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Владелец КЭП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Лицо, которому в установленном действующим законодательством порядке выдан квалифицированный сертификат ключа проверки электронной подписи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963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Исправленный УПД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tabs>
                <w:tab w:val="left" w:pos="720" w:leader="none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</w:r>
            <w:r>
              <w:rPr>
                <w:bCs/>
                <w:sz w:val="24"/>
                <w:szCs w:val="24"/>
                <w:lang w:eastAsia="en-US"/>
              </w:rPr>
            </w:r>
            <w:r>
              <w:rPr>
                <w:bCs/>
                <w:sz w:val="24"/>
                <w:szCs w:val="24"/>
                <w:lang w:eastAsia="en-US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tabs>
                <w:tab w:val="left" w:pos="720" w:leader="none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Электронный первичный документ об отгрузке товаров (выполнении работ), передаче имуще</w:t>
            </w:r>
            <w:r>
              <w:rPr>
                <w:bCs/>
                <w:sz w:val="24"/>
                <w:szCs w:val="24"/>
                <w:lang w:eastAsia="en-US"/>
              </w:rPr>
              <w:t xml:space="preserve">ственных прав (документ об оказании услуг), применяемый при оформлении фактов хозяйственной жизни, содержащий данные счета-фактуры оформляемый участниками оборота товаров для исправления ранее составленного документа, содержавшего ошибки и (или) неточности</w:t>
            </w:r>
            <w:r>
              <w:rPr>
                <w:bCs/>
                <w:sz w:val="24"/>
                <w:szCs w:val="24"/>
                <w:lang w:eastAsia="en-US"/>
              </w:rPr>
            </w:r>
            <w:r>
              <w:rPr>
                <w:bCs/>
                <w:sz w:val="24"/>
                <w:szCs w:val="24"/>
                <w:lang w:eastAsia="en-US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Квалифицированная электронная подпись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КЭП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Вид усиленной электронной подписи, которая отвечает всем признакам, установленным Федеральным законом № 63-ФЗ «Об электронной подписи», в том числе следующим: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23"/>
              </w:numPr>
              <w:jc w:val="both"/>
              <w:spacing w:after="160" w:line="259" w:lineRule="auto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получена в результате криптографического преобразования информации с использованием ключа электронной подписи;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23"/>
              </w:numPr>
              <w:jc w:val="both"/>
              <w:spacing w:after="160" w:line="259" w:lineRule="auto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позволяет определить лицо, подписавшее электронный документ;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23"/>
              </w:numPr>
              <w:jc w:val="both"/>
              <w:spacing w:after="160" w:line="259" w:lineRule="auto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позволяет обнаружить факт внесения изменений в электронный документ после его подписания;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23"/>
              </w:numPr>
              <w:jc w:val="both"/>
              <w:spacing w:after="160" w:line="259" w:lineRule="auto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создается с использованием средств электронной подписи;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23"/>
              </w:numPr>
              <w:jc w:val="both"/>
              <w:spacing w:after="160" w:line="259" w:lineRule="auto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ключ проверки электронной подписи указан в сертификате ключа проверки электронной подписи;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23"/>
              </w:numPr>
              <w:jc w:val="both"/>
              <w:spacing w:after="160" w:line="259" w:lineRule="auto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для создания и проверки электронной подписи используются средства электронной подписи, имеющие подтверждение соответствия требованиям, установленным в соответствии с Федеральным законом № 63-ФЗ «Об электронной подписи»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Квалифицированный сертификат ключа проверки электронной подписи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Сертификат КЭП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Сертификат ключа проверки электронной подписи, соответствующий требованиям, установленным Федеральным законом № 63-ФЗ «Об электронной подписи» и иными принимаемыми в</w:t>
            </w:r>
            <w:r>
              <w:rPr>
                <w:bCs/>
                <w:sz w:val="24"/>
                <w:szCs w:val="24"/>
              </w:rPr>
              <w:t xml:space="preserve"> соответствии с ним нормативными правовыми актами, созданный аккредитованным удостоверяющим центром либо федеральным органом исполнительной власти, уполномоченным в сфере использования электронной подписи, и являющийся в связи с этим официальным документом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Ключ проверки электронной подписи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Открытый ключ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Уникальная последовательность символов, которая создается в паре с закрытым ключом электронной подписи с помощью криптографического алгоритма и используется для шифрования данных и проверки подлинности электронной подписи в электронном документе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Ключ электронной подписи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Закрытый ключ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Уникальная последовательность символов, предназначенная для создания электронной подписи в электронных документах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Компрометация ключа электронной подписи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Утрата доверия к тому факту, что используемые закрытые ключи электронной подписи неизвестны посторонним лицам.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Также под компрометацией ключа электронной подписи понимается его утрата, хищение, разглашение, несанкционированное копирование, любые другие виды разглашения закрытого ключа ЭП, а также такие случаи, когда нельзя достоверно установить, что </w:t>
            </w:r>
            <w:r>
              <w:rPr>
                <w:bCs/>
                <w:sz w:val="24"/>
                <w:szCs w:val="24"/>
              </w:rPr>
              <w:t xml:space="preserve">произошло с носителем, содержащим закрытый ключ ЭП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Направляющая Сторона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Сторона-1 или Сторона-2, направляющая электронный документ, подписанный ЭП по телекоммуникационным каналам связи другой Стороне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Неформализованный электронный документ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Электронный документ, исполненный в формате, не установленном законодательством РФ или в формате, самостоятельно разработанном Обществом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Оператор электронного документооборота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Оператор ЭДО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Организация, соответствующая установленным действующим законодательством требованиям к оператору электр</w:t>
            </w:r>
            <w:r>
              <w:rPr>
                <w:bCs/>
                <w:sz w:val="24"/>
                <w:szCs w:val="24"/>
              </w:rPr>
              <w:t xml:space="preserve">онного документооборота и предоставляющая услуги по обмену открытой и конфиденциальной информацией по телекоммуникационным каналам связи в рамках обеспечения электронного документооборота между Компанией и третьими лицами с применением электронных подписей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Первичный учетный документ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Для целей настоящего документа: документ, которым оформляется факт хозяйственной операции для целей отражения в бухгалтерском и налоговом учете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Получающая Сторона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Сторона-1 или Сторона-2, получающая от направляющей Стороны электронный документ, подписанный ЭП, по телекоммуникационным каналам связи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Роуминг (</w:t>
            </w:r>
            <w:r>
              <w:rPr>
                <w:bCs/>
                <w:sz w:val="24"/>
                <w:szCs w:val="24"/>
              </w:rPr>
              <w:t xml:space="preserve">межоператорское</w:t>
            </w:r>
            <w:r>
              <w:rPr>
                <w:bCs/>
                <w:sz w:val="24"/>
                <w:szCs w:val="24"/>
              </w:rPr>
              <w:t xml:space="preserve"> взаимодействие)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Технология, обеспечивающая возможность обмена электронными документами между разными операторами электронного документооборота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Сертификат ключа проверки электронной подписи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Сертификат ЭП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Электронный документ или документ на бумажном носителе, выданные удостоверяющим центром и подтверждающий принадлежность ключа проверки электронной подписи Владельцу сертификата ключа проверки электронной подписи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525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Уведомление об уточнении документа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tabs>
                <w:tab w:val="left" w:pos="720" w:leader="none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УОУ</w:t>
            </w:r>
            <w:r>
              <w:rPr>
                <w:bCs/>
                <w:sz w:val="24"/>
                <w:szCs w:val="24"/>
                <w:lang w:eastAsia="en-US"/>
              </w:rPr>
            </w:r>
            <w:r>
              <w:rPr>
                <w:bCs/>
                <w:sz w:val="24"/>
                <w:szCs w:val="24"/>
                <w:lang w:eastAsia="en-US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tabs>
                <w:tab w:val="left" w:pos="720" w:leader="none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Электронный файл установленного формата, фиксирующий факт несогласия получающей Стороны с полученным электронным документом</w:t>
            </w:r>
            <w:r>
              <w:rPr>
                <w:bCs/>
                <w:sz w:val="24"/>
                <w:szCs w:val="24"/>
                <w:lang w:eastAsia="en-US"/>
              </w:rPr>
            </w:r>
            <w:r>
              <w:rPr>
                <w:bCs/>
                <w:sz w:val="24"/>
                <w:szCs w:val="24"/>
                <w:lang w:eastAsia="en-US"/>
              </w:rPr>
            </w:r>
          </w:p>
        </w:tc>
      </w:tr>
      <w:tr>
        <w:trPr>
          <w:trHeight w:val="1427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Универсальный корректировочный документ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tabs>
                <w:tab w:val="left" w:pos="720" w:leader="none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УКД</w:t>
            </w:r>
            <w:r>
              <w:rPr>
                <w:bCs/>
                <w:sz w:val="24"/>
                <w:szCs w:val="24"/>
                <w:lang w:eastAsia="en-US"/>
              </w:rPr>
            </w:r>
            <w:r>
              <w:rPr>
                <w:bCs/>
                <w:sz w:val="24"/>
                <w:szCs w:val="24"/>
                <w:lang w:eastAsia="en-US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tabs>
                <w:tab w:val="left" w:pos="720" w:leader="none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Электронный документ, применяемый при подтверждении факта согласования продавцом и покупате</w:t>
            </w:r>
            <w:r>
              <w:rPr>
                <w:bCs/>
                <w:sz w:val="24"/>
                <w:szCs w:val="24"/>
                <w:lang w:eastAsia="en-US"/>
              </w:rPr>
              <w:t xml:space="preserve">лем изменения (уведомления продавцом покупателя об изменении) стоимости договора в связи с изменением цены (тарифа) и (или) уточнения количества (объема) поставленных (отгруженных) товаров (выполненных работ, оказанных услуг), переданных имущественных прав</w:t>
            </w:r>
            <w:r>
              <w:rPr>
                <w:bCs/>
                <w:sz w:val="24"/>
                <w:szCs w:val="24"/>
                <w:lang w:eastAsia="en-US"/>
              </w:rPr>
            </w:r>
            <w:r>
              <w:rPr>
                <w:bCs/>
                <w:sz w:val="24"/>
                <w:szCs w:val="24"/>
                <w:lang w:eastAsia="en-US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Универсальный передаточный документ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tabs>
                <w:tab w:val="left" w:pos="720" w:leader="none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УПД</w:t>
            </w:r>
            <w:r>
              <w:rPr>
                <w:bCs/>
                <w:sz w:val="24"/>
                <w:szCs w:val="24"/>
                <w:lang w:eastAsia="en-US"/>
              </w:rPr>
            </w:r>
            <w:r>
              <w:rPr>
                <w:bCs/>
                <w:sz w:val="24"/>
                <w:szCs w:val="24"/>
                <w:lang w:eastAsia="en-US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tabs>
                <w:tab w:val="left" w:pos="720" w:leader="none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Электронный документ, применяемый для оформления фактов хозяйственной жизни и/или при расчетах по налогу на добавленную стоимость, формат которого утверждается Федеральной налоговой службой, который может применяться в одной из следующих функций:</w:t>
            </w:r>
            <w:r>
              <w:rPr>
                <w:bCs/>
                <w:sz w:val="24"/>
                <w:szCs w:val="24"/>
                <w:lang w:eastAsia="en-US"/>
              </w:rPr>
            </w:r>
            <w:r>
              <w:rPr>
                <w:bCs/>
                <w:sz w:val="24"/>
                <w:szCs w:val="24"/>
                <w:lang w:eastAsia="en-US"/>
              </w:rPr>
            </w:r>
          </w:p>
          <w:p>
            <w:pPr>
              <w:numPr>
                <w:ilvl w:val="0"/>
                <w:numId w:val="21"/>
              </w:numPr>
              <w:jc w:val="both"/>
              <w:spacing w:line="259" w:lineRule="auto"/>
              <w:widowControl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СЧФДОП - Счет-фактура, применяемый при расчетах по налогу на добавленную стоимость, и документ об отгрузке товара, выполнении работ, передаче имущественных прав, документ об оказании услуг;</w:t>
            </w:r>
            <w:r>
              <w:rPr>
                <w:bCs/>
                <w:sz w:val="24"/>
                <w:szCs w:val="24"/>
                <w:lang w:eastAsia="en-US"/>
              </w:rPr>
            </w:r>
            <w:r>
              <w:rPr>
                <w:bCs/>
                <w:sz w:val="24"/>
                <w:szCs w:val="24"/>
                <w:lang w:eastAsia="en-US"/>
              </w:rPr>
            </w:r>
          </w:p>
          <w:p>
            <w:pPr>
              <w:numPr>
                <w:ilvl w:val="0"/>
                <w:numId w:val="21"/>
              </w:numPr>
              <w:jc w:val="both"/>
              <w:spacing w:line="259" w:lineRule="auto"/>
              <w:widowControl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СЧФ – Счет-фактура, применяемый при расчетах по налогу на добавленную стоимость;</w:t>
            </w:r>
            <w:r>
              <w:rPr>
                <w:bCs/>
                <w:sz w:val="24"/>
                <w:szCs w:val="24"/>
                <w:lang w:eastAsia="en-US"/>
              </w:rPr>
            </w:r>
            <w:r>
              <w:rPr>
                <w:bCs/>
                <w:sz w:val="24"/>
                <w:szCs w:val="24"/>
                <w:lang w:eastAsia="en-US"/>
              </w:rPr>
            </w:r>
          </w:p>
          <w:p>
            <w:pPr>
              <w:numPr>
                <w:ilvl w:val="0"/>
                <w:numId w:val="21"/>
              </w:numPr>
              <w:jc w:val="both"/>
              <w:spacing w:line="259" w:lineRule="auto"/>
              <w:widowControl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ДОП – Документ об отгрузке товара, выполнении работ, передаче имущественных прав, документ об оказании услуг</w:t>
            </w:r>
            <w:r>
              <w:rPr>
                <w:bCs/>
                <w:sz w:val="24"/>
                <w:szCs w:val="24"/>
                <w:lang w:eastAsia="en-US"/>
              </w:rPr>
            </w:r>
            <w:r>
              <w:rPr>
                <w:bCs/>
                <w:sz w:val="24"/>
                <w:szCs w:val="24"/>
                <w:lang w:eastAsia="en-US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Формализованный электронный документ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Электронный документ, исполненный</w:t>
            </w:r>
            <w:r>
              <w:rPr>
                <w:bCs/>
                <w:sz w:val="24"/>
                <w:szCs w:val="24"/>
              </w:rPr>
              <w:t xml:space="preserve"> в</w:t>
            </w:r>
            <w:r>
              <w:rPr>
                <w:bCs/>
                <w:sz w:val="24"/>
                <w:szCs w:val="24"/>
              </w:rPr>
              <w:t xml:space="preserve"> формате, установленном или рекомендованном законодательством РФ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Электронный документ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Документированна</w:t>
            </w:r>
            <w:r>
              <w:rPr>
                <w:bCs/>
                <w:sz w:val="24"/>
                <w:szCs w:val="24"/>
              </w:rPr>
              <w:t xml:space="preserve">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Электронный документооборот 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ЭДО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Комплекс автоматизированных процессов, обеспечивающих движение электронных документов с момента их создания и/или получения до завершения их обработки, архивирования и/или уничтожения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90"/>
        </w:trPr>
        <w:tc>
          <w:tcPr>
            <w:tcW w:w="3177" w:type="dxa"/>
            <w:textDirection w:val="lrTb"/>
            <w:noWrap w:val="false"/>
          </w:tcPr>
          <w:p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Электронная подпись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1628" w:type="dxa"/>
            <w:textDirection w:val="lrTb"/>
            <w:noWrap w:val="false"/>
          </w:tcPr>
          <w:p>
            <w:pPr>
              <w:jc w:val="center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ЭП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применяется для определения лица, подписывающего информацию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2. </w:t>
      </w:r>
      <w:r>
        <w:rPr>
          <w:color w:val="000000"/>
          <w:sz w:val="24"/>
          <w:szCs w:val="24"/>
        </w:rPr>
        <w:t xml:space="preserve">Предмет соглашения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2.1.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Настоящим Соглашением Стороны устанавливают условия и порядок организации обмена электронными документами по телекоммуникационным каналам связи, подписанными КЭП в качестве аналога собственноручной подписи и печати организации.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2.2.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Стороны соглашаются признавать полученные (направленные) в рамках электронного документооборота электронные документы равнозначными аналогичным документам на бумажных носителях.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2.3.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Электронные документы, которыми обмениваются Стороны в рамках ЭДО, должны быть подписаны квалифицированной ЭП.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2.4.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Электронный документооборот осуществляется Сторонами посредством обмена видами электронных документов, указанных в Приложении 1 к Соглашению.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2.5.</w:t>
      </w:r>
      <w:r>
        <w:rPr>
          <w:rFonts w:eastAsia="Calibri"/>
          <w:color w:val="000000"/>
          <w:sz w:val="24"/>
          <w:szCs w:val="24"/>
          <w:lang w:eastAsia="en-US"/>
        </w:rPr>
        <w:t xml:space="preserve">В случае если н</w:t>
      </w:r>
      <w:r>
        <w:rPr>
          <w:rFonts w:eastAsia="Calibri"/>
          <w:color w:val="000000"/>
          <w:sz w:val="24"/>
          <w:szCs w:val="24"/>
          <w:lang w:eastAsia="en-US"/>
        </w:rPr>
        <w:t xml:space="preserve">ормативно-правовые акты, указанные в Приложении 1 Соглашения, будут отменены либо изменены, Стороны обязуются применять форматы формализованных документов, утвержденные действующими на соответствующую дату нормативно-правовыми актами Российской Федерации. 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i/>
          <w:color w:val="c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2.6.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В случае, если вступят в силу нормативно-правовые акты в отношении утверждения форматов документов, указанных в п. Приложении 1 к Соглашению, такие документы должны формироваться с учетом вступивших в силу нормативно-правовых актов.</w:t>
      </w:r>
      <w:r>
        <w:rPr>
          <w:rFonts w:eastAsia="Calibri"/>
          <w:i/>
          <w:color w:val="c00000"/>
          <w:sz w:val="24"/>
          <w:szCs w:val="24"/>
          <w:lang w:eastAsia="en-US"/>
        </w:rPr>
      </w:r>
      <w:r>
        <w:rPr>
          <w:rFonts w:eastAsia="Calibri"/>
          <w:i/>
          <w:color w:val="c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2.7.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Документы, не перечисленные в Приложении 1 к Соглашению, переданные по электронным каналам связи, не являются согласованными к переходу в ЭДО, даже если они отвечают всем требованиям, предъявляемым к ЭД и подписаны КЭП </w:t>
      </w:r>
      <w:r>
        <w:rPr>
          <w:rFonts w:eastAsia="Calibri"/>
          <w:color w:val="000000"/>
          <w:sz w:val="18"/>
          <w:szCs w:val="18"/>
          <w:lang w:eastAsia="en-US"/>
        </w:rPr>
        <w:t xml:space="preserve">[или НЭП]</w:t>
      </w:r>
      <w:r>
        <w:rPr>
          <w:rFonts w:eastAsia="Calibri"/>
          <w:color w:val="000000"/>
          <w:sz w:val="24"/>
          <w:szCs w:val="24"/>
          <w:lang w:eastAsia="en-US"/>
        </w:rPr>
        <w:t xml:space="preserve">. В дальнейшем ни одна из Сторон не вправе ссылаться на указанные документы в качестве подтверждения исполнения ими своих обязательств.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jc w:val="both"/>
        <w:widowControl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jc w:val="both"/>
        <w:widowControl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3.</w:t>
      </w:r>
      <w:r>
        <w:rPr>
          <w:color w:val="000000"/>
          <w:sz w:val="24"/>
          <w:szCs w:val="24"/>
        </w:rPr>
        <w:t xml:space="preserve">Общие принципы электронного документооборота и применения электронной подписи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Электронный докуме</w:t>
      </w:r>
      <w:r>
        <w:rPr>
          <w:rFonts w:eastAsia="Calibri"/>
          <w:color w:val="000000"/>
          <w:sz w:val="24"/>
          <w:szCs w:val="24"/>
          <w:lang w:eastAsia="en-US"/>
        </w:rPr>
        <w:t xml:space="preserve">нтооборот Стороны осуществляют в соответствии с нормами законодательства Российской Федерации, условиями настоящего Соглашения и иных соглашений и договоров, заключенных между Сторонами, а также с учетом положений регламентирующих документов Оператора ЭДО.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3.2.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При выставлении и получении УПД СЧФ / СЧФ ДОП в электронном виде Стороны руководствуются утвержденными нормативно-правовыми актами Российской Федерации,</w:t>
      </w: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  <w:r>
        <w:rPr>
          <w:rFonts w:eastAsia="Calibri"/>
          <w:color w:val="000000"/>
          <w:sz w:val="24"/>
          <w:szCs w:val="24"/>
          <w:lang w:eastAsia="en-US"/>
        </w:rPr>
        <w:t xml:space="preserve">действующими на соответствующую дату. 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3.3.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Квалифицированные сертификаты ключей проверки ЭП приобретаются Сторонами в ак</w:t>
      </w:r>
      <w:r>
        <w:rPr>
          <w:rFonts w:eastAsia="Calibri"/>
          <w:color w:val="000000"/>
          <w:sz w:val="24"/>
          <w:szCs w:val="24"/>
          <w:lang w:eastAsia="en-US"/>
        </w:rPr>
        <w:t xml:space="preserve">кредитованных удостоверяющих центрах, ключи ЭП создаются сертифицированными Федеральной службой безопасности Российской Федерации средствами ЭП Сторон или с привлечением аккредитованного удостоверяющего центра, выпустившего квалифицированный сертификат ЭП.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3.4.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Документы формируются,</w:t>
      </w:r>
      <w:r>
        <w:rPr>
          <w:rFonts w:eastAsia="Calibri"/>
          <w:color w:val="000000"/>
          <w:sz w:val="24"/>
          <w:szCs w:val="24"/>
          <w:lang w:eastAsia="en-US"/>
        </w:rPr>
        <w:t xml:space="preserve"> передаются и принимаются Сторонами в электронном виде без их последующего обязательного представления на бумажном носителе. Электронный документооборот между Сторонами не отменяет возможности использования иных способов обмена документами между Сторонами.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3.5.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Стороны признают, что ответственность за обеспечение конфиденциальности, целостности и доступности информации с момента передачи электронного документа Оператору ЭДО любой из Сторон несет Оператор ЭДО/Операторы ЭДО.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3.6.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Стороны признают, что использование средств криптографической защиты информации, достаточно для подтверждения того, что: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>
        <w:rPr>
          <w:sz w:val="24"/>
          <w:szCs w:val="24"/>
          <w:lang w:eastAsia="en-US"/>
        </w:rPr>
        <w:t xml:space="preserve">электронный документ исходит от Стороны, его передавшей (подтверждение авторства документа);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>
        <w:rPr>
          <w:sz w:val="24"/>
          <w:szCs w:val="24"/>
          <w:lang w:eastAsia="en-US"/>
        </w:rPr>
        <w:t xml:space="preserve">электронный документ не претерпел изменений при информационном взаимодействии Сторон (подтверждение целостности и подлинности документа) при положительном результате проверки ЭП.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3.7.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Датой направления электронного документа является дата его поступления Оператору ЭДО направляющей Стороной, указанная в протоколе передачи документа. Электронные докум</w:t>
      </w:r>
      <w:r>
        <w:rPr>
          <w:rFonts w:eastAsia="Calibri"/>
          <w:color w:val="000000"/>
          <w:sz w:val="24"/>
          <w:szCs w:val="24"/>
          <w:lang w:eastAsia="en-US"/>
        </w:rPr>
        <w:t xml:space="preserve">енты, направленные в рамках настоящего Соглашения, считаются полученными принимающей Стороной с даты присвоения им соответствующего статуса в системе Оператора ЭДО, подтверждающего их доставку принимающей Стороне, указанной в протоколе передачи документа. 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3.8.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Дата формирования подписи </w:t>
      </w:r>
      <w:r>
        <w:rPr>
          <w:rFonts w:eastAsia="Calibri"/>
          <w:sz w:val="24"/>
          <w:szCs w:val="24"/>
          <w:lang w:eastAsia="en-US"/>
        </w:rPr>
        <w:t xml:space="preserve">электронного документа определяется </w:t>
      </w:r>
      <w:r>
        <w:rPr>
          <w:rFonts w:eastAsia="Calibri"/>
          <w:color w:val="000000"/>
          <w:sz w:val="24"/>
          <w:szCs w:val="24"/>
          <w:lang w:eastAsia="en-US"/>
        </w:rPr>
        <w:t xml:space="preserve">на основании информации, указанной Оператором ЭДО в протоколе передачи документа.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3.9. </w:t>
      </w:r>
      <w:r>
        <w:rPr>
          <w:rFonts w:eastAsia="Calibri"/>
          <w:sz w:val="24"/>
          <w:szCs w:val="24"/>
          <w:lang w:eastAsia="en-US"/>
        </w:rPr>
        <w:t xml:space="preserve">Датой подписания договора или дополнительного соглашения является дата подписания второй Стороной последнего сформированного к договору или дополнительному соглашению протокола разногласий, зафиксированная Оператором ЭДО в протоколе передачи документа.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3.10.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Стороны обязаны незамедлительно информировать друг друга о невозможности обмена электронными документами, подписанными ЭП, в частности в следующих случаях: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недоступность системы Оператора ЭДО;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поврежденность или недоступность каналов связи;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сбой учетной системы Сторон;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истечение срока действия квалифицированного сертификата ЭП (до момента получения квалифицированного сертификата ЭП с новым сроком действия);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иные случаи, не позволяющие производить обмен электронными документами.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3.11.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В период, когда обмен электронными документами невозможен, Стороны производят обмен документами на бумажных носителях, подписанными уполномоченными представителями Сторон собственноручной подписью. 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3.12.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Стороны обязаны незамедлительно информировать друг друга о прекращении обстоятельств, обусловливающих невозможность обмена электронными документами, после чего возобновить обмен электронными документами.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3.13.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Информирование С</w:t>
      </w:r>
      <w:r>
        <w:rPr>
          <w:rFonts w:eastAsia="Calibri"/>
          <w:color w:val="000000"/>
          <w:sz w:val="24"/>
          <w:szCs w:val="24"/>
          <w:lang w:eastAsia="en-US"/>
        </w:rPr>
        <w:t xml:space="preserve">торонами о невозможности обмена электронными документами, а также о прекращении обстоятельств, обусловливающих невозможность обмена электронными документами, осуществляется путем направления уведомления на адреса электронной почты, согласованные Сторонами.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3.14.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В случае, если дата составления первичного учетного документа отличается от даты совершения факта хозяйственной жизни, первичный учетный документ должен содержать дату совершения факта хозяйственной жизни. 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3.15.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При обмене электронными документами Стороны обязуются заполнять следующие данные в соответствующих полях: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>
        <w:rPr>
          <w:rFonts w:eastAsia="Calibri"/>
          <w:color w:val="000000"/>
          <w:sz w:val="24"/>
          <w:szCs w:val="24"/>
          <w:lang w:eastAsia="en-US"/>
        </w:rPr>
        <w:t xml:space="preserve">при отпр</w:t>
      </w:r>
      <w:r>
        <w:rPr>
          <w:rFonts w:eastAsia="Calibri"/>
          <w:color w:val="000000"/>
          <w:sz w:val="24"/>
          <w:szCs w:val="24"/>
          <w:lang w:eastAsia="en-US"/>
        </w:rPr>
        <w:t xml:space="preserve">авке первого электронного документа адрес электронной почты получателя документа у Принимающей Стороны, номер и дата договора при отправке всех документов, относящихся к конкретному договору, указываются в полях документа и/или сопровождающих документ мета</w:t>
      </w:r>
      <w:r>
        <w:rPr>
          <w:rFonts w:eastAsia="Calibri"/>
          <w:color w:val="000000"/>
          <w:sz w:val="24"/>
          <w:szCs w:val="24"/>
          <w:lang w:eastAsia="en-US"/>
        </w:rPr>
        <w:t xml:space="preserve">данных в системе оператора ЭДО. 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3.16.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При оформлении документов через </w:t>
      </w:r>
      <w:r>
        <w:rPr>
          <w:rFonts w:eastAsia="Calibri"/>
          <w:color w:val="000000"/>
          <w:sz w:val="24"/>
          <w:szCs w:val="24"/>
          <w:lang w:eastAsia="en-US"/>
        </w:rPr>
        <w:t xml:space="preserve">web</w:t>
      </w:r>
      <w:r>
        <w:rPr>
          <w:rFonts w:eastAsia="Calibri"/>
          <w:color w:val="000000"/>
          <w:sz w:val="24"/>
          <w:szCs w:val="24"/>
          <w:lang w:eastAsia="en-US"/>
        </w:rPr>
        <w:t xml:space="preserve">-интерфейс </w:t>
      </w:r>
      <w:r>
        <w:rPr>
          <w:rFonts w:eastAsia="Calibri"/>
          <w:color w:val="000000"/>
          <w:sz w:val="24"/>
          <w:szCs w:val="24"/>
          <w:lang w:eastAsia="en-US"/>
        </w:rPr>
        <w:t xml:space="preserve">Контур.Диадок</w:t>
      </w:r>
      <w:r>
        <w:rPr>
          <w:rFonts w:eastAsia="Calibri"/>
          <w:color w:val="000000"/>
          <w:sz w:val="24"/>
          <w:szCs w:val="24"/>
          <w:lang w:eastAsia="en-US"/>
        </w:rPr>
        <w:t xml:space="preserve"> данные поля </w:t>
      </w:r>
      <w:r>
        <w:rPr>
          <w:rFonts w:eastAsia="Calibri"/>
          <w:sz w:val="24"/>
          <w:szCs w:val="24"/>
          <w:lang w:eastAsia="en-US"/>
        </w:rPr>
        <w:t xml:space="preserve">заполняются следующим образом: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numPr>
          <w:ilvl w:val="0"/>
          <w:numId w:val="24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для формализованных документов, а также для неформализованных дополнительных соглашений и ценовых листов данные по договору указываются в поле «основание», 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numPr>
          <w:ilvl w:val="0"/>
          <w:numId w:val="24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для иных неформализованных документов данные по договору указываются в свободном поле для комментариев,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numPr>
          <w:ilvl w:val="0"/>
          <w:numId w:val="24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для всех видов документов адрес электронной почты получателя указывается в свободном поле для комментариев.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3.17. </w:t>
      </w:r>
      <w:r>
        <w:rPr>
          <w:rFonts w:eastAsia="Calibri"/>
          <w:sz w:val="24"/>
          <w:szCs w:val="24"/>
          <w:lang w:eastAsia="en-US"/>
        </w:rPr>
        <w:t xml:space="preserve">При оформлении документов иным способом подход к заполнению данных полей определяется Сторонами дополнительно.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3.18.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В случае повторного составления электронного документа или составления электронного документа на отмененную операцию, Стороны применяют аннулирование документов, за исключением случаев коррек</w:t>
      </w:r>
      <w:r>
        <w:rPr>
          <w:rFonts w:eastAsia="Calibri"/>
          <w:color w:val="000000"/>
          <w:sz w:val="24"/>
          <w:szCs w:val="24"/>
          <w:lang w:eastAsia="en-US"/>
        </w:rPr>
        <w:t xml:space="preserve">тировки или исправления документов, предусмотренных действующим законодательством. При аннулировании документов, передаваемых через Оператора ЭДО, Стороны используют формат электронного соглашения об аннулировании, который поддерживается операторами ЭДО.  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3.19.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Процесс аннулирования электронных документов через Оператора ЭДО предполагает следующий порядок действий сторон: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5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принимающая/направляющая Сторона направляет второй Стороне предложение об аннулировании документа с указанием причины аннулирования документа;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если вторая Сторона согласна аннулировать документ и признает документ недействительным, то под соглашением необходима подпись второй Стороны. Когда вторая Сторона подпишет соглашение, аннулируемый документ потеряет юридическую силу.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если вторая Сторона не согласна с предложением об аннулировании, то она имеет право отказать в подписи соглашения. В этом случае электронный документ сохраняет свою юридическую силу.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3.20.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В случае, если у Ст</w:t>
      </w:r>
      <w:r>
        <w:rPr>
          <w:rFonts w:eastAsia="Calibri"/>
          <w:color w:val="000000"/>
          <w:sz w:val="24"/>
          <w:szCs w:val="24"/>
          <w:lang w:eastAsia="en-US"/>
        </w:rPr>
        <w:t xml:space="preserve">орон нет возможности подписать соглашение об аннулировании в электронном виде через Оператора ЭДО, Стороны могут оформить данное соглашение на бумажном носителе в свободной форме, с указанием реквизитов аннулированного документа, причины его аннулирования.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3.21.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В случае, когда электронный документ еще не подписан получающей Стороной, направляющая Сторона может аннулировать электронный документ в одностороннем порядке. 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3.22.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Подтверждение аннулирования/отказ от аннулирования должно осуществляться в срок не более 3 рабочих дней с момента получения второй Стороной предложения на аннулирование.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4. </w:t>
      </w:r>
      <w:r>
        <w:rPr>
          <w:color w:val="000000"/>
          <w:sz w:val="24"/>
          <w:szCs w:val="24"/>
        </w:rPr>
        <w:t xml:space="preserve">Условия признания электронных документов равнозначными документам на бумажном носителе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4.1.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Подписанный КЭП электронный документ признаетс</w:t>
      </w:r>
      <w:r>
        <w:rPr>
          <w:rFonts w:eastAsia="Calibri"/>
          <w:color w:val="000000"/>
          <w:sz w:val="24"/>
          <w:szCs w:val="24"/>
          <w:lang w:eastAsia="en-US"/>
        </w:rPr>
        <w:t xml:space="preserve">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квалифицированный сертификат ключа проверки ЭП создан и выдан аккредитованным удостоверяющим центром, аккредитация которого действительна на момент выдачи указанного сертификата;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квалифицированный сертификат дей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имеется полож</w:t>
      </w:r>
      <w:r>
        <w:rPr>
          <w:rFonts w:eastAsia="Calibri"/>
          <w:color w:val="000000"/>
          <w:sz w:val="24"/>
          <w:szCs w:val="24"/>
          <w:lang w:eastAsia="en-US"/>
        </w:rPr>
        <w:t xml:space="preserve">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4.2.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При соблюд</w:t>
      </w:r>
      <w:r>
        <w:rPr>
          <w:rFonts w:eastAsia="Calibri"/>
          <w:color w:val="000000"/>
          <w:sz w:val="24"/>
          <w:szCs w:val="24"/>
          <w:lang w:eastAsia="en-US"/>
        </w:rPr>
        <w:t xml:space="preserve">ении условий, приведенных в п. 4.1 настоящего Соглашения, электронный документ должен приниматься Сторонами к учету и может использоваться в качестве доказательства в судебных разбирательствах, представляться в государственные органы по запросам последних.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4.3.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Подписание одного электронного документа двумя Сторонами осуществляется путем последовательного подписания данного электронного документа каждой из Сторон.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4.4.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Не допускается отправка документов с одинаковыми номерами и датой. В случае получения одной из Сторон настоящего Соглашения электронного документа с номером и датой соответствующими номеру и дате одного из документов, полученных ранее, такой документ пр</w:t>
      </w:r>
      <w:r>
        <w:rPr>
          <w:rFonts w:eastAsia="Calibri"/>
          <w:color w:val="000000"/>
          <w:sz w:val="24"/>
          <w:szCs w:val="24"/>
          <w:lang w:eastAsia="en-US"/>
        </w:rPr>
        <w:t xml:space="preserve">изнается недействительным и не имеющим юридической силы. В целях однозначного понимания данного пункта Стороны не признают юридическую силу дубликатов первого электронного документа и принимают к учету только первую версию подписанного Сторонами документа.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jc w:val="both"/>
        <w:tabs>
          <w:tab w:val="left" w:pos="426" w:leader="none"/>
        </w:tabs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both"/>
        <w:tabs>
          <w:tab w:val="left" w:pos="426" w:leader="none"/>
        </w:tabs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5. </w:t>
      </w:r>
      <w:r>
        <w:rPr>
          <w:color w:val="000000"/>
          <w:sz w:val="24"/>
          <w:szCs w:val="24"/>
        </w:rPr>
        <w:t xml:space="preserve">Взаимодействие с операторами электронного документооборота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5.1.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Оператором электронного документооборота [Стороны-1] / [Сторон] является АО «Производственная фирма «СКБ Контур» программа для ЭВМ «</w:t>
      </w:r>
      <w:r>
        <w:rPr>
          <w:rFonts w:eastAsia="Calibri"/>
          <w:color w:val="000000"/>
          <w:sz w:val="24"/>
          <w:szCs w:val="24"/>
          <w:lang w:eastAsia="en-US"/>
        </w:rPr>
        <w:t xml:space="preserve">Диадок</w:t>
      </w:r>
      <w:r>
        <w:rPr>
          <w:rFonts w:eastAsia="Calibri"/>
          <w:color w:val="000000"/>
          <w:sz w:val="24"/>
          <w:szCs w:val="24"/>
          <w:lang w:eastAsia="en-US"/>
        </w:rPr>
        <w:t xml:space="preserve">».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5.2.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До начала осуществ</w:t>
      </w:r>
      <w:r>
        <w:rPr>
          <w:rFonts w:eastAsia="Calibri"/>
          <w:color w:val="000000"/>
          <w:sz w:val="24"/>
          <w:szCs w:val="24"/>
          <w:lang w:eastAsia="en-US"/>
        </w:rPr>
        <w:t xml:space="preserve">ления обмена электронными документами, каждая из Сторон обязуется в установленном порядке обеспечить подключение (обеспечить наличие подключения) к системе электронного документооборота Оператора, в том числе заключить соответствующие договоры, оформить и </w:t>
      </w:r>
      <w:r>
        <w:rPr>
          <w:rFonts w:eastAsia="Calibri"/>
          <w:color w:val="000000"/>
          <w:sz w:val="24"/>
          <w:szCs w:val="24"/>
          <w:lang w:eastAsia="en-US"/>
        </w:rPr>
        <w:t xml:space="preserve">представить Оператору заявление об участии в электронном документообороте, получить у Оператора идентификаторы участника обмена, реквизиты доступа и другие необходимые данные, уведомить об этом другую Сторону (с указанием идентификатора участника обмена). 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i/>
          <w:color w:val="c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5.3.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По результатам тестового обмена, проверки работоспособности и/или совместимости своих тех</w:t>
      </w:r>
      <w:r>
        <w:rPr>
          <w:rFonts w:eastAsia="Calibri"/>
          <w:color w:val="000000"/>
          <w:sz w:val="24"/>
          <w:szCs w:val="24"/>
          <w:lang w:eastAsia="en-US"/>
        </w:rPr>
        <w:t xml:space="preserve">нических средств, Стороны подтверждают, факт проведения успешного тестового обмена различными электронными документами, подтверждающего устойчивую работоспособность и/или совместимость технических средств Сторон и возможность передачи применяемых форматов.</w:t>
      </w:r>
      <w:r>
        <w:rPr>
          <w:rFonts w:eastAsia="Calibri"/>
          <w:i/>
          <w:color w:val="c00000"/>
          <w:sz w:val="24"/>
          <w:szCs w:val="24"/>
          <w:lang w:eastAsia="en-US"/>
        </w:rPr>
        <w:t xml:space="preserve"> </w:t>
      </w:r>
      <w:r>
        <w:rPr>
          <w:rFonts w:eastAsia="Calibri"/>
          <w:i/>
          <w:color w:val="c00000"/>
          <w:sz w:val="24"/>
          <w:szCs w:val="24"/>
          <w:lang w:eastAsia="en-US"/>
        </w:rPr>
      </w:r>
      <w:r>
        <w:rPr>
          <w:rFonts w:eastAsia="Calibri"/>
          <w:i/>
          <w:color w:val="c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5.4.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 даты подписания настоящего Соглашения, электронные документы, которые направляющая Сторона отправляет в</w:t>
      </w:r>
      <w:r>
        <w:rPr>
          <w:rFonts w:eastAsia="Calibri"/>
          <w:color w:val="000000"/>
          <w:sz w:val="24"/>
          <w:szCs w:val="24"/>
          <w:lang w:eastAsia="en-US"/>
        </w:rPr>
        <w:t xml:space="preserve"> адрес получающей Стороны,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установления, изменения и прекращения взаимных прав и обязанностей.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5.5.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Сторона-2 может использовать услуги Оператора, отличного от указанного в п. 5.1. В этом случае обмен электронными документами между Сторонами осуществляется с использованием роуминга – </w:t>
      </w:r>
      <w:r>
        <w:rPr>
          <w:rFonts w:eastAsia="Calibri"/>
          <w:color w:val="000000"/>
          <w:sz w:val="24"/>
          <w:szCs w:val="24"/>
          <w:lang w:eastAsia="en-US"/>
        </w:rPr>
        <w:t xml:space="preserve">технологии</w:t>
      </w:r>
      <w:r>
        <w:rPr>
          <w:rFonts w:eastAsia="Calibri"/>
          <w:color w:val="000000"/>
          <w:sz w:val="24"/>
          <w:szCs w:val="24"/>
          <w:lang w:eastAsia="en-US"/>
        </w:rPr>
        <w:t xml:space="preserve"> обеспечивающей возможность обмена электронными документами между разными Операторами.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5.6.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В случае, если Сторона-2 пользуется услугами Оператора, отличного от указанного в п.5.1, то такой Оператор должен соответствовать следующим критериям: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0"/>
          <w:numId w:val="22"/>
        </w:numPr>
        <w:ind w:left="1072"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между Оператором Стороны-1, указанным в п. 5.1 настоящего Соглашения, и Оператором Стороны-2 обеспечено роуминговое взаимодействие;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оператором Стороны-1, указанным в п. 5.1 настоящего Соглашения, и Оператором Стороны-2 подтверждена техническая возможность для приема и передачи всех документов, перечень и форматы которых определены в п. 2.4. настоящего Соглашения.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5.7.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Сторона-2 обязуется не позднее [15 календарных дней] после подписания настоящего Соглаше</w:t>
      </w:r>
      <w:r>
        <w:rPr>
          <w:rFonts w:eastAsia="Calibri"/>
          <w:color w:val="000000"/>
          <w:sz w:val="24"/>
          <w:szCs w:val="24"/>
          <w:lang w:eastAsia="en-US"/>
        </w:rPr>
        <w:t xml:space="preserve">ния и в дальнейшем – по мере необходимости, самостоятельно получать в аккредитованном удостоверяющем центре квалифицированные сертификаты ключа проверки ЭП, и обеспечить наличие действующих сертификатов ЭП в течение всего срока действия данного Соглашения.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5.8.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В случае прекращения роумингового взаимодействия между Операт</w:t>
      </w:r>
      <w:r>
        <w:rPr>
          <w:rFonts w:eastAsia="Calibri"/>
          <w:color w:val="000000"/>
          <w:sz w:val="24"/>
          <w:szCs w:val="24"/>
          <w:lang w:eastAsia="en-US"/>
        </w:rPr>
        <w:t xml:space="preserve">орами Сторон, равно как и в случае невозможности обмена электронными документами вследствие прекращения таких отношений, Стороны осуществляют обмен документами на бумажном носителе с подписанием их собственноручной подписью и печатью, при ее необходимости.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i/>
          <w:color w:val="c00000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5.9. </w:t>
      </w:r>
      <w:r>
        <w:rPr>
          <w:rFonts w:eastAsia="Calibri"/>
          <w:sz w:val="24"/>
          <w:szCs w:val="24"/>
          <w:lang w:eastAsia="en-US"/>
        </w:rPr>
        <w:t xml:space="preserve">В случае, если Сторона намеревается сменить Оператора, услугами которого она пользуется </w:t>
      </w:r>
      <w:r>
        <w:rPr>
          <w:rFonts w:eastAsia="Calibri"/>
          <w:color w:val="000000"/>
          <w:sz w:val="24"/>
          <w:szCs w:val="24"/>
          <w:lang w:eastAsia="en-US"/>
        </w:rPr>
        <w:t xml:space="preserve">в рамках настоящего Соглашения,</w:t>
      </w:r>
      <w:r>
        <w:rPr>
          <w:rFonts w:eastAsia="Calibri"/>
          <w:color w:val="000000"/>
          <w:sz w:val="24"/>
          <w:szCs w:val="24"/>
          <w:lang w:eastAsia="en-US"/>
        </w:rPr>
        <w:t xml:space="preserve"> такая Сторона обязана не позднее чем за 15 календарных дней до начала обмена электронными документами посредством нового Оператора предоставить другой Стороне документы и сведения, предусмотренные настоящим Соглашением, а также осуществить тестовый обмен.</w:t>
      </w:r>
      <w:r>
        <w:rPr>
          <w:rFonts w:eastAsia="Calibri"/>
          <w:i/>
          <w:color w:val="c00000"/>
          <w:sz w:val="24"/>
          <w:szCs w:val="24"/>
          <w:lang w:eastAsia="en-US"/>
        </w:rPr>
      </w:r>
      <w:r>
        <w:rPr>
          <w:rFonts w:eastAsia="Calibri"/>
          <w:i/>
          <w:color w:val="c00000"/>
          <w:sz w:val="24"/>
          <w:szCs w:val="24"/>
          <w:lang w:eastAsia="en-US"/>
        </w:rPr>
      </w:r>
    </w:p>
    <w:p>
      <w:pPr>
        <w:jc w:val="both"/>
        <w:widowControl/>
        <w:rPr>
          <w:rFonts w:eastAsia="Calibri"/>
          <w:i/>
          <w:color w:val="c00000"/>
          <w:sz w:val="24"/>
          <w:szCs w:val="24"/>
          <w:lang w:eastAsia="en-US"/>
        </w:rPr>
      </w:pPr>
      <w:r>
        <w:rPr>
          <w:rFonts w:eastAsia="Calibri"/>
          <w:i/>
          <w:color w:val="c00000"/>
          <w:sz w:val="24"/>
          <w:szCs w:val="24"/>
          <w:lang w:eastAsia="en-US"/>
        </w:rPr>
      </w:r>
      <w:r>
        <w:rPr>
          <w:rFonts w:eastAsia="Calibri"/>
          <w:i/>
          <w:color w:val="c00000"/>
          <w:sz w:val="24"/>
          <w:szCs w:val="24"/>
          <w:lang w:eastAsia="en-US"/>
        </w:rPr>
      </w:r>
      <w:r>
        <w:rPr>
          <w:rFonts w:eastAsia="Calibri"/>
          <w:i/>
          <w:color w:val="c00000"/>
          <w:sz w:val="24"/>
          <w:szCs w:val="24"/>
          <w:lang w:eastAsia="en-US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6. </w:t>
      </w:r>
      <w:r>
        <w:rPr>
          <w:color w:val="000000"/>
          <w:sz w:val="24"/>
          <w:szCs w:val="24"/>
        </w:rPr>
        <w:t xml:space="preserve">Права и обязанности сторон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6.1.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Стороны обязуются: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6.1.1.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Обеспечить укомплектованность необходимыми программно-техническими средствами для организации работы с электронными документами, включая создание, изменение и обработку, а также обеспечить взаимодействие с системой Оператора ЭДО. 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6.1.2.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Назначить лиц, ответственных за работу с программно-техническими средствами в соответствии с п. 6.1.1, а также организовать внутренний режим функционирования ра</w:t>
      </w:r>
      <w:r>
        <w:rPr>
          <w:rFonts w:eastAsia="Calibri"/>
          <w:color w:val="000000"/>
          <w:sz w:val="24"/>
          <w:szCs w:val="24"/>
          <w:lang w:eastAsia="en-US"/>
        </w:rPr>
        <w:t xml:space="preserve">бочих мест ответственных лиц таким образом, чтобы исключить возможность взаимодействия с системой Оператора ЭДО лицами, не имеющими допуска к работе с ней, а также исключить возможность использования ключей ЭП и средств ЭП не уполномоченными на это лицами.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6.1.3.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Своевременно производить плановый выпуск ключей ЭП и соответствующих квалифицированных сертификатов ключей проверки ЭП.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6.1.4.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Принимать на себя все риски, связанные с работоспособностью своего оборудования и каналов связи.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6.1.5.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Не предпринимать действий, способных нанести ущерб другой Стороне вследствие использования ЭДО.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6.1.6.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Обмениваться электронными документами, не содержащими компьютерных вирусов и (или) иных вредоносных программ.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6.2.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Стороны вправе: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6.2.1.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В случае возникновения обстоятельств непреодолимой силы, повлекших нарушение установленного настоящим Соглашением порядка выставления документов в эл</w:t>
      </w:r>
      <w:r>
        <w:rPr>
          <w:rFonts w:eastAsia="Calibri"/>
          <w:color w:val="000000"/>
          <w:sz w:val="24"/>
          <w:szCs w:val="24"/>
          <w:lang w:eastAsia="en-US"/>
        </w:rPr>
        <w:t xml:space="preserve">ектронном виде, Стороны вправе использовать бумажный документооборот, при этом исполнение обязательств и оплата производится в порядке и сроки, установленные соответствующим договором, в рамках исполнения которого происходит обмен электронными документами.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6.2.2.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Ограничивать и приостанавливать исп</w:t>
      </w:r>
      <w:r>
        <w:rPr>
          <w:rFonts w:eastAsia="Calibri"/>
          <w:color w:val="000000"/>
          <w:sz w:val="24"/>
          <w:szCs w:val="24"/>
          <w:lang w:eastAsia="en-US"/>
        </w:rPr>
        <w:t xml:space="preserve">ользование ЭДО в случаях ненадлежащего исполнения другой Стороной Соглашения с уведомлением не позднее дня приостановления и по требованию компетентных государственных органов – в случаях и в порядке, предусмотренных законодательством Российской Федерации.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2"/>
          <w:numId w:val="0"/>
        </w:numPr>
        <w:ind w:firstLine="709"/>
        <w:jc w:val="both"/>
        <w:widowControl/>
        <w:tabs>
          <w:tab w:val="left" w:pos="1276" w:leader="none"/>
        </w:tabs>
        <w:rPr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6.2.3.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Остановить работу Системы ЭДО по техническим причинам до восстановления ее работоспособности.</w:t>
      </w:r>
      <w:r>
        <w:rPr>
          <w:color w:val="000000"/>
          <w:sz w:val="24"/>
          <w:szCs w:val="24"/>
          <w:lang w:eastAsia="en-US"/>
        </w:rPr>
      </w:r>
      <w:r>
        <w:rPr>
          <w:color w:val="000000"/>
          <w:sz w:val="24"/>
          <w:szCs w:val="24"/>
          <w:lang w:eastAsia="en-US"/>
        </w:rPr>
      </w:r>
    </w:p>
    <w:p>
      <w:pPr>
        <w:ind w:firstLine="709"/>
        <w:jc w:val="both"/>
        <w:widowControl/>
        <w:tabs>
          <w:tab w:val="left" w:pos="1276" w:leader="none"/>
        </w:tabs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</w:r>
      <w:r>
        <w:rPr>
          <w:color w:val="000000"/>
          <w:sz w:val="24"/>
          <w:szCs w:val="24"/>
          <w:lang w:eastAsia="en-US"/>
        </w:rPr>
      </w:r>
      <w:r>
        <w:rPr>
          <w:color w:val="000000"/>
          <w:sz w:val="24"/>
          <w:szCs w:val="24"/>
          <w:lang w:eastAsia="en-US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7. </w:t>
      </w:r>
      <w:r>
        <w:rPr>
          <w:color w:val="000000"/>
          <w:sz w:val="24"/>
          <w:szCs w:val="24"/>
        </w:rPr>
        <w:t xml:space="preserve">Ответственность сторон и риски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firstLine="709"/>
        <w:keepNext/>
        <w:widowControl/>
        <w:tabs>
          <w:tab w:val="left" w:pos="1276" w:leader="none"/>
        </w:tabs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7.1.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Стороны несут ответственность за содержание любого электронного документа, подписанного КЭП</w:t>
      </w:r>
      <w:r>
        <w:rPr>
          <w:rFonts w:eastAsia="Calibri"/>
          <w:color w:val="c00000"/>
          <w:sz w:val="24"/>
          <w:szCs w:val="24"/>
          <w:lang w:eastAsia="en-US"/>
        </w:rPr>
        <w:t xml:space="preserve"> </w:t>
      </w:r>
      <w:r>
        <w:rPr>
          <w:rFonts w:eastAsia="Calibri"/>
          <w:color w:val="000000"/>
          <w:sz w:val="24"/>
          <w:szCs w:val="24"/>
          <w:lang w:eastAsia="en-US"/>
        </w:rPr>
        <w:t xml:space="preserve">при условии подтверждения подлинности КЭП в соответствии с разделом 4.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7.2.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Стороны несут ответственность за конфиденциальность и порядок использования ключей ЭП.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7.3.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Сторона, допустившая компрометацию ключа ЭП, несет ответственность за электронные документы, подписа</w:t>
      </w:r>
      <w:r>
        <w:rPr>
          <w:rFonts w:eastAsia="Calibri"/>
          <w:color w:val="000000"/>
          <w:sz w:val="24"/>
          <w:szCs w:val="24"/>
          <w:lang w:eastAsia="en-US"/>
        </w:rPr>
        <w:t xml:space="preserve">нные с использованием скомпрометированного ключа ЭП, до момента официального уведомления об аннулировании (отзыве) соответствующего квалифицированного сертификата ЭП и конкретных документов, подписанных указанным ключом ЭП. Уполномоченное лицо каждой из Ст</w:t>
      </w:r>
      <w:r>
        <w:rPr>
          <w:rFonts w:eastAsia="Calibri"/>
          <w:color w:val="000000"/>
          <w:sz w:val="24"/>
          <w:szCs w:val="24"/>
          <w:lang w:eastAsia="en-US"/>
        </w:rPr>
        <w:t xml:space="preserve">орон, наделенное правами использования ЭП, несет полную ответственность за любые действия, совершаемые с использованием ЭП, включая действия, совершаемые другими лицами, если ключ ЭП стал доступен другим лицам по вине уполномоченного лица каждой из Сторон.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7.4.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Сторона, несвоевременно сообщившая о случаях утраты или компрометации ключа ЭП, несет связанные с этим риски.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7.5.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Стороны могут быть освобождены от ответственности за неисполнение своих обязательств</w:t>
      </w:r>
      <w:r>
        <w:rPr>
          <w:rFonts w:eastAsia="Calibri"/>
          <w:color w:val="000000"/>
          <w:sz w:val="24"/>
          <w:szCs w:val="24"/>
          <w:lang w:eastAsia="en-US"/>
        </w:rPr>
        <w:t xml:space="preserve"> по Соглашению при наступлении обстоятельств непреодолимой силы, под которыми подразумеваются внешние, чрезвычайные и непредотвратимые при данных обстоятельствах события, которые не существовали во время подписания Соглашения и возникли помимо воли Сторон.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7.6. </w:t>
      </w:r>
      <w:r>
        <w:rPr>
          <w:rFonts w:eastAsia="Calibri"/>
          <w:color w:val="000000"/>
          <w:sz w:val="24"/>
          <w:szCs w:val="24"/>
          <w:lang w:eastAsia="en-US"/>
        </w:rPr>
        <w:t xml:space="preserve">Сторона, подвергшаяся действию обстоятельств непреодолимой силы, должна в течени</w:t>
      </w:r>
      <w:r>
        <w:rPr>
          <w:rFonts w:eastAsia="Calibri"/>
          <w:color w:val="000000"/>
          <w:sz w:val="24"/>
          <w:szCs w:val="24"/>
          <w:lang w:eastAsia="en-US"/>
        </w:rPr>
        <w:t xml:space="preserve">е [5 (пяти)] календарных дней уведомить другую Сторону о возникновении и возможной продолжительности действия обстоятельств непреодолимой силы. Сторона, своевременно не сообщившая о наступлении вышеупомянутых обстоятельств, лишается права ссылаться на них.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7.7.  </w:t>
      </w:r>
      <w:r>
        <w:rPr>
          <w:rFonts w:eastAsia="Calibri"/>
          <w:color w:val="000000"/>
          <w:sz w:val="24"/>
          <w:szCs w:val="24"/>
          <w:lang w:eastAsia="en-US"/>
        </w:rPr>
        <w:t xml:space="preserve">Факт возникновения обстоятельств непреодолимой силы должен быть документально подтвержден компетентным органом.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7.8.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В случае невозможности полного или ч</w:t>
      </w:r>
      <w:r>
        <w:rPr>
          <w:rFonts w:eastAsia="Calibri"/>
          <w:color w:val="000000"/>
          <w:sz w:val="24"/>
          <w:szCs w:val="24"/>
          <w:lang w:eastAsia="en-US"/>
        </w:rPr>
        <w:t xml:space="preserve">астичного исполнения обязательств вследствие действия обстоятельств непреодолимой силы, фактическая или возможная продолжительность которых составит один месяц или более, Сторона, исполнение обязательств которой не затронуто действием непреодолимой силы, б</w:t>
      </w:r>
      <w:r>
        <w:rPr>
          <w:rFonts w:eastAsia="Calibri"/>
          <w:color w:val="000000"/>
          <w:sz w:val="24"/>
          <w:szCs w:val="24"/>
          <w:lang w:eastAsia="en-US"/>
        </w:rPr>
        <w:t xml:space="preserve">удет иметь право расторгнуть Соглашение полностью или частично без обязательств по возмещению убытков, связанных с его расторжением. Стороны несут ответственность по настоящему Соглашению в соответствии с действующим законодательством Российской Федерации.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jc w:val="both"/>
        <w:widowControl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8. </w:t>
      </w:r>
      <w:r>
        <w:rPr>
          <w:color w:val="000000"/>
          <w:sz w:val="24"/>
          <w:szCs w:val="24"/>
        </w:rPr>
        <w:t xml:space="preserve">Действие соглашения и его прекращение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i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8.1.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Настоящее Соглашение вступает в силу с даты его подписания Сторонами и </w:t>
      </w:r>
      <w:r>
        <w:rPr>
          <w:rFonts w:eastAsia="Calibri"/>
          <w:sz w:val="24"/>
          <w:szCs w:val="24"/>
          <w:lang w:eastAsia="en-US"/>
        </w:rPr>
        <w:t xml:space="preserve">действует </w:t>
      </w:r>
      <w:r>
        <w:rPr>
          <w:rFonts w:eastAsia="Calibri"/>
          <w:b/>
          <w:bCs/>
          <w:sz w:val="24"/>
          <w:szCs w:val="24"/>
          <w:lang w:eastAsia="en-US"/>
        </w:rPr>
        <w:t xml:space="preserve">д</w:t>
      </w:r>
      <w:r>
        <w:rPr>
          <w:rFonts w:eastAsia="Calibri"/>
          <w:b/>
          <w:bCs/>
          <w:sz w:val="24"/>
          <w:szCs w:val="24"/>
          <w:lang w:eastAsia="en-US"/>
        </w:rPr>
        <w:t xml:space="preserve">о 31.12.202</w:t>
      </w:r>
      <w:r>
        <w:rPr>
          <w:rFonts w:eastAsia="Calibri"/>
          <w:b/>
          <w:bCs/>
          <w:sz w:val="24"/>
          <w:szCs w:val="24"/>
          <w:lang w:eastAsia="en-US"/>
        </w:rPr>
        <w:t xml:space="preserve">5 </w:t>
      </w:r>
      <w:r>
        <w:rPr>
          <w:rFonts w:eastAsia="Calibri"/>
          <w:b/>
          <w:bCs/>
          <w:sz w:val="24"/>
          <w:szCs w:val="24"/>
          <w:lang w:eastAsia="en-US"/>
        </w:rPr>
        <w:t xml:space="preserve">г.</w:t>
      </w:r>
      <w:r>
        <w:rPr>
          <w:rFonts w:eastAsia="Calibri"/>
          <w:sz w:val="24"/>
          <w:szCs w:val="24"/>
          <w:lang w:eastAsia="en-US"/>
        </w:rPr>
        <w:t xml:space="preserve"> включительно</w:t>
      </w:r>
      <w:r>
        <w:rPr>
          <w:rFonts w:eastAsia="Calibri"/>
          <w:sz w:val="24"/>
          <w:szCs w:val="24"/>
          <w:lang w:eastAsia="en-US"/>
        </w:rPr>
        <w:t xml:space="preserve">.</w:t>
      </w:r>
      <w:r>
        <w:rPr>
          <w:rFonts w:eastAsia="Calibri"/>
          <w:i/>
          <w:color w:val="000000"/>
          <w:sz w:val="24"/>
          <w:szCs w:val="24"/>
          <w:lang w:eastAsia="en-US"/>
        </w:rPr>
      </w:r>
      <w:r>
        <w:rPr>
          <w:rFonts w:eastAsia="Calibri"/>
          <w:i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8.2. </w:t>
      </w:r>
      <w:r>
        <w:rPr>
          <w:rFonts w:eastAsia="Calibri"/>
          <w:color w:val="000000"/>
          <w:sz w:val="24"/>
          <w:szCs w:val="24"/>
          <w:lang w:eastAsia="en-US"/>
        </w:rPr>
        <w:t xml:space="preserve">Настоящее С</w:t>
      </w:r>
      <w:r>
        <w:rPr>
          <w:rFonts w:eastAsia="Calibri"/>
          <w:color w:val="000000"/>
          <w:sz w:val="24"/>
          <w:szCs w:val="24"/>
          <w:lang w:eastAsia="en-US"/>
        </w:rPr>
        <w:t xml:space="preserve">оглашение составлено и подписано в 2 (двух) подлинных идентичных экземплярах собственноручно или с использованием квалифицированной электронной подписи, имеющих одинаковую юридическую силу, – по одному для каждой из Сторон.</w:t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8.3. </w:t>
      </w:r>
      <w:r>
        <w:rPr>
          <w:rFonts w:eastAsia="Calibri"/>
          <w:sz w:val="24"/>
          <w:szCs w:val="24"/>
          <w:lang w:eastAsia="en-US"/>
        </w:rPr>
        <w:t xml:space="preserve">При отсутствии уведомления о расторжении Соглашения от одной из Сторон, напр</w:t>
      </w:r>
      <w:r>
        <w:rPr>
          <w:rFonts w:eastAsia="Calibri"/>
          <w:sz w:val="24"/>
          <w:szCs w:val="24"/>
          <w:lang w:eastAsia="en-US"/>
        </w:rPr>
        <w:t xml:space="preserve">авленного другой Стороне не менее, чем за [30 (тридцать) календарных дней] до окончания срока его действия, его действие автоматически продлевается на каждый следующий календарный год. Количество продлений Соглашения возможно неограниченное количество раз.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numPr>
          <w:ilvl w:val="1"/>
          <w:numId w:val="0"/>
        </w:numPr>
        <w:ind w:firstLine="709"/>
        <w:jc w:val="both"/>
        <w:widowControl/>
        <w:tabs>
          <w:tab w:val="left" w:pos="1276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8.4. </w:t>
      </w:r>
      <w:r>
        <w:rPr>
          <w:rFonts w:eastAsia="Calibri"/>
          <w:sz w:val="24"/>
          <w:szCs w:val="24"/>
          <w:lang w:eastAsia="en-US"/>
        </w:rPr>
        <w:t xml:space="preserve">Любая из Сторон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[за 1 (один) календарный месяц] до даты расторжения Соглашения.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ind w:firstLine="709"/>
        <w:jc w:val="center"/>
        <w:keepNext/>
        <w:widowControl/>
        <w:tabs>
          <w:tab w:val="left" w:pos="1276" w:leader="none"/>
        </w:tabs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jc w:val="center"/>
        <w:keepNext/>
        <w:widowControl/>
        <w:rPr>
          <w:color w:val="000000"/>
          <w:sz w:val="24"/>
          <w:szCs w:val="24"/>
        </w:rPr>
        <w:outlineLvl w:val="0"/>
      </w:pPr>
      <w:r>
        <w:rPr>
          <w:color w:val="000000"/>
          <w:sz w:val="24"/>
          <w:szCs w:val="24"/>
        </w:rPr>
        <w:t xml:space="preserve">9. </w:t>
      </w:r>
      <w:r>
        <w:rPr>
          <w:color w:val="000000"/>
          <w:sz w:val="24"/>
          <w:szCs w:val="24"/>
        </w:rPr>
        <w:t xml:space="preserve">Реквизиты и подписи сторон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left="36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1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00" w:firstRow="0" w:lastRow="0" w:firstColumn="0" w:lastColumn="0" w:noHBand="0" w:noVBand="0"/>
      </w:tblPr>
      <w:tblGrid>
        <w:gridCol w:w="5050"/>
        <w:gridCol w:w="5050"/>
      </w:tblGrid>
      <w:tr>
        <w:trPr>
          <w:trHeight w:val="4020"/>
        </w:trPr>
        <w:tc>
          <w:tcPr>
            <w:tcW w:w="5050" w:type="dxa"/>
            <w:textDirection w:val="lrTb"/>
            <w:noWrap w:val="false"/>
          </w:tcPr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 «___________________ 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ОКПО 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Юр. адрес (индекс), __________________________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Почтовый адрес (индекс) ____________________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ОГРН _____________________________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ИНН ________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КПП 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ОКТМО, ОКАТО _________ ОКОНХ 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постановки на учет _________________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Банковские реквизиты: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_________________ в __________________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________________ БИК ______________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Телефон _________Факс 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e</w:t>
            </w: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mail</w:t>
            </w:r>
            <w:r>
              <w:rPr>
                <w:color w:val="000000"/>
                <w:sz w:val="24"/>
                <w:szCs w:val="24"/>
              </w:rPr>
              <w:t xml:space="preserve">____________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5050" w:type="dxa"/>
            <w:textDirection w:val="lrTb"/>
            <w:noWrap w:val="false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АО «Петербургская сбытовая компания»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Юр. адрес (индекс): г. Санкт-Петербург, ул. Михайлова, д. 11 (195009)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Почтовый адрес (индекс): г. Санкт-Петербург, ул. Михайлова, д. 11 (195009)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ОГРН 1057812496818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ИНН 7841322249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КПП 780401001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ОКПО 77724330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Банковские реквизиты: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р/с 40702810900000028772 в БАНК ГПБ (АО) г. Москва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к/с 30101810200000000823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БИК 044525823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телефон: (812) 303-69-69.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факс: (812) 327-07-03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-mail: office@pesc.ru</w:t>
            </w:r>
            <w:r>
              <w:rPr>
                <w:color w:val="000000"/>
                <w:sz w:val="24"/>
                <w:szCs w:val="24"/>
                <w:lang w:val="en-US"/>
              </w:rPr>
            </w:r>
            <w:r>
              <w:rPr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597"/>
        </w:trPr>
        <w:tc>
          <w:tcPr>
            <w:tcW w:w="5050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Поставщик: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_____________________ /___________ /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м.п</w:t>
            </w:r>
            <w:r>
              <w:rPr>
                <w:b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5050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Покупатель: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_____________________ /</w:t>
            </w:r>
            <w:r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___________</w:t>
            </w:r>
            <w:r>
              <w:rPr>
                <w:b/>
                <w:sz w:val="24"/>
                <w:szCs w:val="24"/>
              </w:rPr>
              <w:t xml:space="preserve"> /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м.п</w:t>
            </w:r>
            <w:r>
              <w:rPr>
                <w:b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2"/>
          <w:szCs w:val="22"/>
        </w:rPr>
        <w:sectPr>
          <w:footnotePr/>
          <w:endnotePr/>
          <w:type w:val="nextPage"/>
          <w:pgSz w:w="11901" w:h="16840" w:orient="portrait"/>
          <w:pgMar w:top="851" w:right="851" w:bottom="284" w:left="1134" w:header="709" w:footer="709" w:gutter="0"/>
          <w:cols w:num="1" w:sep="0" w:space="708" w:equalWidth="1"/>
          <w:docGrid w:linePitch="360"/>
          <w:titlePg/>
        </w:sect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widowControl/>
        <w:rPr>
          <w:color w:val="000000"/>
          <w:szCs w:val="24"/>
          <w:lang w:eastAsia="en-US"/>
        </w:rPr>
      </w:pPr>
      <w:r>
        <w:rPr>
          <w:color w:val="000000"/>
          <w:szCs w:val="24"/>
          <w:lang w:eastAsia="en-US"/>
        </w:rPr>
        <w:t xml:space="preserve">                                                                                                                </w:t>
      </w:r>
      <w:r>
        <w:rPr>
          <w:color w:val="000000"/>
          <w:szCs w:val="24"/>
          <w:lang w:eastAsia="en-US"/>
        </w:rPr>
        <w:t xml:space="preserve">Приложение 1 к Соглашению</w:t>
      </w:r>
      <w:r>
        <w:rPr>
          <w:color w:val="000000"/>
          <w:szCs w:val="24"/>
          <w:lang w:eastAsia="en-US"/>
        </w:rPr>
        <w:t xml:space="preserve"> от «____» </w:t>
      </w:r>
      <w:r>
        <w:rPr>
          <w:color w:val="000000"/>
          <w:szCs w:val="24"/>
          <w:lang w:eastAsia="en-US"/>
        </w:rPr>
        <w:t xml:space="preserve">_____</w:t>
      </w:r>
      <w:r>
        <w:rPr>
          <w:color w:val="000000"/>
          <w:szCs w:val="24"/>
          <w:lang w:eastAsia="en-US"/>
        </w:rPr>
        <w:t xml:space="preserve"> 202</w:t>
      </w:r>
      <w:r>
        <w:rPr>
          <w:color w:val="000000"/>
          <w:szCs w:val="24"/>
          <w:lang w:eastAsia="en-US"/>
        </w:rPr>
        <w:t xml:space="preserve">___</w:t>
      </w:r>
      <w:r>
        <w:rPr>
          <w:color w:val="000000"/>
          <w:szCs w:val="24"/>
          <w:lang w:eastAsia="en-US"/>
        </w:rPr>
        <w:t xml:space="preserve">г.</w:t>
      </w:r>
      <w:r>
        <w:rPr>
          <w:color w:val="000000"/>
          <w:szCs w:val="24"/>
          <w:lang w:eastAsia="en-US"/>
        </w:rPr>
      </w:r>
      <w:r>
        <w:rPr>
          <w:color w:val="000000"/>
          <w:szCs w:val="24"/>
          <w:lang w:eastAsia="en-US"/>
        </w:rPr>
      </w:r>
    </w:p>
    <w:p>
      <w:pPr>
        <w:widowControl/>
        <w:rPr>
          <w:color w:val="000000"/>
          <w:szCs w:val="24"/>
          <w:lang w:eastAsia="en-US"/>
        </w:rPr>
      </w:pPr>
      <w:r>
        <w:rPr>
          <w:color w:val="000000"/>
          <w:szCs w:val="24"/>
          <w:lang w:eastAsia="en-US"/>
        </w:rPr>
        <w:t xml:space="preserve"> </w:t>
      </w:r>
      <w:r>
        <w:rPr>
          <w:color w:val="000000"/>
          <w:szCs w:val="24"/>
          <w:lang w:eastAsia="en-US"/>
        </w:rPr>
      </w:r>
      <w:r>
        <w:rPr>
          <w:color w:val="000000"/>
          <w:szCs w:val="24"/>
          <w:lang w:eastAsia="en-US"/>
        </w:rPr>
      </w:r>
    </w:p>
    <w:p>
      <w:pPr>
        <w:jc w:val="center"/>
        <w:widowControl/>
        <w:rPr>
          <w:color w:val="000000"/>
          <w:szCs w:val="24"/>
          <w:lang w:eastAsia="en-US"/>
        </w:rPr>
      </w:pPr>
      <w:r>
        <w:rPr>
          <w:color w:val="000000"/>
          <w:szCs w:val="24"/>
          <w:lang w:eastAsia="en-US"/>
        </w:rPr>
        <w:t xml:space="preserve">Перечень документов, включаемых в состав ЭДО</w:t>
      </w:r>
      <w:r>
        <w:rPr>
          <w:color w:val="000000"/>
          <w:szCs w:val="24"/>
          <w:lang w:eastAsia="en-US"/>
        </w:rPr>
      </w:r>
      <w:r>
        <w:rPr>
          <w:color w:val="000000"/>
          <w:szCs w:val="24"/>
          <w:lang w:eastAsia="en-US"/>
        </w:rPr>
      </w:r>
    </w:p>
    <w:p>
      <w:pPr>
        <w:widowControl/>
        <w:rPr>
          <w:color w:val="000000"/>
          <w:szCs w:val="24"/>
          <w:lang w:eastAsia="en-US"/>
        </w:rPr>
      </w:pPr>
      <w:r>
        <w:rPr>
          <w:color w:val="000000"/>
          <w:szCs w:val="24"/>
          <w:lang w:eastAsia="en-US"/>
        </w:rPr>
      </w:r>
      <w:r>
        <w:rPr>
          <w:color w:val="000000"/>
          <w:szCs w:val="24"/>
          <w:lang w:eastAsia="en-US"/>
        </w:rPr>
      </w:r>
      <w:r>
        <w:rPr>
          <w:color w:val="000000"/>
          <w:szCs w:val="24"/>
          <w:lang w:eastAsia="en-US"/>
        </w:rPr>
      </w:r>
    </w:p>
    <w:tbl>
      <w:tblPr>
        <w:tblStyle w:val="1091"/>
        <w:tblW w:w="0" w:type="auto"/>
        <w:tblLook w:val="04A0" w:firstRow="1" w:lastRow="0" w:firstColumn="1" w:lastColumn="0" w:noHBand="0" w:noVBand="1"/>
      </w:tblPr>
      <w:tblGrid>
        <w:gridCol w:w="456"/>
        <w:gridCol w:w="3117"/>
        <w:gridCol w:w="3294"/>
        <w:gridCol w:w="2619"/>
      </w:tblGrid>
      <w:tr>
        <w:trPr/>
        <w:tc>
          <w:tcPr>
            <w:gridSpan w:val="4"/>
            <w:tcW w:w="9486" w:type="dxa"/>
            <w:textDirection w:val="lrTb"/>
            <w:noWrap w:val="false"/>
          </w:tcPr>
          <w:p>
            <w:pPr>
              <w:jc w:val="center"/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Формализованные документы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документ об отгрузке товаров (выполнении работ), передаче имущественных прав (документ об оказании услуг), в т. ч. исправленный, в электронной форме, в формате XML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t xml:space="preserve">Приказ Федеральной налоговой службы РФ от 19 декабря 2018 г. N ММВ-7-15/820@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счет-фактура, в т. ч. исправленный, в электронной форме, в формате XML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t xml:space="preserve">Приказ Федеральной налоговой службы РФ от 19 декабря 2018 г. N ММВ-7-15/820@;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>
              <w:t xml:space="preserve">КЭП</w:t>
            </w:r>
            <w:r/>
          </w:p>
        </w:tc>
      </w:tr>
      <w:tr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документ об отгрузке товаров (выполнении работ), передаче имущественных прав (документ об оказании услуг), включающий в себя счет-фактуру, в т. ч. исправленный, в электронной форме, в формате XML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t xml:space="preserve">Приказ Федеральной налоговой службы РФ от 19 декабря 2018 г. N ММВ-7-15/820@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документ об изменении стоимости отгруженных товаров (выполненных работ, оказанных услуг), переданных имущественных прав, в электронной форме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rPr>
                <w:rFonts w:hint="eastAsia"/>
              </w:rPr>
              <w:t xml:space="preserve">Приказ</w:t>
            </w:r>
            <w:r>
              <w:t xml:space="preserve"> </w:t>
            </w:r>
            <w:r>
              <w:rPr>
                <w:rFonts w:hint="eastAsia"/>
              </w:rPr>
              <w:t xml:space="preserve">ФНС</w:t>
            </w:r>
            <w:r>
              <w:t xml:space="preserve"> </w:t>
            </w:r>
            <w:r>
              <w:rPr>
                <w:rFonts w:hint="eastAsia"/>
              </w:rPr>
              <w:t xml:space="preserve">России</w:t>
            </w:r>
            <w:r>
              <w:t xml:space="preserve"> </w:t>
            </w:r>
            <w:r>
              <w:rPr>
                <w:rFonts w:hint="eastAsia"/>
              </w:rPr>
              <w:t xml:space="preserve">от</w:t>
            </w:r>
            <w:r>
              <w:t xml:space="preserve"> 12.10.2020 N </w:t>
            </w:r>
            <w:r>
              <w:rPr>
                <w:rFonts w:hint="eastAsia"/>
              </w:rPr>
              <w:t xml:space="preserve">ЕД</w:t>
            </w:r>
            <w:r>
              <w:t xml:space="preserve">-7-26/736@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корректировочный счет-фактура, в т. ч. исправленный, в электронной форме</w:t>
            </w:r>
            <w:r/>
          </w:p>
          <w:p>
            <w:pPr>
              <w:widowControl/>
            </w:pPr>
            <w:r/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rPr>
                <w:rFonts w:hint="eastAsia"/>
              </w:rPr>
              <w:t xml:space="preserve">Приказ</w:t>
            </w:r>
            <w:r>
              <w:t xml:space="preserve"> </w:t>
            </w:r>
            <w:r>
              <w:rPr>
                <w:rFonts w:hint="eastAsia"/>
              </w:rPr>
              <w:t xml:space="preserve">ФНС</w:t>
            </w:r>
            <w:r>
              <w:t xml:space="preserve"> </w:t>
            </w:r>
            <w:r>
              <w:rPr>
                <w:rFonts w:hint="eastAsia"/>
              </w:rPr>
              <w:t xml:space="preserve">России</w:t>
            </w:r>
            <w:r>
              <w:t xml:space="preserve"> </w:t>
            </w:r>
            <w:r>
              <w:rPr>
                <w:rFonts w:hint="eastAsia"/>
              </w:rPr>
              <w:t xml:space="preserve">от</w:t>
            </w:r>
            <w:r>
              <w:t xml:space="preserve"> 12.10.2020 N </w:t>
            </w:r>
            <w:r>
              <w:rPr>
                <w:rFonts w:hint="eastAsia"/>
              </w:rPr>
              <w:t xml:space="preserve">ЕД</w:t>
            </w:r>
            <w:r>
              <w:t xml:space="preserve">-7-26/736@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документ об изменении стоимости отгруженных товаров (выполненных работ, оказанных услуг), переданных имущественных прав, включающий в себя корректировочный счет-фактуру, в электронной форме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rPr>
                <w:rFonts w:hint="eastAsia"/>
              </w:rPr>
              <w:t xml:space="preserve">Приказ</w:t>
            </w:r>
            <w:r>
              <w:t xml:space="preserve"> </w:t>
            </w:r>
            <w:r>
              <w:rPr>
                <w:rFonts w:hint="eastAsia"/>
              </w:rPr>
              <w:t xml:space="preserve">ФНС</w:t>
            </w:r>
            <w:r>
              <w:t xml:space="preserve"> </w:t>
            </w:r>
            <w:r>
              <w:rPr>
                <w:rFonts w:hint="eastAsia"/>
              </w:rPr>
              <w:t xml:space="preserve">России</w:t>
            </w:r>
            <w:r>
              <w:t xml:space="preserve"> </w:t>
            </w:r>
            <w:r>
              <w:rPr>
                <w:rFonts w:hint="eastAsia"/>
              </w:rPr>
              <w:t xml:space="preserve">от</w:t>
            </w:r>
            <w:r>
              <w:t xml:space="preserve"> 12.10.2020 N </w:t>
            </w:r>
            <w:r>
              <w:rPr>
                <w:rFonts w:hint="eastAsia"/>
              </w:rPr>
              <w:t xml:space="preserve">ЕД</w:t>
            </w:r>
            <w:r>
              <w:t xml:space="preserve">-7-26/736@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Корректировочный счет-фактура и/или документ, подтверждающего согласие (факт уведомления) покупателя на изменение стоимости отгруженных товаров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t xml:space="preserve">Приказ ФНС России от 12.10.2020 N ЕД-7-26/736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документ по приемке товарно-материальных ценностей и выявленных расхождений, в электронной форме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t xml:space="preserve">Приказ Федеральной налоговой службы РФ от 27 августа 2019 г. N ММВ-7-15/423@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 xml:space="preserve">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универсальный корректировочный документ (УКД) в формате XML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rPr>
                <w:rFonts w:hint="eastAsia"/>
              </w:rPr>
              <w:t xml:space="preserve">Приказ</w:t>
            </w:r>
            <w:r>
              <w:t xml:space="preserve"> </w:t>
            </w:r>
            <w:r>
              <w:rPr>
                <w:rFonts w:hint="eastAsia"/>
              </w:rPr>
              <w:t xml:space="preserve">ФНС</w:t>
            </w:r>
            <w:r>
              <w:t xml:space="preserve"> </w:t>
            </w:r>
            <w:r>
              <w:rPr>
                <w:rFonts w:hint="eastAsia"/>
              </w:rPr>
              <w:t xml:space="preserve">России</w:t>
            </w:r>
            <w:r>
              <w:t xml:space="preserve"> </w:t>
            </w:r>
            <w:r>
              <w:rPr>
                <w:rFonts w:hint="eastAsia"/>
              </w:rPr>
              <w:t xml:space="preserve">от</w:t>
            </w:r>
            <w:r>
              <w:t xml:space="preserve"> 12.10.2020 N </w:t>
            </w:r>
            <w:r>
              <w:rPr>
                <w:rFonts w:hint="eastAsia"/>
              </w:rPr>
              <w:t xml:space="preserve">ЕД</w:t>
            </w:r>
            <w:r>
              <w:t xml:space="preserve">-7-26/736@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</w:pPr>
            <w:r>
              <w:t xml:space="preserve">10</w:t>
            </w:r>
            <w:r/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Акт приемки – сдачи работ (услуг), в электронной форме, в формате XML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t xml:space="preserve">Приказ ФНС России от 30.11.2015г. № ММВ-7-10/552@;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rPr/>
        <w:tc>
          <w:tcPr>
            <w:tcW w:w="456" w:type="dxa"/>
            <w:textDirection w:val="lrTb"/>
            <w:noWrap w:val="false"/>
          </w:tcPr>
          <w:p>
            <w:pPr>
              <w:widowControl/>
            </w:pPr>
            <w:r>
              <w:t xml:space="preserve">11</w:t>
            </w:r>
            <w:r/>
          </w:p>
        </w:tc>
        <w:tc>
          <w:tcPr>
            <w:tcW w:w="3117" w:type="dxa"/>
            <w:textDirection w:val="lrTb"/>
            <w:noWrap w:val="false"/>
          </w:tcPr>
          <w:p>
            <w:pPr>
              <w:widowControl/>
            </w:pPr>
            <w:r>
              <w:t xml:space="preserve">товарная накладная ТОРГ 12 в формате XML</w:t>
            </w:r>
            <w:r/>
          </w:p>
        </w:tc>
        <w:tc>
          <w:tcPr>
            <w:tcW w:w="3294" w:type="dxa"/>
            <w:textDirection w:val="lrTb"/>
            <w:noWrap w:val="false"/>
          </w:tcPr>
          <w:p>
            <w:pPr>
              <w:widowControl/>
            </w:pPr>
            <w:r>
              <w:t xml:space="preserve">Приказ ФНС России от 30.11.2015г. № ММВ-7-10/551@</w:t>
            </w:r>
            <w:r/>
          </w:p>
        </w:tc>
        <w:tc>
          <w:tcPr>
            <w:tcW w:w="2619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</w:tbl>
    <w:p>
      <w:pPr>
        <w:jc w:val="both"/>
        <w:widowControl/>
        <w:tabs>
          <w:tab w:val="left" w:pos="3821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ab/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tbl>
      <w:tblPr>
        <w:tblStyle w:val="1091"/>
        <w:tblW w:w="0" w:type="auto"/>
        <w:tblLook w:val="04A0" w:firstRow="1" w:lastRow="0" w:firstColumn="1" w:lastColumn="0" w:noHBand="0" w:noVBand="1"/>
      </w:tblPr>
      <w:tblGrid>
        <w:gridCol w:w="4743"/>
        <w:gridCol w:w="4743"/>
      </w:tblGrid>
      <w:tr>
        <w:trPr/>
        <w:tc>
          <w:tcPr>
            <w:gridSpan w:val="2"/>
            <w:tcW w:w="9486" w:type="dxa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Неформализованные документы</w:t>
            </w:r>
            <w:r/>
          </w:p>
        </w:tc>
      </w:tr>
      <w:tr>
        <w:trPr/>
        <w:tc>
          <w:tcPr>
            <w:tcW w:w="4743" w:type="dxa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Вид документа</w:t>
            </w:r>
            <w:r/>
          </w:p>
        </w:tc>
        <w:tc>
          <w:tcPr>
            <w:tcW w:w="4743" w:type="dxa"/>
            <w:textDirection w:val="lrTb"/>
            <w:noWrap w:val="false"/>
          </w:tcPr>
          <w:p>
            <w:pPr>
              <w:jc w:val="center"/>
              <w:widowControl/>
            </w:pPr>
            <w:r>
              <w:t xml:space="preserve">Применяемый вид ЭП</w:t>
            </w:r>
            <w:r/>
          </w:p>
        </w:tc>
      </w:tr>
      <w:tr>
        <w:trPr>
          <w:trHeight w:val="143"/>
        </w:trPr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>
              <w:t xml:space="preserve">счета на оплату</w:t>
            </w:r>
            <w:r/>
          </w:p>
        </w:tc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rPr/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>
              <w:t xml:space="preserve">акты-сверки</w:t>
            </w:r>
            <w:r/>
          </w:p>
        </w:tc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rPr/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>
              <w:t xml:space="preserve">договоры и дополнительные соглашения, за исключением трудовых договоров, договоров, </w:t>
            </w:r>
            <w:r>
              <w:t xml:space="preserve">тре</w:t>
            </w:r>
            <w:r>
              <w:t xml:space="preserve">бующих нотариального удостоверения и/или государственной регистрации, биржевых сделок, сделок на ОРЭМ и иные документы договорного характера, являющиеся неотъемлемой частью хозяйственного Договора, в отношении которого заключено настоящее Соглашение об ЭДО</w:t>
            </w:r>
            <w:r/>
          </w:p>
        </w:tc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rPr/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>
              <w:t xml:space="preserve">документы, сопровождающие формализованные электронные документы, в том числе приложения к ним</w:t>
            </w:r>
            <w:r/>
          </w:p>
        </w:tc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  <w:tr>
        <w:trPr/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>
              <w:t xml:space="preserve">иные документы, подтверждающие исполнение хозяйственного Договора, в отношении которого заключено настоящее Соглашение об ЭДО.</w:t>
            </w:r>
            <w:r/>
          </w:p>
        </w:tc>
        <w:tc>
          <w:tcPr>
            <w:tcW w:w="4743" w:type="dxa"/>
            <w:textDirection w:val="lrTb"/>
            <w:noWrap w:val="false"/>
          </w:tcPr>
          <w:p>
            <w:pPr>
              <w:widowControl/>
            </w:pPr>
            <w:r/>
            <w:r/>
          </w:p>
        </w:tc>
      </w:tr>
    </w:tbl>
    <w:p>
      <w:pPr>
        <w:jc w:val="both"/>
        <w:widowControl/>
        <w:tabs>
          <w:tab w:val="left" w:pos="3821" w:leader="none"/>
        </w:tabs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  <w:r>
        <w:rPr>
          <w:rFonts w:eastAsia="Calibri"/>
          <w:color w:val="000000"/>
          <w:sz w:val="24"/>
          <w:szCs w:val="24"/>
          <w:lang w:eastAsia="en-US"/>
        </w:rPr>
      </w:r>
    </w:p>
    <w:p>
      <w:pPr>
        <w:widowControl/>
        <w:rPr>
          <w:rFonts w:eastAsia="Calibri"/>
          <w:sz w:val="24"/>
          <w:szCs w:val="24"/>
          <w:lang w:eastAsia="en-US"/>
        </w:rPr>
      </w:pPr>
      <w:r>
        <w:rPr>
          <w:rFonts w:eastAsia="Calibri"/>
          <w:color w:val="0d0d0d"/>
          <w:sz w:val="24"/>
          <w:szCs w:val="24"/>
          <w:lang w:eastAsia="en-US"/>
        </w:rPr>
        <w:t xml:space="preserve">Обмен неформализованными документами осуществляется </w:t>
      </w:r>
      <w:r>
        <w:rPr>
          <w:rFonts w:eastAsia="Calibri"/>
          <w:sz w:val="24"/>
          <w:szCs w:val="24"/>
          <w:lang w:eastAsia="en-US"/>
        </w:rPr>
        <w:t xml:space="preserve">в следующих форматах: </w:t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 xml:space="preserve">- </w:t>
      </w:r>
      <w:r>
        <w:rPr>
          <w:sz w:val="24"/>
          <w:szCs w:val="24"/>
          <w:lang w:val="en-US" w:eastAsia="en-US"/>
        </w:rPr>
        <w:t xml:space="preserve">Microsoft Word 97-2010 (.doc); </w:t>
      </w:r>
      <w:r>
        <w:rPr>
          <w:sz w:val="24"/>
          <w:szCs w:val="24"/>
          <w:lang w:val="en-US" w:eastAsia="en-US"/>
        </w:rPr>
      </w:r>
      <w:r>
        <w:rPr>
          <w:sz w:val="24"/>
          <w:szCs w:val="24"/>
          <w:lang w:val="en-US" w:eastAsia="en-US"/>
        </w:rPr>
      </w:r>
    </w:p>
    <w:p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 xml:space="preserve">- </w:t>
      </w:r>
      <w:r>
        <w:rPr>
          <w:sz w:val="24"/>
          <w:szCs w:val="24"/>
          <w:lang w:val="en-US" w:eastAsia="en-US"/>
        </w:rPr>
        <w:t xml:space="preserve">Microsoft Excel 97-2010 (.</w:t>
      </w:r>
      <w:r>
        <w:rPr>
          <w:sz w:val="24"/>
          <w:szCs w:val="24"/>
          <w:lang w:val="en-US" w:eastAsia="en-US"/>
        </w:rPr>
        <w:t xml:space="preserve">xls</w:t>
      </w:r>
      <w:r>
        <w:rPr>
          <w:sz w:val="24"/>
          <w:szCs w:val="24"/>
          <w:lang w:val="en-US" w:eastAsia="en-US"/>
        </w:rPr>
        <w:t xml:space="preserve">);</w:t>
      </w:r>
      <w:r>
        <w:rPr>
          <w:sz w:val="24"/>
          <w:szCs w:val="24"/>
          <w:lang w:val="en-US" w:eastAsia="en-US"/>
        </w:rPr>
      </w:r>
      <w:r>
        <w:rPr>
          <w:sz w:val="24"/>
          <w:szCs w:val="24"/>
          <w:lang w:val="en-US" w:eastAsia="en-US"/>
        </w:rPr>
      </w:r>
    </w:p>
    <w:p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 xml:space="preserve">- </w:t>
      </w:r>
      <w:r>
        <w:rPr>
          <w:sz w:val="24"/>
          <w:szCs w:val="24"/>
          <w:lang w:val="en-US" w:eastAsia="en-US"/>
        </w:rPr>
        <w:t xml:space="preserve">Office Open XML (.docx,.xlsx);</w:t>
      </w:r>
      <w:r>
        <w:rPr>
          <w:sz w:val="24"/>
          <w:szCs w:val="24"/>
          <w:lang w:val="en-US" w:eastAsia="en-US"/>
        </w:rPr>
      </w:r>
      <w:r>
        <w:rPr>
          <w:sz w:val="24"/>
          <w:szCs w:val="24"/>
          <w:lang w:val="en-US" w:eastAsia="en-US"/>
        </w:rPr>
      </w:r>
    </w:p>
    <w:p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 xml:space="preserve">- </w:t>
      </w:r>
      <w:r>
        <w:rPr>
          <w:sz w:val="24"/>
          <w:szCs w:val="24"/>
          <w:lang w:val="en-US" w:eastAsia="en-US"/>
        </w:rPr>
        <w:t xml:space="preserve">Joint Photographic Experts Group (.jpeg</w:t>
      </w:r>
      <w:r>
        <w:rPr>
          <w:sz w:val="24"/>
          <w:szCs w:val="24"/>
          <w:lang w:val="en-US" w:eastAsia="en-US"/>
        </w:rPr>
        <w:t xml:space="preserve">,.jfif</w:t>
      </w:r>
      <w:r>
        <w:rPr>
          <w:sz w:val="24"/>
          <w:szCs w:val="24"/>
          <w:lang w:val="en-US" w:eastAsia="en-US"/>
        </w:rPr>
        <w:t xml:space="preserve">,.jpg);</w:t>
      </w:r>
      <w:r>
        <w:rPr>
          <w:sz w:val="24"/>
          <w:szCs w:val="24"/>
          <w:lang w:val="en-US" w:eastAsia="en-US"/>
        </w:rPr>
      </w:r>
      <w:r>
        <w:rPr>
          <w:sz w:val="24"/>
          <w:szCs w:val="24"/>
          <w:lang w:val="en-US" w:eastAsia="en-US"/>
        </w:rPr>
      </w:r>
    </w:p>
    <w:p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 xml:space="preserve">- Rich Text Format (.rtf);</w:t>
      </w:r>
      <w:r>
        <w:rPr>
          <w:sz w:val="24"/>
          <w:szCs w:val="24"/>
          <w:lang w:val="en-US" w:eastAsia="en-US"/>
        </w:rPr>
      </w:r>
      <w:r>
        <w:rPr>
          <w:sz w:val="24"/>
          <w:szCs w:val="24"/>
          <w:lang w:val="en-US" w:eastAsia="en-US"/>
        </w:rPr>
      </w:r>
    </w:p>
    <w:p>
      <w:pPr>
        <w:widowControl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 xml:space="preserve">- Portable Document Format (.pdf);</w:t>
      </w:r>
      <w:r>
        <w:rPr>
          <w:sz w:val="24"/>
          <w:szCs w:val="24"/>
          <w:lang w:val="en-US" w:eastAsia="en-US"/>
        </w:rPr>
      </w:r>
      <w:r>
        <w:rPr>
          <w:sz w:val="24"/>
          <w:szCs w:val="24"/>
          <w:lang w:val="en-US" w:eastAsia="en-US"/>
        </w:rPr>
      </w:r>
    </w:p>
    <w:p>
      <w:pPr>
        <w:widowControl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</w:t>
      </w:r>
      <w:r>
        <w:rPr>
          <w:sz w:val="24"/>
          <w:szCs w:val="24"/>
          <w:lang w:eastAsia="en-US"/>
        </w:rPr>
        <w:t xml:space="preserve">Текстовый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файл</w:t>
      </w:r>
      <w:r>
        <w:rPr>
          <w:sz w:val="24"/>
          <w:szCs w:val="24"/>
          <w:lang w:eastAsia="en-US"/>
        </w:rPr>
        <w:t xml:space="preserve"> (.</w:t>
      </w:r>
      <w:r>
        <w:rPr>
          <w:sz w:val="24"/>
          <w:szCs w:val="24"/>
          <w:lang w:val="en-US" w:eastAsia="en-US"/>
        </w:rPr>
        <w:t xml:space="preserve">txt</w:t>
      </w:r>
      <w:r>
        <w:rPr>
          <w:sz w:val="24"/>
          <w:szCs w:val="24"/>
          <w:lang w:eastAsia="en-US"/>
        </w:rPr>
        <w:t xml:space="preserve">).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widowControl/>
        <w:rPr>
          <w:color w:val="c00000"/>
          <w:szCs w:val="24"/>
          <w:lang w:eastAsia="en-US"/>
        </w:rPr>
      </w:pPr>
      <w:r>
        <w:rPr>
          <w:color w:val="c00000"/>
          <w:szCs w:val="24"/>
          <w:lang w:eastAsia="en-US"/>
        </w:rPr>
      </w:r>
      <w:r>
        <w:rPr>
          <w:color w:val="c00000"/>
          <w:szCs w:val="24"/>
          <w:lang w:eastAsia="en-US"/>
        </w:rPr>
      </w:r>
      <w:r>
        <w:rPr>
          <w:color w:val="c00000"/>
          <w:szCs w:val="24"/>
          <w:lang w:eastAsia="en-US"/>
        </w:rPr>
      </w:r>
    </w:p>
    <w:p>
      <w:pPr>
        <w:spacing w:after="160" w:line="259" w:lineRule="auto"/>
        <w:widowControl/>
        <w:rPr>
          <w:rFonts w:asciiTheme="minorHAnsi" w:hAnsiTheme="minorHAnsi" w:eastAsiaTheme="minorHAnsi" w:cstheme="minorBidi"/>
          <w:sz w:val="22"/>
          <w:szCs w:val="22"/>
          <w:lang w:eastAsia="en-US"/>
        </w:rPr>
      </w:pPr>
      <w:r>
        <w:rPr>
          <w:sz w:val="24"/>
          <w:szCs w:val="24"/>
          <w:lang w:eastAsia="en-US"/>
        </w:rPr>
        <w:t xml:space="preserve">Обмен неформализованными документами в форматах, не указанных выше, подлежит дополнительному</w:t>
      </w:r>
      <w:r>
        <w:rPr>
          <w:sz w:val="24"/>
          <w:szCs w:val="24"/>
          <w:lang w:eastAsia="en-US"/>
        </w:rPr>
        <w:t xml:space="preserve"> согласованию Сторонами.</w:t>
      </w:r>
      <w:r>
        <w:rPr>
          <w:rFonts w:asciiTheme="minorHAnsi" w:hAnsiTheme="minorHAnsi" w:eastAsiaTheme="minorHAnsi" w:cstheme="minorBidi"/>
          <w:sz w:val="22"/>
          <w:szCs w:val="22"/>
          <w:lang w:eastAsia="en-US"/>
        </w:rPr>
      </w:r>
      <w:r>
        <w:rPr>
          <w:rFonts w:asciiTheme="minorHAnsi" w:hAnsiTheme="minorHAnsi" w:eastAsiaTheme="minorHAnsi" w:cstheme="minorBidi"/>
          <w:sz w:val="22"/>
          <w:szCs w:val="22"/>
          <w:lang w:eastAsia="en-US"/>
        </w:rPr>
      </w:r>
    </w:p>
    <w:p>
      <w:pPr>
        <w:shd w:val="clear" w:color="auto" w:fill="ffffff"/>
        <w:rPr>
          <w:b/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</w:r>
      <w:r>
        <w:rPr>
          <w:b/>
          <w:spacing w:val="-2"/>
          <w:sz w:val="22"/>
          <w:szCs w:val="22"/>
        </w:rPr>
      </w:r>
      <w:r>
        <w:rPr>
          <w:b/>
          <w:spacing w:val="-2"/>
          <w:sz w:val="22"/>
          <w:szCs w:val="22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70"/>
        <w:jc w:val="both"/>
        <w:tabs>
          <w:tab w:val="center" w:pos="4677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6237"/>
        <w:jc w:val="right"/>
        <w:tabs>
          <w:tab w:val="center" w:pos="4677" w:leader="none"/>
          <w:tab w:val="right" w:pos="9355" w:leader="none"/>
        </w:tabs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  <w:lang w:eastAsia="en-US"/>
        </w:rPr>
        <w:t xml:space="preserve">Приложение</w:t>
      </w:r>
      <w:r>
        <w:rPr>
          <w:b/>
          <w:sz w:val="22"/>
          <w:szCs w:val="22"/>
          <w:lang w:eastAsia="en-US"/>
        </w:rPr>
        <w:t xml:space="preserve"> </w:t>
      </w:r>
      <w:r>
        <w:rPr>
          <w:rFonts w:hint="eastAsia"/>
          <w:b/>
          <w:sz w:val="22"/>
          <w:szCs w:val="22"/>
          <w:lang w:eastAsia="en-US"/>
        </w:rPr>
        <w:t xml:space="preserve">№</w:t>
      </w:r>
      <w:r>
        <w:rPr>
          <w:b/>
          <w:sz w:val="22"/>
          <w:szCs w:val="22"/>
          <w:lang w:eastAsia="en-US"/>
        </w:rPr>
        <w:t xml:space="preserve"> 6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left="5387"/>
        <w:jc w:val="center"/>
        <w:widowControl/>
        <w:tabs>
          <w:tab w:val="center" w:pos="4677" w:leader="none"/>
          <w:tab w:val="right" w:pos="9355" w:leader="none"/>
        </w:tabs>
        <w:rPr>
          <w:sz w:val="22"/>
          <w:szCs w:val="22"/>
        </w:rPr>
      </w:pPr>
      <w:r>
        <w:rPr>
          <w:bCs/>
          <w:sz w:val="22"/>
          <w:szCs w:val="22"/>
          <w:lang w:eastAsia="en-US"/>
        </w:rPr>
        <w:t xml:space="preserve">                                             к Договору № ________           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right"/>
        <w:widowControl/>
        <w:rPr>
          <w:bCs/>
          <w:sz w:val="24"/>
          <w:szCs w:val="24"/>
          <w:lang w:eastAsia="en-US"/>
        </w:rPr>
      </w:pPr>
      <w:r>
        <w:rPr>
          <w:bCs/>
          <w:sz w:val="22"/>
          <w:szCs w:val="22"/>
          <w:lang w:eastAsia="en-US"/>
        </w:rPr>
        <w:t xml:space="preserve">                                                                                                       </w:t>
      </w:r>
      <w:r>
        <w:rPr>
          <w:bCs/>
          <w:sz w:val="22"/>
          <w:szCs w:val="22"/>
          <w:lang w:eastAsia="en-US"/>
        </w:rPr>
        <w:t xml:space="preserve">                           от «__</w:t>
      </w:r>
      <w:r>
        <w:rPr>
          <w:bCs/>
          <w:sz w:val="22"/>
          <w:szCs w:val="22"/>
          <w:lang w:eastAsia="en-US"/>
        </w:rPr>
        <w:t xml:space="preserve">_»_</w:t>
      </w:r>
      <w:r>
        <w:rPr>
          <w:bCs/>
          <w:sz w:val="22"/>
          <w:szCs w:val="22"/>
          <w:lang w:eastAsia="en-US"/>
        </w:rPr>
        <w:t xml:space="preserve">_______</w:t>
      </w:r>
      <w:r>
        <w:rPr>
          <w:bCs/>
          <w:sz w:val="22"/>
          <w:szCs w:val="22"/>
          <w:lang w:eastAsia="en-US"/>
        </w:rPr>
        <w:t xml:space="preserve"> 202</w:t>
      </w:r>
      <w:r>
        <w:rPr>
          <w:bCs/>
          <w:sz w:val="22"/>
          <w:szCs w:val="22"/>
          <w:lang w:eastAsia="en-US"/>
        </w:rPr>
        <w:t xml:space="preserve">__</w:t>
      </w:r>
      <w:r>
        <w:rPr>
          <w:bCs/>
          <w:sz w:val="22"/>
          <w:szCs w:val="22"/>
          <w:lang w:eastAsia="en-US"/>
        </w:rPr>
        <w:t xml:space="preserve">г. </w:t>
      </w:r>
      <w:r>
        <w:rPr>
          <w:bCs/>
          <w:sz w:val="24"/>
          <w:szCs w:val="24"/>
          <w:lang w:eastAsia="en-US"/>
        </w:rPr>
        <w:t xml:space="preserve">                                                                          </w:t>
      </w:r>
      <w:r>
        <w:rPr>
          <w:bCs/>
          <w:sz w:val="24"/>
          <w:szCs w:val="24"/>
          <w:lang w:eastAsia="en-US"/>
        </w:rPr>
        <w:t xml:space="preserve">               </w:t>
      </w:r>
      <w:r>
        <w:rPr>
          <w:bCs/>
          <w:sz w:val="24"/>
          <w:szCs w:val="24"/>
          <w:lang w:eastAsia="en-US"/>
        </w:rPr>
      </w:r>
      <w:r>
        <w:rPr>
          <w:bCs/>
          <w:sz w:val="24"/>
          <w:szCs w:val="24"/>
          <w:lang w:eastAsia="en-US"/>
        </w:rPr>
      </w:r>
    </w:p>
    <w:p>
      <w:pPr>
        <w:ind w:left="567" w:right="567" w:firstLine="567"/>
        <w:jc w:val="center"/>
        <w:spacing w:before="240" w:after="16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НЕЗАВИСИМАЯ ГАРАНТИЯ</w:t>
      </w:r>
      <w:r>
        <w:rPr>
          <w:rFonts w:ascii="Times New Roman" w:hAnsi="Times New Roman"/>
          <w:b/>
          <w:sz w:val="22"/>
          <w:szCs w:val="22"/>
          <w:lang w:eastAsia="zh-CN" w:bidi="hi-IN"/>
        </w:rPr>
        <w:br/>
      </w:r>
      <w:r>
        <w:rPr>
          <w:rFonts w:ascii="Times New Roman" w:hAnsi="Times New Roman"/>
          <w:sz w:val="22"/>
          <w:szCs w:val="22"/>
          <w:lang w:eastAsia="ru-RU"/>
        </w:rPr>
        <w:t xml:space="preserve">для целей обеспечения исполнения договора, заключаемого при осуществлении конкурентной закупки товаров, раб</w:t>
      </w:r>
      <w:r>
        <w:rPr>
          <w:rFonts w:ascii="Times New Roman" w:hAnsi="Times New Roman"/>
          <w:sz w:val="22"/>
          <w:szCs w:val="22"/>
          <w:lang w:eastAsia="ru-RU"/>
        </w:rPr>
        <w:t xml:space="preserve">от, услуг в электронной форме, участниками которой могут быть только субъекты малого и среднего предпринимательства в соответствии с положениями Федерального закона от 18.07.2011 №223-ФЗ «О закупках товаров, работ, услуг отдельными видами юридических лиц».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ab/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5000" w:type="pct"/>
        <w:tblLayout w:type="fixed"/>
        <w:tblCellMar>
          <w:left w:w="28" w:type="dxa"/>
          <w:top w:w="28" w:type="dxa"/>
          <w:right w:w="28" w:type="dxa"/>
          <w:bottom w:w="28" w:type="dxa"/>
        </w:tblCellMar>
        <w:tblLook w:val="04A0" w:firstRow="1" w:lastRow="0" w:firstColumn="1" w:lastColumn="0" w:noHBand="0" w:noVBand="1"/>
      </w:tblPr>
      <w:tblGrid>
        <w:gridCol w:w="8551"/>
        <w:gridCol w:w="1509"/>
      </w:tblGrid>
      <w:tr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674" w:type="dxa"/>
            <w:vAlign w:val="center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Дата выдачи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center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674" w:type="dxa"/>
            <w:vAlign w:val="center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Номер независимой гарантии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center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left="567" w:right="567" w:firstLine="567"/>
        <w:jc w:val="center"/>
        <w:spacing w:before="240" w:after="16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Информация о гаранте, принципале, бенефициаре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5000" w:type="pct"/>
        <w:tblLayout w:type="fixed"/>
        <w:tblCellMar>
          <w:left w:w="28" w:type="dxa"/>
          <w:top w:w="28" w:type="dxa"/>
          <w:right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17"/>
        <w:gridCol w:w="4528"/>
        <w:gridCol w:w="1006"/>
        <w:gridCol w:w="1509"/>
      </w:tblGrid>
      <w:tr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593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Коды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vMerge w:val="restart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Полное наименование гаранта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4593" w:type="dxa"/>
            <w:vAlign w:val="bottom"/>
            <w:vMerge w:val="restart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ИНН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06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45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КПП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06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45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БИК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Идентификационный код гаранта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4593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–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Место нахождения, телефон, адрес электронной почты гаранта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4593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0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по ОКТМО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5000" w:type="pct"/>
        <w:tblLayout w:type="fixed"/>
        <w:tblCellMar>
          <w:left w:w="28" w:type="dxa"/>
          <w:top w:w="28" w:type="dxa"/>
          <w:right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17"/>
        <w:gridCol w:w="4527"/>
        <w:gridCol w:w="1007"/>
        <w:gridCol w:w="1509"/>
      </w:tblGrid>
      <w:tr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vMerge w:val="restart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Полное наименование принципала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4592" w:type="dxa"/>
            <w:vAlign w:val="bottom"/>
            <w:vMerge w:val="restart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1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ИНН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06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45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1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КПП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Место нахождения, телефон, адрес электронной почты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принципала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4592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1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по ОКТМ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vMerge w:val="restart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Полное наименование бенефициара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4592" w:type="dxa"/>
            <w:vAlign w:val="bottom"/>
            <w:vMerge w:val="restart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1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ИНН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06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45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  <w:r>
              <w:rPr>
                <w:rFonts w:ascii="Times New Roman" w:hAnsi="Times New Roman"/>
                <w:lang w:eastAsia="ru-RU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1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КПП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Место нахождения, телефон, адрес электронной почты бенефициара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4592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021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по ОКТМО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530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left="567" w:right="567" w:firstLine="567"/>
        <w:jc w:val="center"/>
        <w:spacing w:before="240" w:after="16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Информация о конкурентной закупке, для обеспечения заявки на участие в которой предоставляется независимая гарантия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5000" w:type="pct"/>
        <w:tblLayout w:type="fixed"/>
        <w:tblCellMar>
          <w:left w:w="0" w:type="dxa"/>
          <w:right w:w="0" w:type="dxa"/>
          <w:bottom w:w="28" w:type="dxa"/>
        </w:tblCellMar>
        <w:tblLook w:val="04A0" w:firstRow="1" w:lastRow="0" w:firstColumn="1" w:lastColumn="0" w:noHBand="0" w:noVBand="1"/>
      </w:tblPr>
      <w:tblGrid>
        <w:gridCol w:w="3019"/>
        <w:gridCol w:w="7044"/>
      </w:tblGrid>
      <w:tr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Номер извещения об осуществлении конкурентной закупки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7143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061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Предмет договора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7143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left="567" w:right="567" w:firstLine="567"/>
        <w:jc w:val="center"/>
        <w:spacing w:before="240" w:after="16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Условия независимой гарантии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3019"/>
        <w:gridCol w:w="1005"/>
        <w:gridCol w:w="1511"/>
      </w:tblGrid>
      <w:tr>
        <w:trPr/>
        <w:tc>
          <w:tcPr>
            <w:tcW w:w="4592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Сумма независимой гарантии, подлежащая уплате гарантом бенефициару (далее - сумма независимой гарантии)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3062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019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31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4592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Наименование валюты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3062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019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по ОКВ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1531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4592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Срок вступления независимой гарантии в силу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3062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019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31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4592" w:type="dxa"/>
            <w:vAlign w:val="bottom"/>
            <w:textDirection w:val="lrTb"/>
            <w:noWrap w:val="false"/>
          </w:tcPr>
          <w:p>
            <w:pPr>
              <w:ind w:left="108" w:right="108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Срок действия независимой гарантии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28" w:type="dxa"/>
            </w:tcMar>
            <w:tcW w:w="3062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до __________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019" w:type="dxa"/>
            <w:vAlign w:val="bottom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531" w:type="dxa"/>
            <w:vAlign w:val="bottom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1. Настоящая независимая гарантия обеспечивает исполнение принципалом его обязательств по заключению договора с бенефициаром (в случае признания принципал</w:t>
      </w:r>
      <w:r>
        <w:rPr>
          <w:rFonts w:ascii="Times New Roman" w:hAnsi="Times New Roman"/>
          <w:sz w:val="22"/>
          <w:szCs w:val="22"/>
          <w:lang w:eastAsia="ru-RU"/>
        </w:rPr>
        <w:t xml:space="preserve">а в соответствии с Федеральным законом «О закупках товаров, работ, услуг отдельными видами юридических лиц» (далее – Закон о закупках) и положением о закупке бенефициара победителем закупки или иным лицом, с которым по результатам определения поставщика (п</w:t>
      </w:r>
      <w:r>
        <w:rPr>
          <w:rFonts w:ascii="Times New Roman" w:hAnsi="Times New Roman"/>
          <w:sz w:val="22"/>
          <w:szCs w:val="22"/>
          <w:lang w:eastAsia="ru-RU"/>
        </w:rPr>
        <w:t xml:space="preserve">одрядчика, исполнителя) заключается договор), по предоставлению обеспечения исполнения договора (если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договора).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2. Настоящая независимая гарантия не может быть отозвана гарантом.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3. Бенефициар вправе до окончания срока действия настоящей независимой гарантии предъявить в ра</w:t>
      </w:r>
      <w:r>
        <w:rPr>
          <w:rFonts w:ascii="Times New Roman" w:hAnsi="Times New Roman"/>
          <w:sz w:val="22"/>
          <w:szCs w:val="22"/>
          <w:lang w:eastAsia="ru-RU"/>
        </w:rPr>
        <w:t xml:space="preserve">змере обеспечения заявки на участие в закупке, установленном в извещении об осуществлении конкурентной закупки требование об уплате денежной суммы по настоящей независимой гарантии (далее – требование), при наступлении хотя бы одного из следующих случаев: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а) принципал уклонился или отказался от заключения договора с бенефициаром;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б) принципал не предоставил или предоставил с нарушением условий, уст</w:t>
      </w:r>
      <w:r>
        <w:rPr>
          <w:rFonts w:ascii="Times New Roman" w:hAnsi="Times New Roman"/>
          <w:sz w:val="22"/>
          <w:szCs w:val="22"/>
          <w:lang w:eastAsia="ru-RU"/>
        </w:rPr>
        <w:t xml:space="preserve">ановленных Законом о закупках, положением о закупке бенефициара обеспечение исполнения договора (если извещением об осуществлении конкурентной закупки установлены требование обеспечения исполнения договора и срок его представления до заключения договора).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4. Бенефициар вправе направить гаранту требование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бенефициара.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5. Требование в письменной форме на бумажном носителе должно быть направлено (в случае если бенефициар направляет требование гаранту в письменной форме на бумажном носителе) по адресу: _________________________.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6. Требование в форме электронного документа должно быть направлено (в случае если бенефициар направляет требование гаранту в форме электронного документа) __________________.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7. В случае направления требования бенефициар обязан одновременно с таким требованием направить гаранту: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а) расчет суммы, включаемой в требование по настоящей независимой гарантии;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б) платежное поручени</w:t>
      </w:r>
      <w:r>
        <w:rPr>
          <w:rFonts w:ascii="Times New Roman" w:hAnsi="Times New Roman"/>
          <w:sz w:val="22"/>
          <w:szCs w:val="22"/>
          <w:lang w:eastAsia="ru-RU"/>
        </w:rPr>
        <w:t xml:space="preserve">е, подтверждающее перечисление бенефициаром аванса принципалу, с отметкой банка бенефициара либо органа Федерального казначейства об исполнении (если выплата аванса предусмотрена контрактом, а требование по независимой гарантии, предоставленной в качестве </w:t>
      </w:r>
      <w:r>
        <w:rPr>
          <w:rFonts w:ascii="Times New Roman" w:hAnsi="Times New Roman"/>
          <w:sz w:val="22"/>
          <w:szCs w:val="22"/>
          <w:lang w:eastAsia="ru-RU"/>
        </w:rPr>
        <w:t xml:space="preserve">обеспечения исполнения контракта, предъявлено в случае ненадлежащего исполнения принципалом обязательств по возврату аванса);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в) документ, содержащий информацию о наступлении хотя бы одного из случаев, предусмотренных пунктом 3 настоящей неза</w:t>
      </w:r>
      <w:r>
        <w:rPr>
          <w:rFonts w:ascii="Times New Roman" w:hAnsi="Times New Roman"/>
          <w:sz w:val="22"/>
          <w:szCs w:val="22"/>
          <w:lang w:eastAsia="ru-RU"/>
        </w:rPr>
        <w:t xml:space="preserve">висимой гарантии (протокол, составленный в ходе осуществления конкурентной закупки (по результатам этапа конкурентной закупки), или протокол, составленный по итогам конкурентной закупки, или иной предусмотренный положением о закупке бенефициара документ);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г) документ, подтверждающий полномочия лица, подписавшего требование по независимой га</w:t>
      </w:r>
      <w:r>
        <w:rPr>
          <w:rFonts w:ascii="Times New Roman" w:hAnsi="Times New Roman"/>
          <w:sz w:val="22"/>
          <w:szCs w:val="22"/>
          <w:lang w:eastAsia="ru-RU"/>
        </w:rPr>
        <w:t xml:space="preserve">рантии от имени бенефициара (доверенность) (в случае если требование по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8. В случае направления бенефициаром требования на бумажном носителе представляются оригиналы предусмотренных пунктом 7 настоящ</w:t>
      </w:r>
      <w:r>
        <w:rPr>
          <w:rFonts w:ascii="Times New Roman" w:hAnsi="Times New Roman"/>
          <w:sz w:val="22"/>
          <w:szCs w:val="22"/>
          <w:lang w:eastAsia="ru-RU"/>
        </w:rPr>
        <w:t xml:space="preserve">ей независимой гарантии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бенефициара, т</w:t>
      </w:r>
      <w:r>
        <w:rPr>
          <w:rFonts w:ascii="Times New Roman" w:hAnsi="Times New Roman"/>
          <w:sz w:val="22"/>
          <w:szCs w:val="22"/>
          <w:lang w:eastAsia="ru-RU"/>
        </w:rPr>
        <w:t xml:space="preserve">акже представляется документ, подтверждающий полномочия такого лица на осуществление действий от имени бенефициара. В случае направления требования в форме электронного документа, предусмотренные пунктом 7 настоящего раздела настоящей независимой гарантии </w:t>
      </w:r>
      <w:r>
        <w:rPr>
          <w:rFonts w:ascii="Times New Roman" w:hAnsi="Times New Roman"/>
          <w:sz w:val="22"/>
          <w:szCs w:val="22"/>
          <w:lang w:eastAsia="ru-RU"/>
        </w:rPr>
        <w:t xml:space="preserve">документы</w:t>
      </w:r>
      <w:r>
        <w:rPr>
          <w:rFonts w:ascii="Times New Roman" w:hAnsi="Times New Roman"/>
          <w:sz w:val="22"/>
          <w:szCs w:val="22"/>
          <w:lang w:eastAsia="ru-RU"/>
        </w:rPr>
        <w:t xml:space="preserve"> представляются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9. Гарант обязан рассмотреть требование не позднее 5 рабочих дней со дня, следующего за днем получения указанных требований и документов, предусмотренных пунктом 7 настоящей независимой гарантии.</w:t>
      </w:r>
      <w:r>
        <w:rPr>
          <w:rFonts w:ascii="Times New Roman" w:hAnsi="Times New Roman"/>
          <w:sz w:val="22"/>
          <w:szCs w:val="22"/>
          <w:vertAlign w:val="superscript"/>
          <w:lang w:eastAsia="ru-RU"/>
        </w:rPr>
        <w:footnoteReference w:id="4"/>
      </w:r>
      <w:r>
        <w:rPr>
          <w:rFonts w:ascii="Times New Roman" w:hAnsi="Times New Roman"/>
          <w:sz w:val="22"/>
          <w:szCs w:val="22"/>
          <w:lang w:eastAsia="ru-RU"/>
        </w:rPr>
        <w:t xml:space="preserve">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10. Гарант обязан уплатить бенефициару всю денежную сумму по настоящей независимой гарантии не позднее 10 рабочих дней с</w:t>
      </w:r>
      <w:r>
        <w:rPr>
          <w:rFonts w:ascii="Times New Roman" w:hAnsi="Times New Roman"/>
          <w:sz w:val="22"/>
          <w:szCs w:val="22"/>
          <w:lang w:eastAsia="ru-RU"/>
        </w:rPr>
        <w:t xml:space="preserve">о дня, следующего за днем получения гарантом требования бенефициара, соответствующего условиям настоящей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11. Обязательство гаранта перед бенефициаром считается исполненным надле</w:t>
      </w:r>
      <w:r>
        <w:rPr>
          <w:rFonts w:ascii="Times New Roman" w:hAnsi="Times New Roman"/>
          <w:sz w:val="22"/>
          <w:szCs w:val="22"/>
          <w:lang w:eastAsia="ru-RU"/>
        </w:rPr>
        <w:t xml:space="preserve">жащим образом со дня поступления денежных сумм по настоящей независимой гарантии на счет, на котором в соответствии с законодательством Российской Федерации учитываются операции со средствами, поступающими бенефициару, указанный бенефициаром в требовании.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12. Гарант в случае просрочки исполнения обяз</w:t>
      </w:r>
      <w:r>
        <w:rPr>
          <w:rFonts w:ascii="Times New Roman" w:hAnsi="Times New Roman"/>
          <w:sz w:val="22"/>
          <w:szCs w:val="22"/>
          <w:lang w:eastAsia="ru-RU"/>
        </w:rPr>
        <w:t xml:space="preserve">ательств по настоящей независимой гарантии, требование по которой соответствует условиям настоящей независимой гарантии и предъявлено бенефициаром до окончания срока ее действия, обязан за каждый день просрочки (начиная со дня, следующего за днем истечения</w:t>
      </w:r>
      <w:r>
        <w:rPr>
          <w:rFonts w:ascii="Times New Roman" w:hAnsi="Times New Roman"/>
          <w:sz w:val="22"/>
          <w:szCs w:val="22"/>
          <w:lang w:eastAsia="ru-RU"/>
        </w:rPr>
        <w:t xml:space="preserve"> установленного настоящей независимой гарантией срока оплаты требования, по день исполнения гарантом требования включительно) уплатить бенефициару неустойку (пени) в размере 0,1 процента денежной суммы, подлежащей уплате по настоящей независимой гарантии.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13. Все расходы, возникающие в связи с перечислением гарантом денежных средств по настоящей независимой гарантии бенефициару, несет гарант.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14. Исключение банка (если настоящая независимая гарантия выдана банком)</w:t>
      </w:r>
      <w:r>
        <w:rPr>
          <w:rFonts w:ascii="Times New Roman" w:hAnsi="Times New Roman"/>
          <w:sz w:val="22"/>
          <w:szCs w:val="22"/>
          <w:lang w:eastAsia="ru-RU"/>
        </w:rPr>
        <w:t xml:space="preserve"> из перечня, предусмотренного частью 1.2 статьи 45 Федерального закона «О контрактной системе в сфере закупок товаров, работ, услуг для обеспечения государственных и муниципальных нужд», и фонда содействия кредитованию (гарантийного фонда, фонда поручитель</w:t>
      </w:r>
      <w:r>
        <w:rPr>
          <w:rFonts w:ascii="Times New Roman" w:hAnsi="Times New Roman"/>
          <w:sz w:val="22"/>
          <w:szCs w:val="22"/>
          <w:lang w:eastAsia="ru-RU"/>
        </w:rPr>
        <w:t xml:space="preserve">ств), являющегося участником национальной гарантийной системы поддержки малого и среднего предпринимательства, предусмотренного Федеральным законом «О развитии малого и среднего предпринимательства в Российской Федерации» (если независимая гарантия выдана </w:t>
      </w:r>
      <w:r>
        <w:rPr>
          <w:rFonts w:ascii="Times New Roman" w:hAnsi="Times New Roman"/>
          <w:sz w:val="22"/>
          <w:szCs w:val="22"/>
          <w:lang w:eastAsia="ru-RU"/>
        </w:rPr>
        <w:t xml:space="preserve">таким фондом), из перечня, предусмотренного частью 1.7 указанной статьи,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15. Споры, возникающие в связи с исполнением обязательств по настоящей независимой гарантии, подлежат рассмотрению в арбитражном суде города Москвы.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16. Настоящая независимая гарантия выдана в пользу бенефициара, и права требования по ней не могут быть пер</w:t>
      </w:r>
      <w:r>
        <w:rPr>
          <w:rFonts w:ascii="Times New Roman" w:hAnsi="Times New Roman"/>
          <w:sz w:val="22"/>
          <w:szCs w:val="22"/>
          <w:lang w:eastAsia="ru-RU"/>
        </w:rPr>
        <w:t xml:space="preserve">еданы третьему лицу без согласия гаранта, за исключением случая перемены заказчика при осуществлении закупки, при котором право требования по настоящей независимой гарантии может быть передано новому заказчику с предварительным извещением об этом гаранта.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17. Дополнительные условия.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120" w:line="36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17.1. Независимая гарантия выдается в обеспечение исполнения обязательств по Договору ___________________________________ № _______________ от ____________ – гарантия надлежащего исполнения обязательств.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17.2. Ответственность гаранта перед бенефициаром за невыполнение или ненадлежащее выполнение гарантом обязательства по гарантии не ограничивается суммой гарантии, если в гарантии не предусмотрено иное.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17.3. Независимая Гарантия может быть изменена Гарантом в следующем порядке: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– изменения, связанные с увеличением суммы и (или) срока действия независимой Гарантии, исправлением ошибок в части несоотв</w:t>
      </w:r>
      <w:r>
        <w:rPr>
          <w:rFonts w:ascii="Times New Roman" w:hAnsi="Times New Roman"/>
          <w:sz w:val="22"/>
          <w:szCs w:val="22"/>
          <w:lang w:eastAsia="ru-RU"/>
        </w:rPr>
        <w:t xml:space="preserve">етствия условиям, указанным в извещении об осуществлении закупки и /или документации о закупке, а также иные изменения, не ухудшающие положение Бенефициара, вступают в силу в дату выпуска Гарантом изменений в независимую Гарантию без согласия Бенефициара;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– иные изменения в Гарантию вступают в силу в дату получения Гарантом согласия Бенефициара на соответствующее изменение Гарантии.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17.</w:t>
      </w:r>
      <w:r>
        <w:rPr>
          <w:rFonts w:ascii="Times New Roman" w:hAnsi="Times New Roman"/>
          <w:sz w:val="22"/>
          <w:szCs w:val="22"/>
          <w:lang w:eastAsia="ru-RU"/>
        </w:rPr>
        <w:t xml:space="preserve">4. Сведения, определенные статьей 4 Федерального закона от 30.12.2004 №218-ФЗ «О кредитных историях», в отношении Принципала подлежат предоставлению Гарантом в бюро кредитных историй на основании соответствующего договора об оказании информационных услуг.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2"/>
          <w:szCs w:val="22"/>
          <w:highlight w:val="none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17.5. Настоящая независимая гарантия подчиняется законодательству Российской Федерации. </w:t>
      </w:r>
      <w:r>
        <w:rPr>
          <w:rFonts w:ascii="Times New Roman" w:hAnsi="Times New Roman"/>
          <w:sz w:val="22"/>
          <w:szCs w:val="22"/>
          <w:highlight w:val="none"/>
        </w:rPr>
      </w:r>
      <w:r>
        <w:rPr>
          <w:rFonts w:ascii="Times New Roman" w:hAnsi="Times New Roman"/>
          <w:sz w:val="22"/>
          <w:szCs w:val="22"/>
          <w:highlight w:val="non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highlight w:val="none"/>
        </w:rPr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Уполномоченное лицо гаранта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5000" w:type="pct"/>
        <w:tblLayout w:type="fixed"/>
        <w:tblCellMar>
          <w:left w:w="0" w:type="dxa"/>
          <w:right w:w="0" w:type="dxa"/>
          <w:bottom w:w="28" w:type="dxa"/>
        </w:tblCellMar>
        <w:tblLook w:val="04A0" w:firstRow="1" w:lastRow="0" w:firstColumn="1" w:lastColumn="0" w:noHBand="0" w:noVBand="1"/>
      </w:tblPr>
      <w:tblGrid>
        <w:gridCol w:w="3823"/>
        <w:gridCol w:w="202"/>
        <w:gridCol w:w="2013"/>
        <w:gridCol w:w="202"/>
        <w:gridCol w:w="382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3877" w:type="dxa"/>
            <w:vAlign w:val="bottom"/>
            <w:textDirection w:val="lrTb"/>
            <w:noWrap w:val="false"/>
          </w:tcPr>
          <w:p>
            <w:pPr>
              <w:jc w:val="center"/>
              <w:keepLines/>
              <w:spacing w:after="3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малого бизнеса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Mar>
              <w:left w:w="28" w:type="dxa"/>
              <w:top w:w="28" w:type="dxa"/>
              <w:right w:w="28" w:type="dxa"/>
              <w:bottom w:w="28" w:type="dxa"/>
            </w:tcMar>
            <w:tcW w:w="204" w:type="dxa"/>
            <w:vAlign w:val="bottom"/>
            <w:textDirection w:val="lrTb"/>
            <w:noWrap w:val="false"/>
          </w:tcPr>
          <w:p>
            <w:pPr>
              <w:jc w:val="center"/>
              <w:keepLines/>
              <w:spacing w:after="3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2041" w:type="dxa"/>
            <w:vAlign w:val="bottom"/>
            <w:textDirection w:val="lrTb"/>
            <w:noWrap w:val="false"/>
          </w:tcPr>
          <w:p>
            <w:pPr>
              <w:jc w:val="center"/>
              <w:keepLines/>
              <w:spacing w:after="3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Mar>
              <w:left w:w="28" w:type="dxa"/>
              <w:top w:w="28" w:type="dxa"/>
              <w:right w:w="28" w:type="dxa"/>
              <w:bottom w:w="28" w:type="dxa"/>
            </w:tcMar>
            <w:tcW w:w="204" w:type="dxa"/>
            <w:vAlign w:val="bottom"/>
            <w:textDirection w:val="lrTb"/>
            <w:noWrap w:val="false"/>
          </w:tcPr>
          <w:p>
            <w:pPr>
              <w:jc w:val="center"/>
              <w:keepLines/>
              <w:spacing w:after="3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3878" w:type="dxa"/>
            <w:vAlign w:val="bottom"/>
            <w:textDirection w:val="lrTb"/>
            <w:noWrap w:val="false"/>
          </w:tcPr>
          <w:p>
            <w:pPr>
              <w:jc w:val="center"/>
              <w:keepLines/>
              <w:spacing w:after="3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Mar>
              <w:left w:w="28" w:type="dxa"/>
              <w:top w:w="28" w:type="dxa"/>
              <w:right w:w="28" w:type="dxa"/>
              <w:bottom w:w="28" w:type="dxa"/>
            </w:tcMar>
            <w:tcW w:w="3877" w:type="dxa"/>
            <w:textDirection w:val="lrTb"/>
            <w:noWrap w:val="false"/>
          </w:tcPr>
          <w:p>
            <w:pPr>
              <w:jc w:val="center"/>
              <w:keepLines/>
              <w:spacing w:after="3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(должность)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Mar>
              <w:left w:w="28" w:type="dxa"/>
              <w:top w:w="28" w:type="dxa"/>
              <w:right w:w="28" w:type="dxa"/>
              <w:bottom w:w="28" w:type="dxa"/>
            </w:tcMar>
            <w:tcW w:w="204" w:type="dxa"/>
            <w:textDirection w:val="lrTb"/>
            <w:noWrap w:val="false"/>
          </w:tcPr>
          <w:p>
            <w:pPr>
              <w:jc w:val="center"/>
              <w:keepLines/>
              <w:spacing w:after="3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Mar>
              <w:left w:w="28" w:type="dxa"/>
              <w:top w:w="28" w:type="dxa"/>
              <w:right w:w="28" w:type="dxa"/>
              <w:bottom w:w="28" w:type="dxa"/>
            </w:tcMar>
            <w:tcW w:w="2041" w:type="dxa"/>
            <w:textDirection w:val="lrTb"/>
            <w:noWrap w:val="false"/>
          </w:tcPr>
          <w:p>
            <w:pPr>
              <w:jc w:val="center"/>
              <w:keepLines/>
              <w:spacing w:after="3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(подпись)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Mar>
              <w:left w:w="28" w:type="dxa"/>
              <w:top w:w="28" w:type="dxa"/>
              <w:right w:w="28" w:type="dxa"/>
              <w:bottom w:w="28" w:type="dxa"/>
            </w:tcMar>
            <w:tcW w:w="204" w:type="dxa"/>
            <w:textDirection w:val="lrTb"/>
            <w:noWrap w:val="false"/>
          </w:tcPr>
          <w:p>
            <w:pPr>
              <w:jc w:val="center"/>
              <w:keepLines/>
              <w:spacing w:after="3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Mar>
              <w:left w:w="28" w:type="dxa"/>
              <w:top w:w="28" w:type="dxa"/>
              <w:right w:w="28" w:type="dxa"/>
              <w:bottom w:w="28" w:type="dxa"/>
            </w:tcMar>
            <w:tcW w:w="3878" w:type="dxa"/>
            <w:textDirection w:val="lrTb"/>
            <w:noWrap w:val="false"/>
          </w:tcPr>
          <w:p>
            <w:pPr>
              <w:jc w:val="center"/>
              <w:keepLines/>
              <w:spacing w:after="3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(ФИО)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567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  <w:lang w:eastAsia="ru-RU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4500" w:type="pct"/>
        <w:tblLayout w:type="fixed"/>
        <w:tblCellMar>
          <w:left w:w="28" w:type="dxa"/>
          <w:top w:w="28" w:type="dxa"/>
          <w:right w:w="28" w:type="dxa"/>
          <w:bottom w:w="28" w:type="dxa"/>
        </w:tblCellMar>
        <w:tblLook w:val="04A0" w:firstRow="1" w:lastRow="0" w:firstColumn="1" w:lastColumn="0" w:noHBand="0" w:noVBand="1"/>
      </w:tblPr>
      <w:tblGrid>
        <w:gridCol w:w="8511"/>
        <w:gridCol w:w="543"/>
      </w:tblGrid>
      <w:tr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633" w:type="dxa"/>
            <w:vAlign w:val="center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Лист №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8633" w:type="dxa"/>
            <w:vAlign w:val="center"/>
            <w:textDirection w:val="lrTb"/>
            <w:noWrap w:val="false"/>
          </w:tcPr>
          <w:p>
            <w:pPr>
              <w:ind w:left="108" w:right="108"/>
              <w:jc w:val="right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Всего листов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50" w:type="dxa"/>
            <w:vAlign w:val="center"/>
            <w:textDirection w:val="lrTb"/>
            <w:noWrap w:val="false"/>
          </w:tcPr>
          <w:p>
            <w:pPr>
              <w:ind w:left="108" w:right="108"/>
              <w:jc w:val="center"/>
              <w:spacing w:after="6" w:line="240" w:lineRule="auto"/>
              <w:widowControl w:val="off"/>
              <w:rPr>
                <w:rFonts w:ascii="Times New Roman" w:hAnsi="Times New Roman"/>
              </w:rPr>
              <w:suppressLineNumbers/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r/>
      <w:r/>
    </w:p>
    <w:sectPr>
      <w:footerReference w:type="default" r:id="rId18"/>
      <w:footerReference w:type="even" r:id="rId19"/>
      <w:footnotePr/>
      <w:endnotePr/>
      <w:type w:val="nextPage"/>
      <w:pgSz w:w="11901" w:h="16840" w:orient="portrait"/>
      <w:pgMar w:top="624" w:right="567" w:bottom="624" w:left="62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502020204030204"/>
  </w:font>
  <w:font w:name="Simplified Arabic Fixed">
    <w:panose1 w:val="02070409020205020404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Courier New">
    <w:panose1 w:val="02070409020205020404"/>
  </w:font>
  <w:font w:name="Cambria">
    <w:panose1 w:val="02040503050406030204"/>
  </w:font>
  <w:font w:name="Arial Unicode MS">
    <w:panose1 w:val="020B0506020203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3"/>
      <w:rPr>
        <w:rStyle w:val="1074"/>
      </w:rPr>
      <w:framePr w:wrap="around" w:vAnchor="text" w:hAnchor="margin" w:xAlign="right" w:y="1"/>
    </w:pPr>
    <w:r>
      <w:rPr>
        <w:rStyle w:val="1074"/>
      </w:rPr>
      <w:fldChar w:fldCharType="begin"/>
    </w:r>
    <w:r>
      <w:rPr>
        <w:rStyle w:val="1074"/>
      </w:rPr>
      <w:instrText xml:space="preserve">PAGE  </w:instrText>
    </w:r>
    <w:r>
      <w:rPr>
        <w:rStyle w:val="1074"/>
      </w:rPr>
      <w:fldChar w:fldCharType="separate"/>
    </w:r>
    <w:r>
      <w:rPr>
        <w:rStyle w:val="1074"/>
      </w:rPr>
      <w:t xml:space="preserve">5</w:t>
    </w:r>
    <w:r>
      <w:rPr>
        <w:rStyle w:val="1074"/>
      </w:rPr>
      <w:fldChar w:fldCharType="end"/>
    </w:r>
    <w:r>
      <w:rPr>
        <w:rStyle w:val="1074"/>
      </w:rPr>
    </w:r>
    <w:r>
      <w:rPr>
        <w:rStyle w:val="1074"/>
      </w:rPr>
    </w:r>
  </w:p>
  <w:p>
    <w:pPr>
      <w:pStyle w:val="1073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3"/>
      <w:rPr>
        <w:rStyle w:val="1074"/>
      </w:rPr>
      <w:framePr w:wrap="around" w:vAnchor="text" w:hAnchor="margin" w:xAlign="right" w:y="1"/>
    </w:pPr>
    <w:r>
      <w:rPr>
        <w:rStyle w:val="1074"/>
      </w:rPr>
      <w:fldChar w:fldCharType="begin"/>
    </w:r>
    <w:r>
      <w:rPr>
        <w:rStyle w:val="1074"/>
      </w:rPr>
      <w:instrText xml:space="preserve">PAGE  </w:instrText>
    </w:r>
    <w:r>
      <w:rPr>
        <w:rStyle w:val="1074"/>
      </w:rPr>
      <w:fldChar w:fldCharType="end"/>
    </w:r>
    <w:r>
      <w:rPr>
        <w:rStyle w:val="1074"/>
      </w:rPr>
    </w:r>
    <w:r>
      <w:rPr>
        <w:rStyle w:val="1074"/>
      </w:rPr>
    </w:r>
  </w:p>
  <w:p>
    <w:pPr>
      <w:pStyle w:val="1073"/>
      <w:ind w:right="36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3"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3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3"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3"/>
      <w:rPr>
        <w:rStyle w:val="1074"/>
      </w:rPr>
      <w:framePr w:wrap="around" w:vAnchor="text" w:hAnchor="margin" w:xAlign="right" w:y="1"/>
    </w:pPr>
    <w:r>
      <w:rPr>
        <w:rStyle w:val="1074"/>
      </w:rPr>
      <w:fldChar w:fldCharType="begin"/>
    </w:r>
    <w:r>
      <w:rPr>
        <w:rStyle w:val="1074"/>
      </w:rPr>
      <w:instrText xml:space="preserve">PAGE  </w:instrText>
    </w:r>
    <w:r>
      <w:rPr>
        <w:rStyle w:val="1074"/>
      </w:rPr>
      <w:fldChar w:fldCharType="separate"/>
    </w:r>
    <w:r>
      <w:rPr>
        <w:rStyle w:val="1074"/>
      </w:rPr>
      <w:t xml:space="preserve">31</w:t>
    </w:r>
    <w:r>
      <w:rPr>
        <w:rStyle w:val="1074"/>
      </w:rPr>
      <w:fldChar w:fldCharType="end"/>
    </w:r>
    <w:r>
      <w:rPr>
        <w:rStyle w:val="1074"/>
      </w:rPr>
    </w:r>
    <w:r>
      <w:rPr>
        <w:rStyle w:val="1074"/>
      </w:rPr>
    </w:r>
  </w:p>
  <w:p>
    <w:pPr>
      <w:pStyle w:val="1073"/>
      <w:ind w:right="360"/>
    </w:pPr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3"/>
      <w:rPr>
        <w:rStyle w:val="1074"/>
      </w:rPr>
      <w:framePr w:wrap="around" w:vAnchor="text" w:hAnchor="margin" w:xAlign="right" w:y="1"/>
    </w:pPr>
    <w:r>
      <w:rPr>
        <w:rStyle w:val="1074"/>
      </w:rPr>
      <w:fldChar w:fldCharType="begin"/>
    </w:r>
    <w:r>
      <w:rPr>
        <w:rStyle w:val="1074"/>
      </w:rPr>
      <w:instrText xml:space="preserve">PAGE  </w:instrText>
    </w:r>
    <w:r>
      <w:rPr>
        <w:rStyle w:val="1074"/>
      </w:rPr>
      <w:fldChar w:fldCharType="end"/>
    </w:r>
    <w:r>
      <w:rPr>
        <w:rStyle w:val="1074"/>
      </w:rPr>
    </w:r>
    <w:r>
      <w:rPr>
        <w:rStyle w:val="1074"/>
      </w:rPr>
    </w:r>
  </w:p>
  <w:p>
    <w:pPr>
      <w:pStyle w:val="1073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r/>
      <w:r/>
    </w:p>
  </w:footnote>
  <w:footnote w:id="3">
    <w:p>
      <w:pPr>
        <w:pStyle w:val="1094"/>
        <w:jc w:val="both"/>
        <w:rPr>
          <w:rFonts w:ascii="Times New Roman" w:hAnsi="Times New Roman" w:cs="Times New Roman"/>
        </w:rPr>
      </w:pPr>
      <w:r>
        <w:rPr>
          <w:rStyle w:val="1096"/>
          <w:rFonts w:ascii="Times New Roman" w:hAnsi="Times New Roman" w:eastAsia="Times New Roman" w:cs="Times New Roman"/>
        </w:rPr>
        <w:footnoteRef/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 w:eastAsiaTheme="minorHAnsi"/>
          <w:lang w:eastAsia="en-US"/>
        </w:rPr>
        <w:t xml:space="preserve">Контроль за наличием </w:t>
      </w:r>
      <w:r>
        <w:rPr>
          <w:rFonts w:ascii="Times New Roman" w:hAnsi="Times New Roman" w:eastAsia="Times New Roman" w:cs="Times New Roman" w:eastAsiaTheme="minorHAnsi"/>
          <w:lang w:eastAsia="en-US"/>
        </w:rPr>
        <w:t xml:space="preserve">информации о </w:t>
      </w:r>
      <w:r>
        <w:rPr>
          <w:rFonts w:ascii="Times New Roman" w:hAnsi="Times New Roman" w:eastAsia="Times New Roman" w:cs="Times New Roman" w:eastAsiaTheme="minorHAnsi"/>
          <w:lang w:eastAsia="en-US"/>
        </w:rPr>
        <w:t xml:space="preserve">независимой гарантии</w:t>
      </w:r>
      <w:r>
        <w:rPr>
          <w:rFonts w:ascii="Times New Roman" w:hAnsi="Times New Roman" w:eastAsia="Times New Roman" w:cs="Times New Roman" w:eastAsiaTheme="minorHAnsi"/>
          <w:lang w:eastAsia="en-US"/>
        </w:rPr>
        <w:t xml:space="preserve"> в реестре независимых гарантий  и присвоения номера реестровой записи, </w:t>
      </w:r>
      <w:r>
        <w:rPr>
          <w:rFonts w:ascii="Times New Roman" w:hAnsi="Times New Roman" w:eastAsia="Times New Roman" w:cs="Times New Roman" w:eastAsiaTheme="minorHAnsi"/>
          <w:lang w:eastAsia="en-US"/>
        </w:rPr>
        <w:t xml:space="preserve">предусмотренные частью 8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осуществляется финансовыми службами </w:t>
      </w:r>
      <w:r>
        <w:rPr>
          <w:rFonts w:ascii="Times New Roman" w:hAnsi="Times New Roman" w:eastAsia="Times New Roman" w:cs="Times New Roman" w:eastAsiaTheme="minorHAnsi"/>
          <w:lang w:eastAsia="en-US"/>
        </w:rPr>
        <w:t xml:space="preserve">компаний</w:t>
      </w:r>
      <w:r>
        <w:rPr>
          <w:rFonts w:ascii="Times New Roman" w:hAnsi="Times New Roman" w:eastAsia="Times New Roman" w:cs="Times New Roman" w:eastAsiaTheme="minorHAnsi"/>
          <w:lang w:eastAsia="en-US"/>
        </w:rPr>
        <w:t xml:space="preserve"> Группы</w:t>
      </w:r>
      <w:r>
        <w:rPr>
          <w:rFonts w:ascii="Times New Roman" w:hAnsi="Times New Roman" w:eastAsia="Times New Roman" w:cs="Times New Roman" w:eastAsiaTheme="minorHAnsi"/>
          <w:lang w:eastAsia="en-US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  <w:footnote w:id="4">
    <w:p>
      <w:pPr>
        <w:pStyle w:val="1094"/>
      </w:pPr>
      <w:r>
        <w:rPr>
          <w:rStyle w:val="1096"/>
        </w:rPr>
        <w:footnoteRef/>
      </w:r>
      <w:r>
        <w:t xml:space="preserve"> Не должны противоречить положениям извещения об осуществлении конкурентной закупки, документации о конкурентной закупке и Положения о закупке бенефициара, а также требованиям к условиям независимой г</w:t>
      </w:r>
      <w:r>
        <w:t xml:space="preserve">арантии, установленным постановлением Правительства Российской Федерации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</w:t>
      </w:r>
      <w:r>
        <w:t xml:space="preserve">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2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6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8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0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2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4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6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8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03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767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4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27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4896" w:hanging="360"/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4" w:hanging="360"/>
        <w:tabs>
          <w:tab w:val="num" w:pos="644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364" w:hanging="360"/>
        <w:tabs>
          <w:tab w:val="num" w:pos="136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084" w:hanging="360"/>
        <w:tabs>
          <w:tab w:val="num" w:pos="208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04" w:hanging="360"/>
        <w:tabs>
          <w:tab w:val="num" w:pos="280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24" w:hanging="360"/>
        <w:tabs>
          <w:tab w:val="num" w:pos="352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244" w:hanging="360"/>
        <w:tabs>
          <w:tab w:val="num" w:pos="424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964" w:hanging="360"/>
        <w:tabs>
          <w:tab w:val="num" w:pos="496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84" w:hanging="360"/>
        <w:tabs>
          <w:tab w:val="num" w:pos="568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04" w:hanging="360"/>
        <w:tabs>
          <w:tab w:val="num" w:pos="6404" w:leader="none"/>
        </w:tabs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Simplified Arabic Fixed" w:hAnsi="Simplified Arabic Fixed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0" w:hanging="360"/>
      </w:pPr>
      <w:rPr>
        <w:rFonts w:hint="default" w:ascii="Symbol" w:hAnsi="Symbol"/>
      </w:rPr>
    </w:lvl>
    <w:lvl w:ilvl="1">
      <w:start w:val="1"/>
      <w:numFmt w:val="decimal"/>
      <w:isLgl/>
      <w:suff w:val="tab"/>
      <w:lvlText w:val="%1.%2."/>
      <w:lvlJc w:val="left"/>
      <w:pPr>
        <w:ind w:left="360" w:hanging="720"/>
      </w:pPr>
      <w:rPr>
        <w:rFonts w:hint="default"/>
        <w:b w:val="0"/>
      </w:rPr>
    </w:lvl>
    <w:lvl w:ilvl="2">
      <w:start w:val="1"/>
      <w:numFmt w:val="bullet"/>
      <w:isLgl w:val="false"/>
      <w:suff w:val="tab"/>
      <w:lvlText w:val=""/>
      <w:lvlJc w:val="left"/>
      <w:pPr>
        <w:ind w:left="360" w:hanging="720"/>
      </w:pPr>
      <w:rPr>
        <w:rFonts w:hint="default" w:ascii="Symbol" w:hAnsi="Symbol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0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4896" w:hanging="360"/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0" w:hanging="360"/>
      </w:pPr>
      <w:rPr>
        <w:rFonts w:hint="default" w:ascii="Symbol" w:hAnsi="Symbol"/>
      </w:rPr>
    </w:lvl>
    <w:lvl w:ilvl="1">
      <w:start w:val="1"/>
      <w:numFmt w:val="decimal"/>
      <w:isLgl/>
      <w:suff w:val="tab"/>
      <w:lvlText w:val="%1.%2."/>
      <w:lvlJc w:val="left"/>
      <w:pPr>
        <w:ind w:left="360" w:hanging="720"/>
      </w:pPr>
      <w:rPr>
        <w:rFonts w:hint="default"/>
        <w:b w:val="0"/>
      </w:rPr>
    </w:lvl>
    <w:lvl w:ilvl="2">
      <w:start w:val="1"/>
      <w:numFmt w:val="bullet"/>
      <w:isLgl w:val="false"/>
      <w:suff w:val="tab"/>
      <w:lvlText w:val=""/>
      <w:lvlJc w:val="left"/>
      <w:pPr>
        <w:ind w:left="360" w:hanging="720"/>
      </w:pPr>
      <w:rPr>
        <w:rFonts w:hint="default" w:ascii="Symbol" w:hAnsi="Symbol"/>
      </w:rPr>
    </w:lvl>
    <w:lvl w:ilvl="3">
      <w:start w:val="1"/>
      <w:numFmt w:val="decimal"/>
      <w:isLgl/>
      <w:suff w:val="tab"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0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17"/>
  </w:num>
  <w:num w:numId="9">
    <w:abstractNumId w:val="16"/>
  </w:num>
  <w:num w:numId="10">
    <w:abstractNumId w:val="1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6"/>
  </w:num>
  <w:num w:numId="14">
    <w:abstractNumId w:val="13"/>
  </w:num>
  <w:num w:numId="15">
    <w:abstractNumId w:val="4"/>
  </w:num>
  <w:num w:numId="16">
    <w:abstractNumId w:val="2"/>
  </w:num>
  <w:num w:numId="17">
    <w:abstractNumId w:val="9"/>
  </w:num>
  <w:num w:numId="18">
    <w:abstractNumId w:val="11"/>
  </w:num>
  <w:num w:numId="19">
    <w:abstractNumId w:val="1"/>
  </w:num>
  <w:num w:numId="20">
    <w:abstractNumId w:val="18"/>
  </w:num>
  <w:num w:numId="21">
    <w:abstractNumId w:val="19"/>
  </w:num>
  <w:num w:numId="22">
    <w:abstractNumId w:val="21"/>
  </w:num>
  <w:num w:numId="23">
    <w:abstractNumId w:val="20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91">
    <w:name w:val="Heading 1 Char"/>
    <w:basedOn w:val="1061"/>
    <w:link w:val="1059"/>
    <w:uiPriority w:val="9"/>
    <w:rPr>
      <w:rFonts w:ascii="Arial" w:hAnsi="Arial" w:eastAsia="Arial" w:cs="Arial"/>
      <w:sz w:val="40"/>
      <w:szCs w:val="40"/>
    </w:rPr>
  </w:style>
  <w:style w:type="paragraph" w:styleId="892">
    <w:name w:val="Heading 2"/>
    <w:basedOn w:val="1058"/>
    <w:next w:val="1058"/>
    <w:link w:val="8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93">
    <w:name w:val="Heading 2 Char"/>
    <w:basedOn w:val="1061"/>
    <w:link w:val="892"/>
    <w:uiPriority w:val="9"/>
    <w:rPr>
      <w:rFonts w:ascii="Arial" w:hAnsi="Arial" w:eastAsia="Arial" w:cs="Arial"/>
      <w:sz w:val="34"/>
    </w:rPr>
  </w:style>
  <w:style w:type="character" w:styleId="894">
    <w:name w:val="Heading 3 Char"/>
    <w:basedOn w:val="1061"/>
    <w:link w:val="1060"/>
    <w:uiPriority w:val="9"/>
    <w:rPr>
      <w:rFonts w:ascii="Arial" w:hAnsi="Arial" w:eastAsia="Arial" w:cs="Arial"/>
      <w:sz w:val="30"/>
      <w:szCs w:val="30"/>
    </w:rPr>
  </w:style>
  <w:style w:type="paragraph" w:styleId="895">
    <w:name w:val="Heading 4"/>
    <w:basedOn w:val="1058"/>
    <w:next w:val="1058"/>
    <w:link w:val="8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96">
    <w:name w:val="Heading 4 Char"/>
    <w:basedOn w:val="1061"/>
    <w:link w:val="895"/>
    <w:uiPriority w:val="9"/>
    <w:rPr>
      <w:rFonts w:ascii="Arial" w:hAnsi="Arial" w:eastAsia="Arial" w:cs="Arial"/>
      <w:b/>
      <w:bCs/>
      <w:sz w:val="26"/>
      <w:szCs w:val="26"/>
    </w:rPr>
  </w:style>
  <w:style w:type="paragraph" w:styleId="897">
    <w:name w:val="Heading 5"/>
    <w:basedOn w:val="1058"/>
    <w:next w:val="1058"/>
    <w:link w:val="8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98">
    <w:name w:val="Heading 5 Char"/>
    <w:basedOn w:val="1061"/>
    <w:link w:val="897"/>
    <w:uiPriority w:val="9"/>
    <w:rPr>
      <w:rFonts w:ascii="Arial" w:hAnsi="Arial" w:eastAsia="Arial" w:cs="Arial"/>
      <w:b/>
      <w:bCs/>
      <w:sz w:val="24"/>
      <w:szCs w:val="24"/>
    </w:rPr>
  </w:style>
  <w:style w:type="paragraph" w:styleId="899">
    <w:name w:val="Heading 6"/>
    <w:basedOn w:val="1058"/>
    <w:next w:val="1058"/>
    <w:link w:val="9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00">
    <w:name w:val="Heading 6 Char"/>
    <w:basedOn w:val="1061"/>
    <w:link w:val="899"/>
    <w:uiPriority w:val="9"/>
    <w:rPr>
      <w:rFonts w:ascii="Arial" w:hAnsi="Arial" w:eastAsia="Arial" w:cs="Arial"/>
      <w:b/>
      <w:bCs/>
      <w:sz w:val="22"/>
      <w:szCs w:val="22"/>
    </w:rPr>
  </w:style>
  <w:style w:type="paragraph" w:styleId="901">
    <w:name w:val="Heading 7"/>
    <w:basedOn w:val="1058"/>
    <w:next w:val="1058"/>
    <w:link w:val="9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02">
    <w:name w:val="Heading 7 Char"/>
    <w:basedOn w:val="1061"/>
    <w:link w:val="9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03">
    <w:name w:val="Heading 8"/>
    <w:basedOn w:val="1058"/>
    <w:next w:val="1058"/>
    <w:link w:val="9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04">
    <w:name w:val="Heading 8 Char"/>
    <w:basedOn w:val="1061"/>
    <w:link w:val="903"/>
    <w:uiPriority w:val="9"/>
    <w:rPr>
      <w:rFonts w:ascii="Arial" w:hAnsi="Arial" w:eastAsia="Arial" w:cs="Arial"/>
      <w:i/>
      <w:iCs/>
      <w:sz w:val="22"/>
      <w:szCs w:val="22"/>
    </w:rPr>
  </w:style>
  <w:style w:type="paragraph" w:styleId="905">
    <w:name w:val="Heading 9"/>
    <w:basedOn w:val="1058"/>
    <w:next w:val="1058"/>
    <w:link w:val="9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06">
    <w:name w:val="Heading 9 Char"/>
    <w:basedOn w:val="1061"/>
    <w:link w:val="905"/>
    <w:uiPriority w:val="9"/>
    <w:rPr>
      <w:rFonts w:ascii="Arial" w:hAnsi="Arial" w:eastAsia="Arial" w:cs="Arial"/>
      <w:i/>
      <w:iCs/>
      <w:sz w:val="21"/>
      <w:szCs w:val="21"/>
    </w:rPr>
  </w:style>
  <w:style w:type="character" w:styleId="907">
    <w:name w:val="Title Char"/>
    <w:basedOn w:val="1061"/>
    <w:link w:val="1064"/>
    <w:uiPriority w:val="10"/>
    <w:rPr>
      <w:sz w:val="48"/>
      <w:szCs w:val="48"/>
    </w:rPr>
  </w:style>
  <w:style w:type="paragraph" w:styleId="908">
    <w:name w:val="Subtitle"/>
    <w:basedOn w:val="1058"/>
    <w:next w:val="1058"/>
    <w:link w:val="909"/>
    <w:uiPriority w:val="11"/>
    <w:qFormat/>
    <w:pPr>
      <w:spacing w:before="200" w:after="200"/>
    </w:pPr>
    <w:rPr>
      <w:sz w:val="24"/>
      <w:szCs w:val="24"/>
    </w:rPr>
  </w:style>
  <w:style w:type="character" w:styleId="909">
    <w:name w:val="Subtitle Char"/>
    <w:basedOn w:val="1061"/>
    <w:link w:val="908"/>
    <w:uiPriority w:val="11"/>
    <w:rPr>
      <w:sz w:val="24"/>
      <w:szCs w:val="24"/>
    </w:rPr>
  </w:style>
  <w:style w:type="paragraph" w:styleId="910">
    <w:name w:val="Quote"/>
    <w:basedOn w:val="1058"/>
    <w:next w:val="1058"/>
    <w:link w:val="911"/>
    <w:uiPriority w:val="29"/>
    <w:qFormat/>
    <w:pPr>
      <w:ind w:left="720" w:right="720"/>
    </w:pPr>
    <w:rPr>
      <w:i/>
    </w:rPr>
  </w:style>
  <w:style w:type="character" w:styleId="911">
    <w:name w:val="Quote Char"/>
    <w:link w:val="910"/>
    <w:uiPriority w:val="29"/>
    <w:rPr>
      <w:i/>
    </w:rPr>
  </w:style>
  <w:style w:type="paragraph" w:styleId="912">
    <w:name w:val="Intense Quote"/>
    <w:basedOn w:val="1058"/>
    <w:next w:val="1058"/>
    <w:link w:val="9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13">
    <w:name w:val="Intense Quote Char"/>
    <w:link w:val="912"/>
    <w:uiPriority w:val="30"/>
    <w:rPr>
      <w:i/>
    </w:rPr>
  </w:style>
  <w:style w:type="character" w:styleId="914">
    <w:name w:val="Header Char"/>
    <w:basedOn w:val="1061"/>
    <w:link w:val="1082"/>
    <w:uiPriority w:val="99"/>
  </w:style>
  <w:style w:type="character" w:styleId="915">
    <w:name w:val="Footer Char"/>
    <w:basedOn w:val="1061"/>
    <w:link w:val="1073"/>
    <w:uiPriority w:val="99"/>
  </w:style>
  <w:style w:type="paragraph" w:styleId="916">
    <w:name w:val="Caption"/>
    <w:basedOn w:val="1058"/>
    <w:next w:val="10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17">
    <w:name w:val="Caption Char"/>
    <w:basedOn w:val="916"/>
    <w:link w:val="1073"/>
    <w:uiPriority w:val="99"/>
  </w:style>
  <w:style w:type="table" w:styleId="918">
    <w:name w:val="Table Grid Light"/>
    <w:basedOn w:val="10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9">
    <w:name w:val="Plain Table 1"/>
    <w:basedOn w:val="10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0">
    <w:name w:val="Plain Table 2"/>
    <w:basedOn w:val="10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1">
    <w:name w:val="Plain Table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22">
    <w:name w:val="Plain Table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Plain Table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24">
    <w:name w:val="Grid Table 1 Light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Grid Table 1 Light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>
    <w:name w:val="Grid Table 1 Light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>
    <w:name w:val="Grid Table 1 Light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>
    <w:name w:val="Grid Table 1 Light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Grid Table 1 Light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Grid Table 1 Light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Grid Table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2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Grid Table 2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Grid Table 2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Grid Table 2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Grid Table 2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>
    <w:name w:val="Grid Table 2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Grid Table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Grid Table 3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Grid Table 3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>
    <w:name w:val="Grid Table 3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>
    <w:name w:val="Grid Table 3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>
    <w:name w:val="Grid Table 3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>
    <w:name w:val="Grid Table 3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>
    <w:name w:val="Grid Table 4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46">
    <w:name w:val="Grid Table 4 - Accent 1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47">
    <w:name w:val="Grid Table 4 - Accent 2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48">
    <w:name w:val="Grid Table 4 - Accent 3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49">
    <w:name w:val="Grid Table 4 - Accent 4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50">
    <w:name w:val="Grid Table 4 - Accent 5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51">
    <w:name w:val="Grid Table 4 - Accent 6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52">
    <w:name w:val="Grid Table 5 Dark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53">
    <w:name w:val="Grid Table 5 Dark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954">
    <w:name w:val="Grid Table 5 Dark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55">
    <w:name w:val="Grid Table 5 Dark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56">
    <w:name w:val="Grid Table 5 Dark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57">
    <w:name w:val="Grid Table 5 Dark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958">
    <w:name w:val="Grid Table 5 Dark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59">
    <w:name w:val="Grid Table 6 Colorful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60">
    <w:name w:val="Grid Table 6 Colorful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61">
    <w:name w:val="Grid Table 6 Colorful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62">
    <w:name w:val="Grid Table 6 Colorful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63">
    <w:name w:val="Grid Table 6 Colorful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64">
    <w:name w:val="Grid Table 6 Colorful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5">
    <w:name w:val="Grid Table 6 Colorful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6">
    <w:name w:val="Grid Table 7 Colorful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Grid Table 7 Colorful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Grid Table 7 Colorful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Grid Table 7 Colorful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Grid Table 7 Colorful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Grid Table 7 Colorful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Grid Table 7 Colorful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List Table 1 Light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List Table 1 Light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5">
    <w:name w:val="List Table 1 Light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6">
    <w:name w:val="List Table 1 Light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7">
    <w:name w:val="List Table 1 Light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8">
    <w:name w:val="List Table 1 Light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9">
    <w:name w:val="List Table 1 Light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0">
    <w:name w:val="List Table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81">
    <w:name w:val="List Table 2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82">
    <w:name w:val="List Table 2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83">
    <w:name w:val="List Table 2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84">
    <w:name w:val="List Table 2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85">
    <w:name w:val="List Table 2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86">
    <w:name w:val="List Table 2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87">
    <w:name w:val="List Table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>
    <w:name w:val="List Table 3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>
    <w:name w:val="List Table 3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>
    <w:name w:val="List Table 3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>
    <w:name w:val="List Table 3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>
    <w:name w:val="List Table 3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>
    <w:name w:val="List Table 3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>
    <w:name w:val="List Table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>
    <w:name w:val="List Table 4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>
    <w:name w:val="List Table 4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>
    <w:name w:val="List Table 4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>
    <w:name w:val="List Table 4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>
    <w:name w:val="List Table 4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0">
    <w:name w:val="List Table 4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1">
    <w:name w:val="List Table 5 Dark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2">
    <w:name w:val="List Table 5 Dark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3">
    <w:name w:val="List Table 5 Dark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4">
    <w:name w:val="List Table 5 Dark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5">
    <w:name w:val="List Table 5 Dark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6">
    <w:name w:val="List Table 5 Dark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7">
    <w:name w:val="List Table 5 Dark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8">
    <w:name w:val="List Table 6 Colorful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09">
    <w:name w:val="List Table 6 Colorful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10">
    <w:name w:val="List Table 6 Colorful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11">
    <w:name w:val="List Table 6 Colorful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12">
    <w:name w:val="List Table 6 Colorful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13">
    <w:name w:val="List Table 6 Colorful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14">
    <w:name w:val="List Table 6 Colorful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15">
    <w:name w:val="List Table 7 Colorful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16">
    <w:name w:val="List Table 7 Colorful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017">
    <w:name w:val="List Table 7 Colorful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18">
    <w:name w:val="List Table 7 Colorful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19">
    <w:name w:val="List Table 7 Colorful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20">
    <w:name w:val="List Table 7 Colorful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021">
    <w:name w:val="List Table 7 Colorful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22">
    <w:name w:val="Lined - Accent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23">
    <w:name w:val="Lined - Accent 1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024">
    <w:name w:val="Lined - Accent 2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25">
    <w:name w:val="Lined - Accent 3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26">
    <w:name w:val="Lined - Accent 4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27">
    <w:name w:val="Lined - Accent 5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028">
    <w:name w:val="Lined - Accent 6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29">
    <w:name w:val="Bordered &amp; Lined - Accent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30">
    <w:name w:val="Bordered &amp; Lined - Accent 1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031">
    <w:name w:val="Bordered &amp; Lined - Accent 2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32">
    <w:name w:val="Bordered &amp; Lined - Accent 3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33">
    <w:name w:val="Bordered &amp; Lined - Accent 4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34">
    <w:name w:val="Bordered &amp; Lined - Accent 5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035">
    <w:name w:val="Bordered &amp; Lined - Accent 6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36">
    <w:name w:val="Bordered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37">
    <w:name w:val="Bordered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38">
    <w:name w:val="Bordered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39">
    <w:name w:val="Bordered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40">
    <w:name w:val="Bordered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41">
    <w:name w:val="Bordered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42">
    <w:name w:val="Bordered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43">
    <w:name w:val="Footnote Text Char"/>
    <w:link w:val="1094"/>
    <w:uiPriority w:val="99"/>
    <w:rPr>
      <w:sz w:val="18"/>
    </w:rPr>
  </w:style>
  <w:style w:type="paragraph" w:styleId="1044">
    <w:name w:val="endnote text"/>
    <w:basedOn w:val="1058"/>
    <w:link w:val="1045"/>
    <w:uiPriority w:val="99"/>
    <w:semiHidden/>
    <w:unhideWhenUsed/>
    <w:pPr>
      <w:spacing w:after="0" w:line="240" w:lineRule="auto"/>
    </w:pPr>
    <w:rPr>
      <w:sz w:val="20"/>
    </w:rPr>
  </w:style>
  <w:style w:type="character" w:styleId="1045">
    <w:name w:val="Endnote Text Char"/>
    <w:link w:val="1044"/>
    <w:uiPriority w:val="99"/>
    <w:rPr>
      <w:sz w:val="20"/>
    </w:rPr>
  </w:style>
  <w:style w:type="character" w:styleId="1046">
    <w:name w:val="endnote reference"/>
    <w:basedOn w:val="1061"/>
    <w:uiPriority w:val="99"/>
    <w:semiHidden/>
    <w:unhideWhenUsed/>
    <w:rPr>
      <w:vertAlign w:val="superscript"/>
    </w:rPr>
  </w:style>
  <w:style w:type="paragraph" w:styleId="1047">
    <w:name w:val="toc 1"/>
    <w:basedOn w:val="1058"/>
    <w:next w:val="1058"/>
    <w:uiPriority w:val="39"/>
    <w:unhideWhenUsed/>
    <w:pPr>
      <w:ind w:left="0" w:right="0" w:firstLine="0"/>
      <w:spacing w:after="57"/>
    </w:pPr>
  </w:style>
  <w:style w:type="paragraph" w:styleId="1048">
    <w:name w:val="toc 2"/>
    <w:basedOn w:val="1058"/>
    <w:next w:val="1058"/>
    <w:uiPriority w:val="39"/>
    <w:unhideWhenUsed/>
    <w:pPr>
      <w:ind w:left="283" w:right="0" w:firstLine="0"/>
      <w:spacing w:after="57"/>
    </w:pPr>
  </w:style>
  <w:style w:type="paragraph" w:styleId="1049">
    <w:name w:val="toc 3"/>
    <w:basedOn w:val="1058"/>
    <w:next w:val="1058"/>
    <w:uiPriority w:val="39"/>
    <w:unhideWhenUsed/>
    <w:pPr>
      <w:ind w:left="567" w:right="0" w:firstLine="0"/>
      <w:spacing w:after="57"/>
    </w:pPr>
  </w:style>
  <w:style w:type="paragraph" w:styleId="1050">
    <w:name w:val="toc 4"/>
    <w:basedOn w:val="1058"/>
    <w:next w:val="1058"/>
    <w:uiPriority w:val="39"/>
    <w:unhideWhenUsed/>
    <w:pPr>
      <w:ind w:left="850" w:right="0" w:firstLine="0"/>
      <w:spacing w:after="57"/>
    </w:pPr>
  </w:style>
  <w:style w:type="paragraph" w:styleId="1051">
    <w:name w:val="toc 5"/>
    <w:basedOn w:val="1058"/>
    <w:next w:val="1058"/>
    <w:uiPriority w:val="39"/>
    <w:unhideWhenUsed/>
    <w:pPr>
      <w:ind w:left="1134" w:right="0" w:firstLine="0"/>
      <w:spacing w:after="57"/>
    </w:pPr>
  </w:style>
  <w:style w:type="paragraph" w:styleId="1052">
    <w:name w:val="toc 6"/>
    <w:basedOn w:val="1058"/>
    <w:next w:val="1058"/>
    <w:uiPriority w:val="39"/>
    <w:unhideWhenUsed/>
    <w:pPr>
      <w:ind w:left="1417" w:right="0" w:firstLine="0"/>
      <w:spacing w:after="57"/>
    </w:pPr>
  </w:style>
  <w:style w:type="paragraph" w:styleId="1053">
    <w:name w:val="toc 7"/>
    <w:basedOn w:val="1058"/>
    <w:next w:val="1058"/>
    <w:uiPriority w:val="39"/>
    <w:unhideWhenUsed/>
    <w:pPr>
      <w:ind w:left="1701" w:right="0" w:firstLine="0"/>
      <w:spacing w:after="57"/>
    </w:pPr>
  </w:style>
  <w:style w:type="paragraph" w:styleId="1054">
    <w:name w:val="toc 8"/>
    <w:basedOn w:val="1058"/>
    <w:next w:val="1058"/>
    <w:uiPriority w:val="39"/>
    <w:unhideWhenUsed/>
    <w:pPr>
      <w:ind w:left="1984" w:right="0" w:firstLine="0"/>
      <w:spacing w:after="57"/>
    </w:pPr>
  </w:style>
  <w:style w:type="paragraph" w:styleId="1055">
    <w:name w:val="toc 9"/>
    <w:basedOn w:val="1058"/>
    <w:next w:val="1058"/>
    <w:uiPriority w:val="39"/>
    <w:unhideWhenUsed/>
    <w:pPr>
      <w:ind w:left="2268" w:right="0" w:firstLine="0"/>
      <w:spacing w:after="57"/>
    </w:pPr>
  </w:style>
  <w:style w:type="paragraph" w:styleId="1056">
    <w:name w:val="TOC Heading"/>
    <w:uiPriority w:val="39"/>
    <w:unhideWhenUsed/>
  </w:style>
  <w:style w:type="paragraph" w:styleId="1057">
    <w:name w:val="table of figures"/>
    <w:basedOn w:val="1058"/>
    <w:next w:val="1058"/>
    <w:uiPriority w:val="99"/>
    <w:unhideWhenUsed/>
    <w:pPr>
      <w:spacing w:after="0" w:afterAutospacing="0"/>
    </w:pPr>
  </w:style>
  <w:style w:type="paragraph" w:styleId="1058" w:default="1">
    <w:name w:val="Normal"/>
    <w:qFormat/>
    <w:pPr>
      <w:widowControl w:val="off"/>
    </w:pPr>
  </w:style>
  <w:style w:type="paragraph" w:styleId="1059">
    <w:name w:val="Heading 1"/>
    <w:basedOn w:val="1058"/>
    <w:next w:val="1058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1060">
    <w:name w:val="Heading 3"/>
    <w:basedOn w:val="1058"/>
    <w:next w:val="1058"/>
    <w:link w:val="1080"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styleId="1061" w:default="1">
    <w:name w:val="Default Paragraph Font"/>
    <w:uiPriority w:val="1"/>
    <w:semiHidden/>
    <w:unhideWhenUsed/>
  </w:style>
  <w:style w:type="table" w:styleId="10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63" w:default="1">
    <w:name w:val="No List"/>
    <w:uiPriority w:val="99"/>
    <w:semiHidden/>
    <w:unhideWhenUsed/>
  </w:style>
  <w:style w:type="paragraph" w:styleId="1064">
    <w:name w:val="Title"/>
    <w:basedOn w:val="1058"/>
    <w:link w:val="1071"/>
    <w:qFormat/>
    <w:pPr>
      <w:jc w:val="center"/>
    </w:pPr>
    <w:rPr>
      <w:b/>
      <w:bCs/>
      <w:sz w:val="24"/>
      <w:szCs w:val="24"/>
    </w:rPr>
  </w:style>
  <w:style w:type="paragraph" w:styleId="1065" w:customStyle="1">
    <w:name w:val="Таблицы (моноширинный)"/>
    <w:basedOn w:val="1058"/>
    <w:next w:val="1058"/>
    <w:pPr>
      <w:jc w:val="both"/>
    </w:pPr>
    <w:rPr>
      <w:rFonts w:ascii="Courier New" w:hAnsi="Courier New" w:cs="Courier New"/>
    </w:rPr>
  </w:style>
  <w:style w:type="paragraph" w:styleId="1066">
    <w:name w:val="Body Text Indent 2"/>
    <w:basedOn w:val="1058"/>
    <w:pPr>
      <w:ind w:left="1843"/>
      <w:jc w:val="both"/>
    </w:pPr>
    <w:rPr>
      <w:sz w:val="24"/>
    </w:rPr>
  </w:style>
  <w:style w:type="paragraph" w:styleId="1067">
    <w:name w:val="Balloon Text"/>
    <w:basedOn w:val="1058"/>
    <w:semiHidden/>
    <w:rPr>
      <w:rFonts w:ascii="Tahoma" w:hAnsi="Tahoma" w:cs="Tahoma"/>
      <w:sz w:val="16"/>
      <w:szCs w:val="16"/>
    </w:rPr>
  </w:style>
  <w:style w:type="paragraph" w:styleId="1068">
    <w:name w:val="Body Text 2"/>
    <w:basedOn w:val="1058"/>
    <w:pPr>
      <w:spacing w:after="120" w:line="480" w:lineRule="auto"/>
      <w:widowControl/>
    </w:pPr>
    <w:rPr>
      <w:sz w:val="24"/>
      <w:szCs w:val="24"/>
    </w:rPr>
  </w:style>
  <w:style w:type="paragraph" w:styleId="1069">
    <w:name w:val="Body Text"/>
    <w:basedOn w:val="1058"/>
    <w:link w:val="1072"/>
    <w:pPr>
      <w:spacing w:after="120"/>
    </w:pPr>
  </w:style>
  <w:style w:type="table" w:styleId="1070">
    <w:name w:val="Table Grid"/>
    <w:basedOn w:val="106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71" w:customStyle="1">
    <w:name w:val="Заголовок Знак"/>
    <w:link w:val="1064"/>
    <w:rPr>
      <w:b/>
      <w:bCs/>
      <w:sz w:val="24"/>
      <w:szCs w:val="24"/>
      <w:lang w:val="ru-RU" w:eastAsia="ru-RU" w:bidi="ar-SA"/>
    </w:rPr>
  </w:style>
  <w:style w:type="character" w:styleId="1072" w:customStyle="1">
    <w:name w:val="Основной текст Знак"/>
    <w:link w:val="1069"/>
    <w:rPr>
      <w:lang w:val="ru-RU" w:eastAsia="ru-RU" w:bidi="ar-SA"/>
    </w:rPr>
  </w:style>
  <w:style w:type="paragraph" w:styleId="1073">
    <w:name w:val="Footer"/>
    <w:basedOn w:val="1058"/>
    <w:link w:val="1084"/>
    <w:pPr>
      <w:tabs>
        <w:tab w:val="center" w:pos="4677" w:leader="none"/>
        <w:tab w:val="right" w:pos="9355" w:leader="none"/>
      </w:tabs>
    </w:pPr>
  </w:style>
  <w:style w:type="character" w:styleId="1074">
    <w:name w:val="page number"/>
    <w:basedOn w:val="1061"/>
  </w:style>
  <w:style w:type="paragraph" w:styleId="1075">
    <w:name w:val="annotation text"/>
    <w:basedOn w:val="1058"/>
    <w:link w:val="1089"/>
    <w:semiHidden/>
    <w:pPr>
      <w:widowControl/>
    </w:pPr>
  </w:style>
  <w:style w:type="paragraph" w:styleId="1076" w:customStyle="1">
    <w:name w:val="a"/>
    <w:basedOn w:val="1058"/>
    <w:pPr>
      <w:spacing w:before="100" w:beforeAutospacing="1" w:after="100" w:afterAutospacing="1"/>
      <w:widowControl/>
    </w:pPr>
    <w:rPr>
      <w:sz w:val="24"/>
      <w:szCs w:val="24"/>
    </w:rPr>
  </w:style>
  <w:style w:type="paragraph" w:styleId="1077" w:customStyle="1">
    <w:name w:val="a0"/>
    <w:basedOn w:val="1058"/>
    <w:pPr>
      <w:spacing w:before="100" w:beforeAutospacing="1" w:after="100" w:afterAutospacing="1"/>
      <w:widowControl/>
    </w:pPr>
    <w:rPr>
      <w:sz w:val="24"/>
      <w:szCs w:val="24"/>
    </w:rPr>
  </w:style>
  <w:style w:type="paragraph" w:styleId="1078" w:customStyle="1">
    <w:name w:val="ConsPlusNormal"/>
    <w:pPr>
      <w:ind w:firstLine="720"/>
    </w:pPr>
    <w:rPr>
      <w:rFonts w:ascii="Arial" w:hAnsi="Arial" w:cs="Arial"/>
    </w:rPr>
  </w:style>
  <w:style w:type="paragraph" w:styleId="1079">
    <w:name w:val="List Paragraph"/>
    <w:basedOn w:val="1058"/>
    <w:link w:val="1097"/>
    <w:uiPriority w:val="34"/>
    <w:qFormat/>
    <w:pPr>
      <w:ind w:left="708"/>
    </w:pPr>
  </w:style>
  <w:style w:type="character" w:styleId="1080" w:customStyle="1">
    <w:name w:val="Заголовок 3 Знак"/>
    <w:link w:val="1060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1081">
    <w:name w:val="Hyperlink"/>
    <w:rPr>
      <w:color w:val="0000ff"/>
      <w:u w:val="single"/>
    </w:rPr>
  </w:style>
  <w:style w:type="paragraph" w:styleId="1082">
    <w:name w:val="Header"/>
    <w:basedOn w:val="1058"/>
    <w:link w:val="108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083" w:customStyle="1">
    <w:name w:val="Верхний колонтитул Знак"/>
    <w:basedOn w:val="1061"/>
    <w:link w:val="1082"/>
    <w:uiPriority w:val="99"/>
  </w:style>
  <w:style w:type="character" w:styleId="1084" w:customStyle="1">
    <w:name w:val="Нижний колонтитул Знак"/>
    <w:basedOn w:val="1061"/>
    <w:link w:val="1073"/>
  </w:style>
  <w:style w:type="paragraph" w:styleId="1085" w:customStyle="1">
    <w:name w:val="Таблица текст"/>
    <w:basedOn w:val="1058"/>
    <w:uiPriority w:val="99"/>
    <w:pPr>
      <w:ind w:left="57" w:right="57"/>
      <w:spacing w:before="40" w:after="40"/>
      <w:widowControl/>
    </w:pPr>
    <w:rPr>
      <w:sz w:val="24"/>
    </w:rPr>
  </w:style>
  <w:style w:type="character" w:styleId="1086" w:customStyle="1">
    <w:name w:val="Font Style21"/>
    <w:uiPriority w:val="99"/>
    <w:rPr>
      <w:rFonts w:ascii="Arial" w:hAnsi="Arial" w:cs="Arial"/>
      <w:sz w:val="16"/>
      <w:szCs w:val="16"/>
    </w:rPr>
  </w:style>
  <w:style w:type="character" w:styleId="1087">
    <w:name w:val="annotation reference"/>
    <w:basedOn w:val="1061"/>
    <w:rPr>
      <w:sz w:val="16"/>
      <w:szCs w:val="16"/>
    </w:rPr>
  </w:style>
  <w:style w:type="paragraph" w:styleId="1088">
    <w:name w:val="annotation subject"/>
    <w:basedOn w:val="1075"/>
    <w:next w:val="1075"/>
    <w:link w:val="1090"/>
    <w:pPr>
      <w:widowControl w:val="off"/>
    </w:pPr>
    <w:rPr>
      <w:b/>
      <w:bCs/>
    </w:rPr>
  </w:style>
  <w:style w:type="character" w:styleId="1089" w:customStyle="1">
    <w:name w:val="Текст примечания Знак"/>
    <w:basedOn w:val="1061"/>
    <w:link w:val="1075"/>
    <w:semiHidden/>
  </w:style>
  <w:style w:type="character" w:styleId="1090" w:customStyle="1">
    <w:name w:val="Тема примечания Знак"/>
    <w:basedOn w:val="1089"/>
    <w:link w:val="1088"/>
    <w:rPr>
      <w:b/>
      <w:bCs/>
    </w:rPr>
  </w:style>
  <w:style w:type="table" w:styleId="1091" w:customStyle="1">
    <w:name w:val="Сетка таблицы1"/>
    <w:basedOn w:val="1062"/>
    <w:next w:val="107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92">
    <w:name w:val="Plain Text"/>
    <w:basedOn w:val="1058"/>
    <w:link w:val="1093"/>
    <w:uiPriority w:val="99"/>
    <w:pPr>
      <w:widowControl/>
    </w:pPr>
    <w:rPr>
      <w:rFonts w:ascii="Courier New" w:hAnsi="Courier New"/>
    </w:rPr>
  </w:style>
  <w:style w:type="character" w:styleId="1093" w:customStyle="1">
    <w:name w:val="Текст Знак"/>
    <w:basedOn w:val="1061"/>
    <w:link w:val="1092"/>
    <w:uiPriority w:val="99"/>
    <w:rPr>
      <w:rFonts w:ascii="Courier New" w:hAnsi="Courier New"/>
    </w:rPr>
  </w:style>
  <w:style w:type="paragraph" w:styleId="1094">
    <w:name w:val="footnote text"/>
    <w:basedOn w:val="1058"/>
    <w:link w:val="1095"/>
    <w:pPr>
      <w:widowControl/>
    </w:pPr>
  </w:style>
  <w:style w:type="character" w:styleId="1095" w:customStyle="1">
    <w:name w:val="Текст сноски Знак"/>
    <w:basedOn w:val="1061"/>
    <w:link w:val="1094"/>
  </w:style>
  <w:style w:type="character" w:styleId="1096">
    <w:name w:val="footnote reference"/>
    <w:basedOn w:val="1061"/>
    <w:rPr>
      <w:vertAlign w:val="superscript"/>
    </w:rPr>
  </w:style>
  <w:style w:type="character" w:styleId="1097" w:customStyle="1">
    <w:name w:val="Абзац списка Знак"/>
    <w:link w:val="1079"/>
    <w:uiPriority w:val="34"/>
  </w:style>
  <w:style w:type="paragraph" w:styleId="1098" w:customStyle="1">
    <w:name w:val="Название1"/>
    <w:basedOn w:val="1058"/>
    <w:qFormat/>
    <w:pPr>
      <w:ind w:left="720"/>
      <w:jc w:val="center"/>
      <w:spacing w:after="120"/>
      <w:widowControl/>
    </w:pPr>
    <w:rPr>
      <w:b/>
      <w:bCs/>
      <w:sz w:val="32"/>
      <w:szCs w:val="32"/>
    </w:rPr>
  </w:style>
  <w:style w:type="paragraph" w:styleId="1099" w:customStyle="1">
    <w:name w:val="Обычный1"/>
    <w:link w:val="1100"/>
    <w:uiPriority w:val="99"/>
    <w:pPr>
      <w:spacing w:before="100" w:after="100"/>
    </w:pPr>
    <w:rPr>
      <w:rFonts w:eastAsia="Calibri"/>
      <w:sz w:val="24"/>
    </w:rPr>
  </w:style>
  <w:style w:type="character" w:styleId="1100" w:customStyle="1">
    <w:name w:val="Обычный Char Char"/>
    <w:link w:val="1099"/>
    <w:uiPriority w:val="99"/>
    <w:rPr>
      <w:rFonts w:eastAsia="Calibri"/>
      <w:sz w:val="24"/>
    </w:rPr>
  </w:style>
  <w:style w:type="paragraph" w:styleId="1101">
    <w:name w:val="No Spacing"/>
    <w:link w:val="1102"/>
    <w:uiPriority w:val="1"/>
    <w:qFormat/>
    <w:rPr>
      <w:rFonts w:ascii="Calibri" w:hAnsi="Calibri"/>
      <w:sz w:val="22"/>
      <w:szCs w:val="22"/>
    </w:rPr>
  </w:style>
  <w:style w:type="character" w:styleId="1102" w:customStyle="1">
    <w:name w:val="Без интервала Знак"/>
    <w:basedOn w:val="1061"/>
    <w:link w:val="1101"/>
    <w:uiPriority w:val="1"/>
    <w:rPr>
      <w:rFonts w:ascii="Calibri" w:hAnsi="Calibri"/>
      <w:sz w:val="22"/>
      <w:szCs w:val="22"/>
    </w:rPr>
  </w:style>
  <w:style w:type="paragraph" w:styleId="1103" w:customStyle="1">
    <w:name w:val="normalcxspmiddle"/>
    <w:basedOn w:val="1058"/>
    <w:pPr>
      <w:spacing w:before="100" w:beforeAutospacing="1" w:after="100" w:afterAutospacing="1"/>
      <w:widowControl/>
    </w:pPr>
    <w:rPr>
      <w:sz w:val="24"/>
      <w:szCs w:val="24"/>
    </w:rPr>
  </w:style>
  <w:style w:type="paragraph" w:styleId="1104" w:customStyle="1">
    <w:name w:val="ПрилТекст1"/>
    <w:pPr>
      <w:numPr>
        <w:ilvl w:val="0"/>
        <w:numId w:val="0"/>
      </w:numPr>
      <w:contextualSpacing w:val="0"/>
      <w:ind w:left="993" w:right="0" w:firstLine="709"/>
      <w:jc w:val="both"/>
      <w:keepLines w:val="0"/>
      <w:keepNext w:val="0"/>
      <w:pageBreakBefore w:val="0"/>
      <w:spacing w:before="60" w:beforeAutospacing="0" w:after="0" w:afterAutospacing="0" w:line="240" w:lineRule="auto"/>
      <w:shd w:val="nil"/>
      <w:widowControl/>
      <w:tabs>
        <w:tab w:val="num" w:pos="2127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footer" Target="footer3.xml" /><Relationship Id="rId16" Type="http://schemas.openxmlformats.org/officeDocument/2006/relationships/footer" Target="footer4.xml" /><Relationship Id="rId17" Type="http://schemas.openxmlformats.org/officeDocument/2006/relationships/footer" Target="footer5.xml" /><Relationship Id="rId18" Type="http://schemas.openxmlformats.org/officeDocument/2006/relationships/footer" Target="footer6.xml" /><Relationship Id="rId19" Type="http://schemas.openxmlformats.org/officeDocument/2006/relationships/footer" Target="footer7.xml" /><Relationship Id="rId20" Type="http://schemas.openxmlformats.org/officeDocument/2006/relationships/customXml" Target="../customXml/item1.xml" /><Relationship Id="rId21" Type="http://schemas.openxmlformats.org/officeDocument/2006/relationships/hyperlink" Target="consultantplus://offline/ref=1ED926C427C39AC8B4A2C047CF32E07575853E0CBFE38D3B67FC8E7F8DA23A34E3C771A1CB28C283941D4505AB2E6195E2650623CFB118F6X7OBL" TargetMode="External"/><Relationship Id="rId22" Type="http://schemas.openxmlformats.org/officeDocument/2006/relationships/hyperlink" Target="mailto:hotline@interrao.ru" TargetMode="External"/><Relationship Id="rId23" Type="http://schemas.openxmlformats.org/officeDocument/2006/relationships/hyperlink" Target="consultantplus://offline/ref=3C752F1EA1D941EF7D2458E1EBEA9C241C5DEEDF067D36DAA14E82D0A17A75F9B4F34EF35487F17DCA973306E712DBC2A8B397916891k3e5K" TargetMode="External"/><Relationship Id="rId24" Type="http://schemas.openxmlformats.org/officeDocument/2006/relationships/hyperlink" Target="consultantplus://offline/ref=3C752F1EA1D941EF7D2458E1EBEA9C241C5DEEDF067D36DAA14E82D0A17A75F9B4F34EF35485F57DCA973306E712DBC2A8B397916891k3e5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41638-714B-4F44-91FA-7EBE54DB6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Inter RAO UES</Company>
  <DocSecurity>4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</dc:title>
  <dc:subject/>
  <dc:creator>Насекина Наталья Евгеньевна</dc:creator>
  <cp:keywords/>
  <cp:revision>16</cp:revision>
  <dcterms:created xsi:type="dcterms:W3CDTF">2023-11-16T14:47:00Z</dcterms:created>
  <dcterms:modified xsi:type="dcterms:W3CDTF">2024-08-20T07:15:21Z</dcterms:modified>
</cp:coreProperties>
</file>