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5FA" w:rsidRPr="00F32C0B" w:rsidRDefault="00F32C0B" w:rsidP="004465FA">
      <w:pPr>
        <w:rPr>
          <w:color w:val="365F91"/>
        </w:rPr>
      </w:pPr>
      <w:r w:rsidRPr="008F33B6">
        <w:rPr>
          <w:color w:val="365F91"/>
        </w:rPr>
        <w:t xml:space="preserve"> </w:t>
      </w:r>
      <w:r w:rsidR="004465FA" w:rsidRPr="008F33B6">
        <w:rPr>
          <w:color w:val="365F91"/>
        </w:rPr>
        <w:t>«</w:t>
      </w:r>
      <w:r w:rsidR="00247404">
        <w:rPr>
          <w:color w:val="365F91"/>
        </w:rPr>
        <w:t>30</w:t>
      </w:r>
      <w:r w:rsidR="004465FA" w:rsidRPr="008F33B6">
        <w:rPr>
          <w:color w:val="365F91"/>
        </w:rPr>
        <w:t>»</w:t>
      </w:r>
      <w:r w:rsidR="00067C79" w:rsidRPr="008F33B6">
        <w:rPr>
          <w:color w:val="365F91"/>
        </w:rPr>
        <w:t xml:space="preserve"> </w:t>
      </w:r>
      <w:r w:rsidR="00CE19D2">
        <w:rPr>
          <w:color w:val="365F91"/>
        </w:rPr>
        <w:t>а</w:t>
      </w:r>
      <w:r w:rsidR="00C0576A">
        <w:rPr>
          <w:color w:val="365F91"/>
        </w:rPr>
        <w:t>вгуста</w:t>
      </w:r>
      <w:r w:rsidR="00CE19D2">
        <w:rPr>
          <w:color w:val="365F91"/>
        </w:rPr>
        <w:t xml:space="preserve"> </w:t>
      </w:r>
      <w:r w:rsidR="004465FA" w:rsidRPr="008F33B6">
        <w:rPr>
          <w:color w:val="365F91"/>
        </w:rPr>
        <w:t>20</w:t>
      </w:r>
      <w:r w:rsidR="000100B4">
        <w:rPr>
          <w:color w:val="365F91"/>
        </w:rPr>
        <w:t>2</w:t>
      </w:r>
      <w:r w:rsidR="00825D7B">
        <w:rPr>
          <w:color w:val="365F91"/>
        </w:rPr>
        <w:t>3</w:t>
      </w:r>
      <w:r w:rsidR="004465FA" w:rsidRPr="008F33B6">
        <w:rPr>
          <w:color w:val="365F91"/>
        </w:rPr>
        <w:t>г</w:t>
      </w:r>
      <w:r w:rsidR="00067C79" w:rsidRPr="008F33B6">
        <w:rPr>
          <w:color w:val="365F91"/>
        </w:rPr>
        <w:t>.</w:t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015885">
        <w:rPr>
          <w:color w:val="365F91"/>
        </w:rPr>
        <w:t xml:space="preserve">           </w:t>
      </w:r>
      <w:r w:rsidR="00C03566">
        <w:rPr>
          <w:color w:val="365F91"/>
        </w:rPr>
        <w:t xml:space="preserve">         </w:t>
      </w:r>
      <w:r w:rsidR="004465FA" w:rsidRPr="008F33B6">
        <w:rPr>
          <w:color w:val="365F91"/>
        </w:rPr>
        <w:t>№</w:t>
      </w:r>
      <w:r w:rsidR="00015885">
        <w:rPr>
          <w:color w:val="365F91"/>
        </w:rPr>
        <w:t xml:space="preserve"> </w:t>
      </w:r>
      <w:r w:rsidR="004848CE">
        <w:rPr>
          <w:color w:val="365F91"/>
        </w:rPr>
        <w:t>20</w:t>
      </w:r>
      <w:r w:rsidR="00C0576A">
        <w:rPr>
          <w:color w:val="365F91"/>
        </w:rPr>
        <w:t>81</w:t>
      </w:r>
      <w:r w:rsidR="00C224F8">
        <w:rPr>
          <w:color w:val="365F91"/>
        </w:rPr>
        <w:t>52</w:t>
      </w:r>
      <w:r w:rsidR="00247404">
        <w:rPr>
          <w:color w:val="365F91"/>
        </w:rPr>
        <w:t>/2</w:t>
      </w:r>
    </w:p>
    <w:p w:rsidR="005F2017" w:rsidRPr="008F33B6" w:rsidRDefault="005F2017" w:rsidP="005B00C9">
      <w:pPr>
        <w:jc w:val="center"/>
        <w:rPr>
          <w:b/>
        </w:rPr>
      </w:pPr>
      <w:r w:rsidRPr="008F33B6">
        <w:rPr>
          <w:b/>
        </w:rPr>
        <w:t>УВЕДОМЛЕНИЕ</w:t>
      </w:r>
    </w:p>
    <w:p w:rsidR="00FD60C4" w:rsidRPr="008F33B6" w:rsidRDefault="00FD60C4" w:rsidP="005B00C9">
      <w:pPr>
        <w:widowControl w:val="0"/>
        <w:autoSpaceDE w:val="0"/>
        <w:autoSpaceDN w:val="0"/>
        <w:adjustRightInd w:val="0"/>
        <w:jc w:val="center"/>
      </w:pPr>
      <w:r w:rsidRPr="008F33B6">
        <w:t xml:space="preserve">о </w:t>
      </w:r>
      <w:r w:rsidR="004A47FF">
        <w:t>внесении изменений</w:t>
      </w:r>
    </w:p>
    <w:p w:rsidR="002B3B71" w:rsidRPr="008F33B6" w:rsidRDefault="002B3B71" w:rsidP="00067C79">
      <w:pPr>
        <w:widowControl w:val="0"/>
        <w:autoSpaceDE w:val="0"/>
        <w:autoSpaceDN w:val="0"/>
        <w:adjustRightInd w:val="0"/>
        <w:jc w:val="both"/>
        <w:rPr>
          <w:color w:val="0000FF"/>
        </w:rPr>
      </w:pPr>
      <w:r w:rsidRPr="008F33B6">
        <w:t xml:space="preserve">       </w:t>
      </w:r>
    </w:p>
    <w:p w:rsidR="00014B21" w:rsidRDefault="00B20C37" w:rsidP="00C224F8">
      <w:pPr>
        <w:tabs>
          <w:tab w:val="left" w:pos="567"/>
        </w:tabs>
        <w:ind w:firstLine="567"/>
        <w:jc w:val="both"/>
      </w:pPr>
      <w:r w:rsidRPr="00230D8A">
        <w:t xml:space="preserve"> </w:t>
      </w:r>
      <w:r w:rsidR="00067C79" w:rsidRPr="00230D8A">
        <w:tab/>
      </w:r>
      <w:r w:rsidR="00D02788" w:rsidRPr="00230D8A">
        <w:rPr>
          <w:bCs/>
        </w:rPr>
        <w:t xml:space="preserve">В целях удовлетворения нужд Заказчика </w:t>
      </w:r>
      <w:r w:rsidR="007C4C32">
        <w:rPr>
          <w:bCs/>
        </w:rPr>
        <w:t>–</w:t>
      </w:r>
      <w:r w:rsidR="009128EC">
        <w:rPr>
          <w:bCs/>
        </w:rPr>
        <w:t xml:space="preserve"> </w:t>
      </w:r>
      <w:r w:rsidR="00C224F8">
        <w:t>АО «Петербургская сбытовая компания» (195009, г. Санкт-Петербург, ул. Михайлова, 11</w:t>
      </w:r>
      <w:r w:rsidR="00014B21">
        <w:t>)</w:t>
      </w:r>
      <w:r w:rsidR="00067C79" w:rsidRPr="00230D8A">
        <w:rPr>
          <w:bCs/>
        </w:rPr>
        <w:t xml:space="preserve"> </w:t>
      </w:r>
      <w:r w:rsidR="00D02788" w:rsidRPr="00230D8A">
        <w:rPr>
          <w:bCs/>
        </w:rPr>
        <w:t>(далее – Заказчик), Организатор закупки ― ООО «Интер РАО ― Центр управления закупками» (</w:t>
      </w:r>
      <w:smartTag w:uri="urn:schemas-microsoft-com:office:smarttags" w:element="metricconverter">
        <w:smartTagPr>
          <w:attr w:name="ProductID" w:val="119435, г"/>
        </w:smartTagPr>
        <w:r w:rsidR="00D02788" w:rsidRPr="00230D8A">
          <w:rPr>
            <w:bCs/>
          </w:rPr>
          <w:t>119435, г</w:t>
        </w:r>
      </w:smartTag>
      <w:r w:rsidR="00D02788" w:rsidRPr="00230D8A">
        <w:rPr>
          <w:bCs/>
        </w:rPr>
        <w:t xml:space="preserve">. Москва, ул. Б. </w:t>
      </w:r>
      <w:proofErr w:type="spellStart"/>
      <w:r w:rsidR="00D02788" w:rsidRPr="00230D8A">
        <w:rPr>
          <w:bCs/>
        </w:rPr>
        <w:t>Пироговская</w:t>
      </w:r>
      <w:proofErr w:type="spellEnd"/>
      <w:r w:rsidR="00D02788" w:rsidRPr="00230D8A">
        <w:rPr>
          <w:bCs/>
        </w:rPr>
        <w:t xml:space="preserve">, д. 27, стр. 3) </w:t>
      </w:r>
      <w:r w:rsidR="000D1B80">
        <w:rPr>
          <w:bCs/>
        </w:rPr>
        <w:t xml:space="preserve">настоящим </w:t>
      </w:r>
      <w:r w:rsidR="00C0576A">
        <w:rPr>
          <w:bCs/>
        </w:rPr>
        <w:t xml:space="preserve">сообщает о </w:t>
      </w:r>
      <w:r w:rsidR="004A47FF">
        <w:rPr>
          <w:bCs/>
        </w:rPr>
        <w:t>внесении изменений</w:t>
      </w:r>
      <w:r w:rsidR="00C224F8">
        <w:rPr>
          <w:bCs/>
        </w:rPr>
        <w:t xml:space="preserve"> </w:t>
      </w:r>
      <w:r w:rsidR="004A47FF">
        <w:rPr>
          <w:bCs/>
        </w:rPr>
        <w:t>в</w:t>
      </w:r>
      <w:r w:rsidR="00C0576A">
        <w:rPr>
          <w:bCs/>
        </w:rPr>
        <w:t xml:space="preserve"> </w:t>
      </w:r>
      <w:r w:rsidR="00C0576A" w:rsidRPr="00987558">
        <w:t>открыт</w:t>
      </w:r>
      <w:r w:rsidR="004A47FF">
        <w:t>ый</w:t>
      </w:r>
      <w:r w:rsidR="00C0576A" w:rsidRPr="00987558">
        <w:t xml:space="preserve"> запрос </w:t>
      </w:r>
      <w:r w:rsidR="00C224F8">
        <w:t>цен</w:t>
      </w:r>
      <w:r w:rsidR="00C0576A" w:rsidRPr="00987558">
        <w:t xml:space="preserve"> в электронной форме</w:t>
      </w:r>
      <w:r w:rsidR="00C0576A">
        <w:t xml:space="preserve"> на </w:t>
      </w:r>
      <w:r w:rsidR="00C224F8">
        <w:t>п</w:t>
      </w:r>
      <w:r w:rsidR="00C224F8" w:rsidRPr="007C4029">
        <w:t>раво заключения договора</w:t>
      </w:r>
      <w:r w:rsidR="00C224F8">
        <w:t xml:space="preserve"> </w:t>
      </w:r>
      <w:r w:rsidR="00C224F8" w:rsidRPr="00BB2583">
        <w:t>на поставку персональных компьютеров для нужд АО «Петербургская сбытовая компания» в 2023 году</w:t>
      </w:r>
      <w:r w:rsidR="00CE19D2">
        <w:t>.</w:t>
      </w:r>
    </w:p>
    <w:p w:rsidR="003D4F37" w:rsidRDefault="003D4F37" w:rsidP="000D1B80">
      <w:pPr>
        <w:tabs>
          <w:tab w:val="left" w:pos="567"/>
        </w:tabs>
        <w:jc w:val="both"/>
      </w:pPr>
    </w:p>
    <w:p w:rsidR="004A47FF" w:rsidRPr="004A47FF" w:rsidRDefault="004A47FF" w:rsidP="000D1B80">
      <w:pPr>
        <w:tabs>
          <w:tab w:val="left" w:pos="567"/>
        </w:tabs>
        <w:jc w:val="both"/>
        <w:rPr>
          <w:b/>
        </w:rPr>
      </w:pPr>
      <w:r w:rsidRPr="004A47FF">
        <w:rPr>
          <w:b/>
        </w:rPr>
        <w:t>Техническое задание необходимо читать в новой редакции согласно Приложению 1 к настоящему Уведомлению.</w:t>
      </w:r>
    </w:p>
    <w:p w:rsidR="004A47FF" w:rsidRDefault="004A47FF" w:rsidP="000D1B80">
      <w:pPr>
        <w:tabs>
          <w:tab w:val="left" w:pos="567"/>
        </w:tabs>
        <w:jc w:val="both"/>
      </w:pPr>
    </w:p>
    <w:p w:rsidR="00C0576A" w:rsidRPr="00C0576A" w:rsidRDefault="00C0576A" w:rsidP="00C0576A">
      <w:pPr>
        <w:tabs>
          <w:tab w:val="num" w:pos="432"/>
          <w:tab w:val="num" w:pos="567"/>
        </w:tabs>
        <w:contextualSpacing/>
        <w:jc w:val="both"/>
        <w:outlineLvl w:val="0"/>
      </w:pPr>
      <w:bookmarkStart w:id="0" w:name="_Toc422209960"/>
      <w:bookmarkStart w:id="1" w:name="_Toc422226780"/>
      <w:bookmarkStart w:id="2" w:name="_Toc422244132"/>
      <w:r w:rsidRPr="00C0576A">
        <w:rPr>
          <w:b/>
        </w:rPr>
        <w:t>12. Место, дата начала и дата окончания срока подачи заявок на участие в закупке:</w:t>
      </w:r>
      <w:bookmarkEnd w:id="0"/>
      <w:bookmarkEnd w:id="1"/>
      <w:bookmarkEnd w:id="2"/>
      <w:r w:rsidRPr="00C0576A">
        <w:t xml:space="preserve"> </w:t>
      </w:r>
    </w:p>
    <w:p w:rsidR="00C0576A" w:rsidRPr="00C0576A" w:rsidRDefault="00C0576A" w:rsidP="00C0576A">
      <w:pPr>
        <w:widowControl w:val="0"/>
        <w:autoSpaceDE w:val="0"/>
        <w:autoSpaceDN w:val="0"/>
        <w:adjustRightInd w:val="0"/>
        <w:ind w:left="709"/>
        <w:jc w:val="both"/>
      </w:pPr>
      <w:bookmarkStart w:id="3" w:name="_Toc422209961"/>
      <w:bookmarkStart w:id="4" w:name="_Toc422226781"/>
      <w:bookmarkStart w:id="5" w:name="_Toc422244133"/>
      <w:r w:rsidRPr="00C0576A">
        <w:t>Заявки на участие в закупке должны быть поданы до 12:00 (по московскому времени) «</w:t>
      </w:r>
      <w:r w:rsidR="00247404">
        <w:t>04</w:t>
      </w:r>
      <w:r w:rsidRPr="00C0576A">
        <w:t xml:space="preserve">» </w:t>
      </w:r>
      <w:r w:rsidR="00247404">
        <w:t>сентября</w:t>
      </w:r>
      <w:r w:rsidRPr="00C0576A">
        <w:t xml:space="preserve"> 2023 года через соответствующий функционал электронной торговой площадки. Организатор закупки вправе, при необходимости, изменить дату окончания срока подачи заявок на участие в закупке.</w:t>
      </w:r>
      <w:bookmarkEnd w:id="3"/>
      <w:bookmarkEnd w:id="4"/>
      <w:bookmarkEnd w:id="5"/>
    </w:p>
    <w:p w:rsidR="00C0576A" w:rsidRPr="00C0576A" w:rsidRDefault="00C0576A" w:rsidP="00C0576A">
      <w:pPr>
        <w:widowControl w:val="0"/>
        <w:autoSpaceDE w:val="0"/>
        <w:autoSpaceDN w:val="0"/>
        <w:adjustRightInd w:val="0"/>
      </w:pPr>
    </w:p>
    <w:p w:rsidR="00C0576A" w:rsidRPr="00C0576A" w:rsidRDefault="00C0576A" w:rsidP="00C0576A">
      <w:pPr>
        <w:tabs>
          <w:tab w:val="num" w:pos="426"/>
        </w:tabs>
        <w:contextualSpacing/>
        <w:jc w:val="both"/>
        <w:outlineLvl w:val="0"/>
        <w:rPr>
          <w:u w:val="single"/>
        </w:rPr>
      </w:pPr>
      <w:bookmarkStart w:id="6" w:name="_Toc422209962"/>
      <w:bookmarkStart w:id="7" w:name="_Toc422226782"/>
      <w:bookmarkStart w:id="8" w:name="_Toc422244134"/>
      <w:r w:rsidRPr="00C0576A">
        <w:rPr>
          <w:b/>
        </w:rPr>
        <w:t>13. Дата вскрытия заявок</w:t>
      </w:r>
      <w:r w:rsidRPr="00C0576A">
        <w:t xml:space="preserve"> </w:t>
      </w:r>
      <w:r w:rsidRPr="00C0576A">
        <w:rPr>
          <w:b/>
        </w:rPr>
        <w:t>на участие в закупке:</w:t>
      </w:r>
      <w:bookmarkEnd w:id="6"/>
      <w:bookmarkEnd w:id="7"/>
      <w:bookmarkEnd w:id="8"/>
    </w:p>
    <w:p w:rsidR="00C0576A" w:rsidRPr="00C0576A" w:rsidRDefault="00C0576A" w:rsidP="00C0576A">
      <w:pPr>
        <w:ind w:left="709"/>
        <w:contextualSpacing/>
        <w:jc w:val="both"/>
      </w:pPr>
      <w:r w:rsidRPr="00C0576A">
        <w:t>Организатор закупки проведет процедуру вскрытия конвертов: «</w:t>
      </w:r>
      <w:r w:rsidR="00247404">
        <w:t>04</w:t>
      </w:r>
      <w:r w:rsidRPr="00C0576A">
        <w:t xml:space="preserve">» </w:t>
      </w:r>
      <w:r w:rsidR="00247404">
        <w:t xml:space="preserve">сентября </w:t>
      </w:r>
      <w:r w:rsidRPr="00C0576A">
        <w:t>2023 года.</w:t>
      </w:r>
    </w:p>
    <w:p w:rsidR="00C0576A" w:rsidRPr="00C0576A" w:rsidRDefault="00C0576A" w:rsidP="00C0576A">
      <w:pPr>
        <w:ind w:left="709"/>
        <w:contextualSpacing/>
        <w:jc w:val="both"/>
      </w:pPr>
    </w:p>
    <w:p w:rsidR="00C0576A" w:rsidRDefault="00C0576A" w:rsidP="00C0576A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  <w:bookmarkStart w:id="9" w:name="_Toc422209970"/>
      <w:bookmarkStart w:id="10" w:name="_Toc422226790"/>
      <w:bookmarkStart w:id="11" w:name="_Toc422244142"/>
      <w:r w:rsidRPr="00C0576A">
        <w:rPr>
          <w:b/>
        </w:rPr>
        <w:t xml:space="preserve">14. </w:t>
      </w:r>
      <w:bookmarkEnd w:id="9"/>
      <w:bookmarkEnd w:id="10"/>
      <w:bookmarkEnd w:id="11"/>
      <w:r w:rsidRPr="00C0576A">
        <w:rPr>
          <w:b/>
        </w:rPr>
        <w:t>Дата рассмотрения предложений участников закупки и подведения итогов закупки:</w:t>
      </w:r>
      <w:r w:rsidRPr="00C0576A">
        <w:t xml:space="preserve"> до «</w:t>
      </w:r>
      <w:r w:rsidR="00247404">
        <w:t>07</w:t>
      </w:r>
      <w:r w:rsidRPr="00C0576A">
        <w:t xml:space="preserve">» </w:t>
      </w:r>
      <w:r w:rsidR="00247404">
        <w:t>ноября</w:t>
      </w:r>
      <w:r w:rsidRPr="00C0576A">
        <w:t xml:space="preserve"> 2023 года</w:t>
      </w:r>
      <w:r w:rsidRPr="00C0576A">
        <w:rPr>
          <w:vertAlign w:val="superscript"/>
        </w:rPr>
        <w:footnoteReference w:id="1"/>
      </w:r>
      <w:r w:rsidRPr="00C0576A">
        <w:t>.</w:t>
      </w:r>
    </w:p>
    <w:p w:rsidR="00C0576A" w:rsidRDefault="00C0576A" w:rsidP="00C0576A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</w:p>
    <w:p w:rsidR="00C0576A" w:rsidRPr="00CB6EB7" w:rsidRDefault="00C0576A" w:rsidP="00C0576A">
      <w:pPr>
        <w:spacing w:before="60" w:after="60"/>
        <w:jc w:val="both"/>
        <w:outlineLvl w:val="0"/>
      </w:pPr>
      <w:r w:rsidRPr="004F50C8">
        <w:rPr>
          <w:b/>
        </w:rPr>
        <w:t xml:space="preserve">22. </w:t>
      </w:r>
      <w:r w:rsidRPr="004F50C8">
        <w:t xml:space="preserve">Дата начала предоставления разъяснений Извещения: </w:t>
      </w:r>
      <w:r w:rsidRPr="00CB6EB7">
        <w:t>с «</w:t>
      </w:r>
      <w:r w:rsidR="00C224F8">
        <w:t>17</w:t>
      </w:r>
      <w:r w:rsidRPr="00CB6EB7">
        <w:t>» августа 2023 года.</w:t>
      </w:r>
    </w:p>
    <w:p w:rsidR="00C0576A" w:rsidRPr="00CB6EB7" w:rsidRDefault="00C0576A" w:rsidP="00C0576A">
      <w:pPr>
        <w:spacing w:before="60" w:after="60"/>
        <w:jc w:val="both"/>
        <w:outlineLvl w:val="0"/>
        <w:rPr>
          <w:rStyle w:val="FontStyle128"/>
        </w:rPr>
      </w:pPr>
      <w:r w:rsidRPr="00CB6EB7">
        <w:t>Дата окончания предоставления разъяснений Извещения: до «</w:t>
      </w:r>
      <w:r w:rsidR="00247404">
        <w:t>31</w:t>
      </w:r>
      <w:bookmarkStart w:id="12" w:name="_GoBack"/>
      <w:bookmarkEnd w:id="12"/>
      <w:r w:rsidRPr="00CB6EB7">
        <w:t>» августа 2023 года.</w:t>
      </w:r>
    </w:p>
    <w:p w:rsidR="00C0576A" w:rsidRDefault="00C0576A" w:rsidP="00C0576A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</w:p>
    <w:p w:rsidR="00C0576A" w:rsidRPr="00C0576A" w:rsidRDefault="00C0576A" w:rsidP="00C0576A">
      <w:pPr>
        <w:tabs>
          <w:tab w:val="num" w:pos="432"/>
        </w:tabs>
        <w:contextualSpacing/>
        <w:jc w:val="both"/>
        <w:outlineLvl w:val="0"/>
      </w:pPr>
    </w:p>
    <w:p w:rsidR="00086045" w:rsidRDefault="004A47FF" w:rsidP="00CE19D2">
      <w:pPr>
        <w:tabs>
          <w:tab w:val="left" w:pos="567"/>
        </w:tabs>
        <w:jc w:val="both"/>
      </w:pPr>
      <w:r>
        <w:t>Приложение 1_Техническое задание.</w:t>
      </w:r>
    </w:p>
    <w:p w:rsidR="00086045" w:rsidRDefault="00086045" w:rsidP="00C407AB">
      <w:pPr>
        <w:tabs>
          <w:tab w:val="left" w:pos="567"/>
        </w:tabs>
        <w:ind w:firstLine="567"/>
        <w:jc w:val="both"/>
      </w:pPr>
    </w:p>
    <w:p w:rsidR="006B4769" w:rsidRDefault="006B4769" w:rsidP="0057379B">
      <w:pPr>
        <w:ind w:left="360"/>
        <w:jc w:val="both"/>
        <w:outlineLvl w:val="0"/>
      </w:pPr>
    </w:p>
    <w:sectPr w:rsidR="006B4769" w:rsidSect="0057379B">
      <w:headerReference w:type="default" r:id="rId7"/>
      <w:footerReference w:type="default" r:id="rId8"/>
      <w:pgSz w:w="11906" w:h="16838"/>
      <w:pgMar w:top="851" w:right="567" w:bottom="567" w:left="1134" w:header="567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741" w:rsidRDefault="00E06741" w:rsidP="00332CF4">
      <w:r>
        <w:separator/>
      </w:r>
    </w:p>
  </w:endnote>
  <w:endnote w:type="continuationSeparator" w:id="0">
    <w:p w:rsidR="00E06741" w:rsidRDefault="00E06741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Calibri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741" w:rsidRDefault="00E06741" w:rsidP="00332CF4">
      <w:r>
        <w:separator/>
      </w:r>
    </w:p>
  </w:footnote>
  <w:footnote w:type="continuationSeparator" w:id="0">
    <w:p w:rsidR="00E06741" w:rsidRDefault="00E06741" w:rsidP="00332CF4">
      <w:r>
        <w:continuationSeparator/>
      </w:r>
    </w:p>
  </w:footnote>
  <w:footnote w:id="1">
    <w:p w:rsidR="00C0576A" w:rsidRDefault="00C0576A" w:rsidP="00C0576A">
      <w:pPr>
        <w:pStyle w:val="af6"/>
      </w:pPr>
      <w:r>
        <w:rPr>
          <w:rStyle w:val="ab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FD6C89"/>
    <w:multiLevelType w:val="hybridMultilevel"/>
    <w:tmpl w:val="EEC22B9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0"/>
  </w:num>
  <w:num w:numId="3">
    <w:abstractNumId w:val="5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6"/>
  </w:num>
  <w:num w:numId="8">
    <w:abstractNumId w:val="22"/>
  </w:num>
  <w:num w:numId="9">
    <w:abstractNumId w:val="23"/>
  </w:num>
  <w:num w:numId="10">
    <w:abstractNumId w:val="33"/>
  </w:num>
  <w:num w:numId="11">
    <w:abstractNumId w:val="21"/>
  </w:num>
  <w:num w:numId="12">
    <w:abstractNumId w:val="17"/>
  </w:num>
  <w:num w:numId="13">
    <w:abstractNumId w:val="29"/>
  </w:num>
  <w:num w:numId="14">
    <w:abstractNumId w:val="8"/>
  </w:num>
  <w:num w:numId="15">
    <w:abstractNumId w:val="6"/>
  </w:num>
  <w:num w:numId="16">
    <w:abstractNumId w:val="24"/>
  </w:num>
  <w:num w:numId="17">
    <w:abstractNumId w:val="30"/>
  </w:num>
  <w:num w:numId="18">
    <w:abstractNumId w:val="31"/>
  </w:num>
  <w:num w:numId="19">
    <w:abstractNumId w:val="28"/>
  </w:num>
  <w:num w:numId="20">
    <w:abstractNumId w:val="12"/>
  </w:num>
  <w:num w:numId="21">
    <w:abstractNumId w:val="2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26"/>
  </w:num>
  <w:num w:numId="26">
    <w:abstractNumId w:val="14"/>
  </w:num>
  <w:num w:numId="27">
    <w:abstractNumId w:val="25"/>
  </w:num>
  <w:num w:numId="28">
    <w:abstractNumId w:val="11"/>
  </w:num>
  <w:num w:numId="29">
    <w:abstractNumId w:val="19"/>
  </w:num>
  <w:num w:numId="30">
    <w:abstractNumId w:val="18"/>
  </w:num>
  <w:num w:numId="31">
    <w:abstractNumId w:val="20"/>
  </w:num>
  <w:num w:numId="32">
    <w:abstractNumId w:val="3"/>
  </w:num>
  <w:num w:numId="33">
    <w:abstractNumId w:val="9"/>
  </w:num>
  <w:num w:numId="34">
    <w:abstractNumId w:val="0"/>
  </w:num>
  <w:num w:numId="35">
    <w:abstractNumId w:val="2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100B4"/>
    <w:rsid w:val="00014B21"/>
    <w:rsid w:val="00015885"/>
    <w:rsid w:val="00016C67"/>
    <w:rsid w:val="00037132"/>
    <w:rsid w:val="00067C79"/>
    <w:rsid w:val="00067C80"/>
    <w:rsid w:val="00076934"/>
    <w:rsid w:val="00086045"/>
    <w:rsid w:val="0009031B"/>
    <w:rsid w:val="000A5F30"/>
    <w:rsid w:val="000D1B80"/>
    <w:rsid w:val="000F30CA"/>
    <w:rsid w:val="00112DAF"/>
    <w:rsid w:val="00126D19"/>
    <w:rsid w:val="00132E50"/>
    <w:rsid w:val="0017059C"/>
    <w:rsid w:val="00175E05"/>
    <w:rsid w:val="00181335"/>
    <w:rsid w:val="00183F7D"/>
    <w:rsid w:val="001A6A69"/>
    <w:rsid w:val="001B5582"/>
    <w:rsid w:val="001E440D"/>
    <w:rsid w:val="00225441"/>
    <w:rsid w:val="00230D8A"/>
    <w:rsid w:val="0023266F"/>
    <w:rsid w:val="00232897"/>
    <w:rsid w:val="00246ABD"/>
    <w:rsid w:val="00247404"/>
    <w:rsid w:val="002529DD"/>
    <w:rsid w:val="002A424F"/>
    <w:rsid w:val="002A4524"/>
    <w:rsid w:val="002B3B71"/>
    <w:rsid w:val="002B66C0"/>
    <w:rsid w:val="002F7B2D"/>
    <w:rsid w:val="00317156"/>
    <w:rsid w:val="00332CF4"/>
    <w:rsid w:val="0036661C"/>
    <w:rsid w:val="00370056"/>
    <w:rsid w:val="0037314E"/>
    <w:rsid w:val="00396272"/>
    <w:rsid w:val="00396827"/>
    <w:rsid w:val="003C4493"/>
    <w:rsid w:val="003D050A"/>
    <w:rsid w:val="003D4F37"/>
    <w:rsid w:val="003D7E66"/>
    <w:rsid w:val="003F7C78"/>
    <w:rsid w:val="00420184"/>
    <w:rsid w:val="0042666A"/>
    <w:rsid w:val="004339A6"/>
    <w:rsid w:val="004465FA"/>
    <w:rsid w:val="00450222"/>
    <w:rsid w:val="00462C69"/>
    <w:rsid w:val="00464A6D"/>
    <w:rsid w:val="004739C2"/>
    <w:rsid w:val="0048104C"/>
    <w:rsid w:val="004848CE"/>
    <w:rsid w:val="0048575D"/>
    <w:rsid w:val="00487513"/>
    <w:rsid w:val="00497127"/>
    <w:rsid w:val="004A47FF"/>
    <w:rsid w:val="004C7C19"/>
    <w:rsid w:val="004F627A"/>
    <w:rsid w:val="00502EE7"/>
    <w:rsid w:val="00506450"/>
    <w:rsid w:val="00533174"/>
    <w:rsid w:val="00542FF8"/>
    <w:rsid w:val="0055518E"/>
    <w:rsid w:val="0057379B"/>
    <w:rsid w:val="00575811"/>
    <w:rsid w:val="0058305F"/>
    <w:rsid w:val="0058746D"/>
    <w:rsid w:val="00593F00"/>
    <w:rsid w:val="005A6542"/>
    <w:rsid w:val="005B00C9"/>
    <w:rsid w:val="005B16D6"/>
    <w:rsid w:val="005C1C66"/>
    <w:rsid w:val="005C645D"/>
    <w:rsid w:val="005D5DED"/>
    <w:rsid w:val="005E3907"/>
    <w:rsid w:val="005E3D3F"/>
    <w:rsid w:val="005F2017"/>
    <w:rsid w:val="00620D03"/>
    <w:rsid w:val="00623AB2"/>
    <w:rsid w:val="00643770"/>
    <w:rsid w:val="00650078"/>
    <w:rsid w:val="00661ED7"/>
    <w:rsid w:val="006720EE"/>
    <w:rsid w:val="0068629A"/>
    <w:rsid w:val="00692E09"/>
    <w:rsid w:val="00695BD3"/>
    <w:rsid w:val="006A2223"/>
    <w:rsid w:val="006A34A6"/>
    <w:rsid w:val="006B4769"/>
    <w:rsid w:val="006B5CAD"/>
    <w:rsid w:val="006E7A45"/>
    <w:rsid w:val="00705F01"/>
    <w:rsid w:val="00724052"/>
    <w:rsid w:val="00735886"/>
    <w:rsid w:val="007433CF"/>
    <w:rsid w:val="007466D1"/>
    <w:rsid w:val="00755C34"/>
    <w:rsid w:val="00774301"/>
    <w:rsid w:val="0078595A"/>
    <w:rsid w:val="007A3AEA"/>
    <w:rsid w:val="007A746F"/>
    <w:rsid w:val="007B4812"/>
    <w:rsid w:val="007C0488"/>
    <w:rsid w:val="007C4C32"/>
    <w:rsid w:val="007F7F41"/>
    <w:rsid w:val="00801465"/>
    <w:rsid w:val="00807367"/>
    <w:rsid w:val="00812C98"/>
    <w:rsid w:val="00815821"/>
    <w:rsid w:val="00825D7B"/>
    <w:rsid w:val="0084265D"/>
    <w:rsid w:val="00862777"/>
    <w:rsid w:val="008710B8"/>
    <w:rsid w:val="008A61D2"/>
    <w:rsid w:val="008A77B1"/>
    <w:rsid w:val="008C4F98"/>
    <w:rsid w:val="008C536F"/>
    <w:rsid w:val="008D0F21"/>
    <w:rsid w:val="008D450E"/>
    <w:rsid w:val="008D58F7"/>
    <w:rsid w:val="008F33B6"/>
    <w:rsid w:val="008F55D9"/>
    <w:rsid w:val="0090315C"/>
    <w:rsid w:val="009037EB"/>
    <w:rsid w:val="00911F76"/>
    <w:rsid w:val="009128EC"/>
    <w:rsid w:val="0091407B"/>
    <w:rsid w:val="00921425"/>
    <w:rsid w:val="00945311"/>
    <w:rsid w:val="00955501"/>
    <w:rsid w:val="00964FCB"/>
    <w:rsid w:val="009673FE"/>
    <w:rsid w:val="0098048D"/>
    <w:rsid w:val="00982FB5"/>
    <w:rsid w:val="0099269D"/>
    <w:rsid w:val="009966B1"/>
    <w:rsid w:val="009A6BFA"/>
    <w:rsid w:val="009A79FD"/>
    <w:rsid w:val="009B0C88"/>
    <w:rsid w:val="009B3137"/>
    <w:rsid w:val="009D7845"/>
    <w:rsid w:val="009E02D4"/>
    <w:rsid w:val="009E0BB5"/>
    <w:rsid w:val="009E4682"/>
    <w:rsid w:val="009E4B01"/>
    <w:rsid w:val="00A05517"/>
    <w:rsid w:val="00A26E35"/>
    <w:rsid w:val="00A26E4A"/>
    <w:rsid w:val="00A30C22"/>
    <w:rsid w:val="00A34441"/>
    <w:rsid w:val="00A43317"/>
    <w:rsid w:val="00A55C9A"/>
    <w:rsid w:val="00A73811"/>
    <w:rsid w:val="00A74AB5"/>
    <w:rsid w:val="00A76A85"/>
    <w:rsid w:val="00A87EB4"/>
    <w:rsid w:val="00A97B61"/>
    <w:rsid w:val="00AA42B7"/>
    <w:rsid w:val="00AC15CC"/>
    <w:rsid w:val="00AC5162"/>
    <w:rsid w:val="00B01E82"/>
    <w:rsid w:val="00B06CDA"/>
    <w:rsid w:val="00B105CE"/>
    <w:rsid w:val="00B11D63"/>
    <w:rsid w:val="00B16F16"/>
    <w:rsid w:val="00B17EA8"/>
    <w:rsid w:val="00B20C37"/>
    <w:rsid w:val="00B30237"/>
    <w:rsid w:val="00B30939"/>
    <w:rsid w:val="00B36106"/>
    <w:rsid w:val="00B62748"/>
    <w:rsid w:val="00B84895"/>
    <w:rsid w:val="00B93972"/>
    <w:rsid w:val="00BA222B"/>
    <w:rsid w:val="00BB564E"/>
    <w:rsid w:val="00BD035D"/>
    <w:rsid w:val="00BF51A6"/>
    <w:rsid w:val="00C019AB"/>
    <w:rsid w:val="00C03566"/>
    <w:rsid w:val="00C0576A"/>
    <w:rsid w:val="00C06E10"/>
    <w:rsid w:val="00C10F67"/>
    <w:rsid w:val="00C15603"/>
    <w:rsid w:val="00C224F8"/>
    <w:rsid w:val="00C22530"/>
    <w:rsid w:val="00C24762"/>
    <w:rsid w:val="00C407AB"/>
    <w:rsid w:val="00C546F1"/>
    <w:rsid w:val="00C7194E"/>
    <w:rsid w:val="00C71AB9"/>
    <w:rsid w:val="00C80D94"/>
    <w:rsid w:val="00C851BD"/>
    <w:rsid w:val="00CA3A74"/>
    <w:rsid w:val="00CB7F96"/>
    <w:rsid w:val="00CC2362"/>
    <w:rsid w:val="00CC6A54"/>
    <w:rsid w:val="00CD0562"/>
    <w:rsid w:val="00CE19D2"/>
    <w:rsid w:val="00CE4C11"/>
    <w:rsid w:val="00CE4D7B"/>
    <w:rsid w:val="00CF4642"/>
    <w:rsid w:val="00D02788"/>
    <w:rsid w:val="00D0396F"/>
    <w:rsid w:val="00D1094E"/>
    <w:rsid w:val="00D23A5E"/>
    <w:rsid w:val="00D2481D"/>
    <w:rsid w:val="00D30780"/>
    <w:rsid w:val="00D3588E"/>
    <w:rsid w:val="00DA1334"/>
    <w:rsid w:val="00DD4892"/>
    <w:rsid w:val="00E00B98"/>
    <w:rsid w:val="00E06741"/>
    <w:rsid w:val="00E12F96"/>
    <w:rsid w:val="00E15F2E"/>
    <w:rsid w:val="00E531A0"/>
    <w:rsid w:val="00E61092"/>
    <w:rsid w:val="00E62CDF"/>
    <w:rsid w:val="00E640BE"/>
    <w:rsid w:val="00EA7ADD"/>
    <w:rsid w:val="00EC169E"/>
    <w:rsid w:val="00ED6540"/>
    <w:rsid w:val="00EE03BB"/>
    <w:rsid w:val="00EE07CE"/>
    <w:rsid w:val="00EE1184"/>
    <w:rsid w:val="00F23326"/>
    <w:rsid w:val="00F32C0B"/>
    <w:rsid w:val="00F55A79"/>
    <w:rsid w:val="00F676B0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7457"/>
    <o:shapelayout v:ext="edit">
      <o:idmap v:ext="edit" data="1"/>
    </o:shapelayout>
  </w:shapeDefaults>
  <w:decimalSymbol w:val=","/>
  <w:listSeparator w:val=";"/>
  <w14:docId w14:val="198C7ECE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note text"/>
    <w:basedOn w:val="a0"/>
    <w:link w:val="af7"/>
    <w:uiPriority w:val="99"/>
    <w:semiHidden/>
    <w:unhideWhenUsed/>
    <w:rsid w:val="00B62748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B6274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Тарасова Мария Николаевна</cp:lastModifiedBy>
  <cp:revision>102</cp:revision>
  <cp:lastPrinted>2015-09-28T09:26:00Z</cp:lastPrinted>
  <dcterms:created xsi:type="dcterms:W3CDTF">2015-09-28T09:26:00Z</dcterms:created>
  <dcterms:modified xsi:type="dcterms:W3CDTF">2023-08-30T07:28:00Z</dcterms:modified>
</cp:coreProperties>
</file>