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1805A" w14:textId="77777777" w:rsidR="008A2FFE" w:rsidRPr="00563F6D" w:rsidRDefault="008A2FFE" w:rsidP="00744113">
      <w:pPr>
        <w:jc w:val="center"/>
        <w:rPr>
          <w:b/>
          <w:bCs/>
          <w:color w:val="000000" w:themeColor="text1"/>
        </w:rPr>
      </w:pPr>
      <w:r w:rsidRPr="00563F6D">
        <w:rPr>
          <w:b/>
          <w:bCs/>
          <w:color w:val="000000" w:themeColor="text1"/>
        </w:rPr>
        <w:t>ТЕХНИЧЕСКОЕ ЗАДАНИЕ</w:t>
      </w:r>
    </w:p>
    <w:p w14:paraId="63812D2B" w14:textId="77777777" w:rsidR="008A2FFE" w:rsidRPr="00563F6D" w:rsidRDefault="008A2FFE" w:rsidP="00744113">
      <w:pPr>
        <w:jc w:val="center"/>
        <w:rPr>
          <w:color w:val="000000" w:themeColor="text1"/>
        </w:rPr>
      </w:pPr>
      <w:r w:rsidRPr="00563F6D">
        <w:rPr>
          <w:color w:val="000000" w:themeColor="text1"/>
        </w:rPr>
        <w:t xml:space="preserve">На поставку товаров </w:t>
      </w:r>
    </w:p>
    <w:p w14:paraId="6DAEA5CE" w14:textId="77777777" w:rsidR="00586492" w:rsidRDefault="002F2CAE" w:rsidP="00744113">
      <w:pPr>
        <w:autoSpaceDE w:val="0"/>
        <w:autoSpaceDN w:val="0"/>
        <w:adjustRightInd w:val="0"/>
        <w:jc w:val="center"/>
        <w:rPr>
          <w:color w:val="000000" w:themeColor="text1"/>
        </w:rPr>
      </w:pPr>
      <w:r w:rsidRPr="002F2CAE">
        <w:rPr>
          <w:color w:val="000000" w:themeColor="text1"/>
        </w:rPr>
        <w:t>«Персональные компьютеры»</w:t>
      </w:r>
    </w:p>
    <w:p w14:paraId="601BD236" w14:textId="77777777" w:rsidR="002F2CAE" w:rsidRPr="00563F6D" w:rsidRDefault="002F2CAE" w:rsidP="00744113">
      <w:pPr>
        <w:autoSpaceDE w:val="0"/>
        <w:autoSpaceDN w:val="0"/>
        <w:adjustRightInd w:val="0"/>
        <w:jc w:val="center"/>
        <w:rPr>
          <w:rFonts w:eastAsiaTheme="minorEastAsia"/>
          <w:b/>
          <w:color w:val="000000" w:themeColor="text1"/>
        </w:rPr>
      </w:pPr>
    </w:p>
    <w:p w14:paraId="265C3D8E" w14:textId="77777777" w:rsidR="008A2FFE" w:rsidRPr="00563F6D" w:rsidRDefault="008A2FFE" w:rsidP="0074411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КРАТКОЕ ОПИСАНИЕ ЗАКУПАЕМЫХ ТОВАРОВ </w:t>
      </w:r>
    </w:p>
    <w:p w14:paraId="3BB2458E" w14:textId="77777777" w:rsidR="008A2FFE" w:rsidRPr="00563F6D" w:rsidRDefault="008A2FFE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412331AD" w14:textId="77777777" w:rsidR="008A2FFE" w:rsidRPr="00563F6D" w:rsidRDefault="008A2FFE" w:rsidP="00744113">
      <w:pPr>
        <w:pStyle w:val="a3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Наименование и объем закупаемых товаров</w:t>
      </w:r>
    </w:p>
    <w:p w14:paraId="7E35928F" w14:textId="77777777" w:rsidR="006A5F70" w:rsidRPr="00563F6D" w:rsidRDefault="00206ADB" w:rsidP="00744113">
      <w:pPr>
        <w:tabs>
          <w:tab w:val="left" w:pos="284"/>
        </w:tabs>
        <w:autoSpaceDE w:val="0"/>
        <w:autoSpaceDN w:val="0"/>
        <w:adjustRightInd w:val="0"/>
        <w:jc w:val="both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ab/>
      </w:r>
      <w:r>
        <w:rPr>
          <w:rFonts w:eastAsiaTheme="minorEastAsia"/>
          <w:color w:val="000000" w:themeColor="text1"/>
        </w:rPr>
        <w:tab/>
      </w:r>
      <w:r w:rsidR="006A5F70" w:rsidRPr="00563F6D">
        <w:rPr>
          <w:rFonts w:eastAsiaTheme="minorEastAsia"/>
          <w:color w:val="000000" w:themeColor="text1"/>
        </w:rPr>
        <w:t>Наименование и объем закупаемых товаров в соответствии со Спецификацией (Приложение № 1 к настоящему Техническому заданию).</w:t>
      </w:r>
    </w:p>
    <w:p w14:paraId="68447A8C" w14:textId="77777777" w:rsidR="008A2FFE" w:rsidRPr="00563F6D" w:rsidRDefault="008A2FFE" w:rsidP="00744113">
      <w:pPr>
        <w:pStyle w:val="a3"/>
        <w:numPr>
          <w:ilvl w:val="3"/>
          <w:numId w:val="1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Сроки поставки товаров</w:t>
      </w:r>
    </w:p>
    <w:p w14:paraId="261E3DC7" w14:textId="77777777" w:rsidR="006A5F70" w:rsidRPr="00563F6D" w:rsidRDefault="006A5F70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Начало поставки: </w:t>
      </w:r>
      <w:r w:rsidR="002F2CAE" w:rsidRPr="002F2CAE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– с момента заключения договора.</w:t>
      </w:r>
    </w:p>
    <w:p w14:paraId="7134CADD" w14:textId="77777777" w:rsidR="006A5F70" w:rsidRPr="00563F6D" w:rsidRDefault="006A5F70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Окончание поставки: </w:t>
      </w:r>
      <w:r w:rsidR="008F3133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30.11.2023</w:t>
      </w:r>
      <w:r w:rsidR="002F2CAE" w:rsidRPr="002F2CAE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</w:p>
    <w:p w14:paraId="11577CBF" w14:textId="77777777" w:rsidR="002D50DA" w:rsidRDefault="008A2FFE" w:rsidP="00744113">
      <w:pPr>
        <w:pStyle w:val="a3"/>
        <w:numPr>
          <w:ilvl w:val="3"/>
          <w:numId w:val="1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Возможность поставки эквивалента</w:t>
      </w:r>
    </w:p>
    <w:p w14:paraId="6459539F" w14:textId="77777777" w:rsidR="002D50DA" w:rsidRDefault="002D50DA" w:rsidP="003A6C9A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2D50DA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Применение эквивалентных товаров возможно при условии соответствия продукции по функциональным и техническим характеристикам не ниже (не хуже) требуемых в техническом задании (приложение 2</w:t>
      </w:r>
      <w:r w:rsidR="005B7240" w:rsidRPr="00751DB3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r w:rsidR="005B7240" w:rsidRPr="005B72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«Опросный лист»</w:t>
      </w:r>
      <w:r w:rsidRPr="002D50DA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), а также при предоставлении участником закупки развернутого сравнения по функциональным, техническим характеристикам и условиям применения запрашиваемого товара и предлагаемого </w:t>
      </w:r>
      <w:r w:rsidRPr="00062C3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эквивалента. </w:t>
      </w:r>
    </w:p>
    <w:p w14:paraId="51E9E95B" w14:textId="77777777" w:rsidR="005B7240" w:rsidRDefault="005B7240" w:rsidP="003A6C9A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B72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Участник закупки в составе Технического предложения должен предоставить заполненный 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О</w:t>
      </w:r>
      <w:r w:rsidRPr="005B72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просный лист.</w:t>
      </w:r>
    </w:p>
    <w:p w14:paraId="15AA25CC" w14:textId="77777777" w:rsidR="008F3133" w:rsidRDefault="00084B16" w:rsidP="003A6C9A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062C3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Обязательным</w:t>
      </w:r>
      <w:r w:rsidR="008F3133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и</w:t>
      </w:r>
      <w:r w:rsidRPr="00062C3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r w:rsidR="002D50DA" w:rsidRPr="00062C3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требовани</w:t>
      </w:r>
      <w:r w:rsidR="008F3133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я</w:t>
      </w:r>
      <w:r w:rsidR="002D50DA" w:rsidRPr="00062C3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м</w:t>
      </w:r>
      <w:r w:rsidR="008F3133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и</w:t>
      </w:r>
      <w:r w:rsidR="002D50DA" w:rsidRPr="00062C3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явля</w:t>
      </w:r>
      <w:r w:rsidR="008F3133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ю</w:t>
      </w:r>
      <w:r w:rsidR="002D50DA" w:rsidRPr="00062C3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тся</w:t>
      </w:r>
      <w:r w:rsidR="008F3133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:</w:t>
      </w:r>
      <w:r w:rsidR="002D50DA" w:rsidRPr="00062C3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</w:p>
    <w:p w14:paraId="5CD6EE53" w14:textId="77777777" w:rsidR="003A6C9A" w:rsidRPr="003A6C9A" w:rsidRDefault="003A6C9A" w:rsidP="003A6C9A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3A6C9A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- наличие предлагаемых к поставке персональных компьютеров и мониторов в реестре Минпромторга России. Участник в составе своего предложения должен представить выписку из реестра.</w:t>
      </w:r>
    </w:p>
    <w:p w14:paraId="22577AC7" w14:textId="3E090F11" w:rsidR="009D1F94" w:rsidRPr="00E11942" w:rsidRDefault="003A6C9A" w:rsidP="003A6C9A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strike/>
          <w:color w:val="FF0000"/>
          <w:sz w:val="24"/>
          <w:szCs w:val="24"/>
        </w:rPr>
      </w:pPr>
      <w:r w:rsidRPr="003A6C9A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- наличие ноутбуков в реестре Минпромторга России. Участник в составе своего предложения должен представить выписку из реестра, либо представить гарантийное письмо производителя о включении предлагаемых моделей ноутбуков в реестр в срок не позднее требуемой даты окончания поставки согласно п. 1.2 технического задания. В случае, если предлагаемые модели ноутбуков не будут включены в реестр в указанный срок, то Поставщик обязуется выполнить замену на товар, указанный в спецификации (Приложение №1 к ТЗ) либо эквивалент, внесенный в реестр и отвечающий </w:t>
      </w:r>
      <w:r w:rsidR="00E5540D" w:rsidRPr="003A6C9A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требованиям,</w:t>
      </w:r>
      <w:r w:rsidRPr="003A6C9A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установленным в опросных листах без увеличения стоимости договора.</w:t>
      </w:r>
    </w:p>
    <w:p w14:paraId="110DDFA4" w14:textId="77777777" w:rsidR="008A2FFE" w:rsidRPr="00563F6D" w:rsidRDefault="008A2FFE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5C4944A8" w14:textId="77777777" w:rsidR="008A2FFE" w:rsidRPr="00563F6D" w:rsidRDefault="008A2FFE" w:rsidP="0074411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ОБЩИЕ ТРЕБОВАНИЯ К ТОВАРУ</w:t>
      </w:r>
    </w:p>
    <w:p w14:paraId="01DBD613" w14:textId="77777777" w:rsidR="008A2FFE" w:rsidRPr="00563F6D" w:rsidRDefault="008A2FFE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69B03FBC" w14:textId="77777777" w:rsidR="008A2FFE" w:rsidRPr="00563F6D" w:rsidRDefault="008A2FFE" w:rsidP="00744113">
      <w:pPr>
        <w:pStyle w:val="a3"/>
        <w:numPr>
          <w:ilvl w:val="3"/>
          <w:numId w:val="2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Место применения, использования товара</w:t>
      </w:r>
    </w:p>
    <w:p w14:paraId="298A0F47" w14:textId="77777777" w:rsidR="00337F30" w:rsidRPr="00563F6D" w:rsidRDefault="00A016B5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A016B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Санкт-Петербург, ул. Михайлова д.11</w:t>
      </w:r>
    </w:p>
    <w:p w14:paraId="3078EA90" w14:textId="77777777" w:rsidR="00337F30" w:rsidRPr="00563F6D" w:rsidRDefault="008A2FFE" w:rsidP="00744113">
      <w:pPr>
        <w:pStyle w:val="a3"/>
        <w:numPr>
          <w:ilvl w:val="3"/>
          <w:numId w:val="2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Требования к товару</w:t>
      </w:r>
      <w:r w:rsidR="00337F30"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</w:p>
    <w:p w14:paraId="29CB7300" w14:textId="77777777" w:rsidR="008A2FFE" w:rsidRPr="00563F6D" w:rsidRDefault="00A016B5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A016B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Все предлагаемое Поставщиком к поставке оборудование должно быть новым, стандартизированным, сертифицированным, полностью уко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мплектованным и работоспособным</w:t>
      </w:r>
      <w:r w:rsidR="00337F30"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</w:p>
    <w:p w14:paraId="7D0794EC" w14:textId="77777777" w:rsidR="008A2FFE" w:rsidRPr="00563F6D" w:rsidRDefault="008A2FFE" w:rsidP="00744113">
      <w:pPr>
        <w:pStyle w:val="a3"/>
        <w:numPr>
          <w:ilvl w:val="3"/>
          <w:numId w:val="2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Требования к применяемым в производстве материалам и оборудованию </w:t>
      </w:r>
    </w:p>
    <w:p w14:paraId="26E91E58" w14:textId="77777777" w:rsidR="008A2FFE" w:rsidRPr="00563F6D" w:rsidRDefault="006732E9" w:rsidP="00744113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Не устанавливаются.</w:t>
      </w:r>
    </w:p>
    <w:p w14:paraId="583DCC24" w14:textId="77777777" w:rsidR="008A2FFE" w:rsidRPr="00563F6D" w:rsidRDefault="008A2FFE" w:rsidP="00744113">
      <w:pPr>
        <w:pStyle w:val="a3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Требования о соответствии товаров обязательным требованиям законодательства о техническом регулировании</w:t>
      </w:r>
    </w:p>
    <w:p w14:paraId="4405C572" w14:textId="3778F7D5" w:rsidR="00405D12" w:rsidRDefault="00405D12" w:rsidP="00744113">
      <w:pPr>
        <w:autoSpaceDE w:val="0"/>
        <w:autoSpaceDN w:val="0"/>
        <w:adjustRightInd w:val="0"/>
        <w:ind w:firstLine="708"/>
        <w:jc w:val="both"/>
        <w:rPr>
          <w:rFonts w:eastAsiaTheme="minorEastAsia"/>
          <w:color w:val="000000" w:themeColor="text1"/>
        </w:rPr>
      </w:pPr>
      <w:r w:rsidRPr="00405D12">
        <w:rPr>
          <w:rFonts w:eastAsiaTheme="minorEastAsia"/>
          <w:color w:val="000000" w:themeColor="text1"/>
        </w:rPr>
        <w:t xml:space="preserve">В целях исполнения постановления Правительства РФ (Об установлении запрета на допуск программного обеспечения, происходящего из иностранных государств, для целей осуществления закупок для обеспечения государственных и муниципальных нужд №1236 от 16.11.2015), группой компаний ПАО «Интер РАО» приобретена ОС </w:t>
      </w:r>
      <w:proofErr w:type="spellStart"/>
      <w:r w:rsidRPr="00405D12">
        <w:rPr>
          <w:rFonts w:eastAsiaTheme="minorEastAsia"/>
          <w:color w:val="000000" w:themeColor="text1"/>
        </w:rPr>
        <w:t>Astra</w:t>
      </w:r>
      <w:proofErr w:type="spellEnd"/>
      <w:r w:rsidRPr="00405D12">
        <w:rPr>
          <w:rFonts w:eastAsiaTheme="minorEastAsia"/>
          <w:color w:val="000000" w:themeColor="text1"/>
        </w:rPr>
        <w:t xml:space="preserve"> </w:t>
      </w:r>
      <w:proofErr w:type="spellStart"/>
      <w:r w:rsidRPr="00405D12">
        <w:rPr>
          <w:rFonts w:eastAsiaTheme="minorEastAsia"/>
          <w:color w:val="000000" w:themeColor="text1"/>
        </w:rPr>
        <w:t>Linux</w:t>
      </w:r>
      <w:proofErr w:type="spellEnd"/>
      <w:r w:rsidRPr="00405D12">
        <w:rPr>
          <w:rFonts w:eastAsiaTheme="minorEastAsia"/>
          <w:color w:val="000000" w:themeColor="text1"/>
        </w:rPr>
        <w:t xml:space="preserve"> </w:t>
      </w:r>
      <w:proofErr w:type="spellStart"/>
      <w:r w:rsidRPr="00405D12">
        <w:rPr>
          <w:rFonts w:eastAsiaTheme="minorEastAsia"/>
          <w:color w:val="000000" w:themeColor="text1"/>
        </w:rPr>
        <w:t>Special</w:t>
      </w:r>
      <w:proofErr w:type="spellEnd"/>
      <w:r w:rsidRPr="00405D12">
        <w:rPr>
          <w:rFonts w:eastAsiaTheme="minorEastAsia"/>
          <w:color w:val="000000" w:themeColor="text1"/>
        </w:rPr>
        <w:t xml:space="preserve"> </w:t>
      </w:r>
      <w:proofErr w:type="spellStart"/>
      <w:r w:rsidRPr="00405D12">
        <w:rPr>
          <w:rFonts w:eastAsiaTheme="minorEastAsia"/>
          <w:color w:val="000000" w:themeColor="text1"/>
        </w:rPr>
        <w:t>Edition</w:t>
      </w:r>
      <w:proofErr w:type="spellEnd"/>
      <w:r w:rsidRPr="00405D12">
        <w:rPr>
          <w:rFonts w:eastAsiaTheme="minorEastAsia"/>
          <w:color w:val="000000" w:themeColor="text1"/>
        </w:rPr>
        <w:t xml:space="preserve"> (обновление 1.7), в связи с этим конфигурация ПК должна иметь совместимость с ОС </w:t>
      </w:r>
      <w:proofErr w:type="spellStart"/>
      <w:r w:rsidRPr="00405D12">
        <w:rPr>
          <w:rFonts w:eastAsiaTheme="minorEastAsia"/>
          <w:color w:val="000000" w:themeColor="text1"/>
        </w:rPr>
        <w:t>Astra</w:t>
      </w:r>
      <w:proofErr w:type="spellEnd"/>
      <w:r w:rsidRPr="00405D12">
        <w:rPr>
          <w:rFonts w:eastAsiaTheme="minorEastAsia"/>
          <w:color w:val="000000" w:themeColor="text1"/>
        </w:rPr>
        <w:t xml:space="preserve"> </w:t>
      </w:r>
      <w:proofErr w:type="spellStart"/>
      <w:r w:rsidRPr="00405D12">
        <w:rPr>
          <w:rFonts w:eastAsiaTheme="minorEastAsia"/>
          <w:color w:val="000000" w:themeColor="text1"/>
        </w:rPr>
        <w:t>Linux</w:t>
      </w:r>
      <w:proofErr w:type="spellEnd"/>
      <w:r w:rsidRPr="00405D12">
        <w:rPr>
          <w:rFonts w:eastAsiaTheme="minorEastAsia"/>
          <w:color w:val="000000" w:themeColor="text1"/>
        </w:rPr>
        <w:t xml:space="preserve"> </w:t>
      </w:r>
      <w:proofErr w:type="spellStart"/>
      <w:r w:rsidRPr="00405D12">
        <w:rPr>
          <w:rFonts w:eastAsiaTheme="minorEastAsia"/>
          <w:color w:val="000000" w:themeColor="text1"/>
        </w:rPr>
        <w:t>Special</w:t>
      </w:r>
      <w:proofErr w:type="spellEnd"/>
      <w:r w:rsidRPr="00405D12">
        <w:rPr>
          <w:rFonts w:eastAsiaTheme="minorEastAsia"/>
          <w:color w:val="000000" w:themeColor="text1"/>
        </w:rPr>
        <w:t xml:space="preserve"> </w:t>
      </w:r>
      <w:proofErr w:type="spellStart"/>
      <w:r w:rsidRPr="00405D12">
        <w:rPr>
          <w:rFonts w:eastAsiaTheme="minorEastAsia"/>
          <w:color w:val="000000" w:themeColor="text1"/>
        </w:rPr>
        <w:t>Edition</w:t>
      </w:r>
      <w:proofErr w:type="spellEnd"/>
      <w:r w:rsidRPr="00405D12">
        <w:rPr>
          <w:rFonts w:eastAsiaTheme="minorEastAsia"/>
          <w:color w:val="000000" w:themeColor="text1"/>
        </w:rPr>
        <w:t xml:space="preserve"> (обновление 1.7). Участник закупки должен предоставить в составе заявки сертификат или протокол совместных испытаний производителя оборудования и/или разработчика ПО, подтверждающий совместимость с </w:t>
      </w:r>
      <w:r w:rsidRPr="00405D12">
        <w:rPr>
          <w:rFonts w:eastAsiaTheme="minorEastAsia"/>
          <w:color w:val="000000" w:themeColor="text1"/>
        </w:rPr>
        <w:lastRenderedPageBreak/>
        <w:t xml:space="preserve">ОС </w:t>
      </w:r>
      <w:proofErr w:type="spellStart"/>
      <w:r w:rsidRPr="00405D12">
        <w:rPr>
          <w:rFonts w:eastAsiaTheme="minorEastAsia"/>
          <w:color w:val="000000" w:themeColor="text1"/>
        </w:rPr>
        <w:t>Astra</w:t>
      </w:r>
      <w:proofErr w:type="spellEnd"/>
      <w:r w:rsidRPr="00405D12">
        <w:rPr>
          <w:rFonts w:eastAsiaTheme="minorEastAsia"/>
          <w:color w:val="000000" w:themeColor="text1"/>
        </w:rPr>
        <w:t xml:space="preserve"> </w:t>
      </w:r>
      <w:proofErr w:type="spellStart"/>
      <w:r w:rsidRPr="00405D12">
        <w:rPr>
          <w:rFonts w:eastAsiaTheme="minorEastAsia"/>
          <w:color w:val="000000" w:themeColor="text1"/>
        </w:rPr>
        <w:t>Linux</w:t>
      </w:r>
      <w:proofErr w:type="spellEnd"/>
      <w:r w:rsidR="00A83B46">
        <w:rPr>
          <w:rFonts w:eastAsiaTheme="minorEastAsia"/>
          <w:color w:val="000000" w:themeColor="text1"/>
        </w:rPr>
        <w:t xml:space="preserve">. </w:t>
      </w:r>
      <w:r w:rsidRPr="00405D12">
        <w:rPr>
          <w:rFonts w:eastAsiaTheme="minorEastAsia"/>
          <w:color w:val="000000" w:themeColor="text1"/>
        </w:rPr>
        <w:t>Сертификат должен быть выдан производителем ОС - ГК Астра, с указанием номера протокола.</w:t>
      </w:r>
      <w:r w:rsidR="00A83B46">
        <w:rPr>
          <w:rFonts w:eastAsiaTheme="minorEastAsia"/>
          <w:color w:val="000000" w:themeColor="text1"/>
        </w:rPr>
        <w:t xml:space="preserve"> </w:t>
      </w:r>
    </w:p>
    <w:p w14:paraId="0CB0EC0E" w14:textId="77777777" w:rsidR="008A2FFE" w:rsidRPr="00664D6B" w:rsidRDefault="008A2FFE" w:rsidP="00744113">
      <w:pPr>
        <w:pStyle w:val="a3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Требования к гарантийному сроку и (или) объёму предоставления гарантий качества на поставляемый товар</w:t>
      </w:r>
    </w:p>
    <w:p w14:paraId="7A5C942C" w14:textId="77777777" w:rsidR="00CB65C9" w:rsidRPr="00405D12" w:rsidRDefault="00A016B5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B72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Гарантийное обслуживание Продукции должно осуществляться Поставщиком в течение гарантийного срока. Период гарантийного обслуживания </w:t>
      </w:r>
      <w:r w:rsidR="00084B16" w:rsidRPr="005B72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персональных компьютеров </w:t>
      </w:r>
      <w:r w:rsidRPr="005B72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должен составлять</w:t>
      </w:r>
      <w:r w:rsidR="00CB65C9" w:rsidRPr="005B72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:</w:t>
      </w:r>
      <w:r w:rsidR="00CB65C9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</w:p>
    <w:p w14:paraId="4CAD59F0" w14:textId="77777777" w:rsidR="00405D12" w:rsidRPr="00751DB3" w:rsidRDefault="00405D12" w:rsidP="00744113">
      <w:pPr>
        <w:pStyle w:val="a3"/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DB3">
        <w:rPr>
          <w:rFonts w:ascii="Times New Roman" w:hAnsi="Times New Roman" w:cs="Times New Roman"/>
          <w:color w:val="000000" w:themeColor="text1"/>
          <w:sz w:val="24"/>
          <w:szCs w:val="24"/>
        </w:rPr>
        <w:t>- не менее 60 месяцев на персональные компьютеры</w:t>
      </w:r>
      <w:r w:rsidR="00CD0924" w:rsidRPr="00CD092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Pr="00751D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1603311" w14:textId="77777777" w:rsidR="00405D12" w:rsidRPr="00751DB3" w:rsidRDefault="00405D12" w:rsidP="00744113">
      <w:pPr>
        <w:pStyle w:val="a3"/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D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не менее 24 месяца на мониторы; </w:t>
      </w:r>
    </w:p>
    <w:p w14:paraId="5293D5B6" w14:textId="77777777" w:rsidR="00405D12" w:rsidRPr="00C379D2" w:rsidRDefault="00405D12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405D12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- не менее 24 месяцев на ноутбуки</w:t>
      </w:r>
      <w:r w:rsidR="00C379D2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</w:p>
    <w:p w14:paraId="0C7A8C59" w14:textId="77777777" w:rsidR="00337F30" w:rsidRPr="001C1F83" w:rsidRDefault="00A016B5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3B518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Гарантийный срок исчисл</w:t>
      </w:r>
      <w:r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яется с момента исполнения обязательств по поставке оборудования.</w:t>
      </w:r>
      <w:r w:rsidR="001C1F83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Участник закупки в составе своего предложения должен в явном виде указать срок гарантии и момент с которого она действует.</w:t>
      </w:r>
    </w:p>
    <w:p w14:paraId="5466F504" w14:textId="77777777" w:rsidR="008A2FFE" w:rsidRPr="00664D6B" w:rsidRDefault="008A2FFE" w:rsidP="00744113">
      <w:pPr>
        <w:pStyle w:val="a3"/>
        <w:numPr>
          <w:ilvl w:val="3"/>
          <w:numId w:val="2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Требования к расходам на эксплуатацию и техническое обслуживание поставленных товаров</w:t>
      </w:r>
    </w:p>
    <w:p w14:paraId="0CD28D9F" w14:textId="77777777" w:rsidR="008A2FFE" w:rsidRPr="00563F6D" w:rsidRDefault="006732E9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Не устанавливаются.</w:t>
      </w:r>
    </w:p>
    <w:p w14:paraId="048FC736" w14:textId="77777777" w:rsidR="008A2FFE" w:rsidRPr="00563F6D" w:rsidRDefault="008A2FFE" w:rsidP="00744113">
      <w:pPr>
        <w:pStyle w:val="a3"/>
        <w:numPr>
          <w:ilvl w:val="3"/>
          <w:numId w:val="2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Требования по осуществлению сопутствующих работ при поставке товаров</w:t>
      </w:r>
    </w:p>
    <w:p w14:paraId="1ADA09CF" w14:textId="77777777" w:rsidR="008A2FFE" w:rsidRPr="00563F6D" w:rsidRDefault="006732E9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Не устанавливаются.</w:t>
      </w:r>
    </w:p>
    <w:p w14:paraId="39B6FD9A" w14:textId="77777777" w:rsidR="00337F30" w:rsidRPr="00563F6D" w:rsidRDefault="00337F30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3C2BC7A6" w14:textId="77777777" w:rsidR="008A2FFE" w:rsidRPr="00563F6D" w:rsidRDefault="008A2FFE" w:rsidP="0074411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ТРЕБОВАНИЯ К ВЫПОЛНЕНИЮ ПОСТАВКИ ТОВАРОВ</w:t>
      </w:r>
    </w:p>
    <w:p w14:paraId="769708D0" w14:textId="77777777" w:rsidR="008A2FFE" w:rsidRPr="00563F6D" w:rsidRDefault="008A2FFE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1B3A07C7" w14:textId="77777777" w:rsidR="008A2FFE" w:rsidRPr="00563F6D" w:rsidRDefault="008A2FFE" w:rsidP="00744113">
      <w:pPr>
        <w:pStyle w:val="a3"/>
        <w:numPr>
          <w:ilvl w:val="3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Требования к отгрузке и доставке приобретаемых товаров</w:t>
      </w:r>
    </w:p>
    <w:p w14:paraId="1C492CA5" w14:textId="77777777" w:rsidR="00A016B5" w:rsidRPr="00A016B5" w:rsidRDefault="00A016B5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A016B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Погрузка товара, его доставка до склада заказчика и разгрузка на складе заказчика должна осуществляться силами поставщика. 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предложения расходы, связанные со страхованием, с уплатой таможенных пошлин, налогов, сборов и других обязательных платежей.</w:t>
      </w:r>
    </w:p>
    <w:p w14:paraId="3E427721" w14:textId="77777777" w:rsidR="008A2FFE" w:rsidRPr="00563F6D" w:rsidRDefault="00A016B5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A016B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Поставка закупаемых товаров должна быть осуществлена до склада покупателя, находящегося по адресу: Санкт-Петербург, ул. Михайлова д.11</w:t>
      </w:r>
      <w:r w:rsidR="00337F30"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</w:p>
    <w:p w14:paraId="16E107E1" w14:textId="77777777" w:rsidR="008A2FFE" w:rsidRPr="00563F6D" w:rsidRDefault="008A2FFE" w:rsidP="00744113">
      <w:pPr>
        <w:pStyle w:val="a3"/>
        <w:numPr>
          <w:ilvl w:val="3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Требования к таре и упаковке приобретаемых товаров</w:t>
      </w:r>
    </w:p>
    <w:p w14:paraId="51F802E0" w14:textId="77777777" w:rsidR="008A2FFE" w:rsidRPr="00563F6D" w:rsidRDefault="00A016B5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A016B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</w:t>
      </w:r>
    </w:p>
    <w:p w14:paraId="329337CC" w14:textId="77777777" w:rsidR="008A2FFE" w:rsidRPr="00563F6D" w:rsidRDefault="008A2FFE" w:rsidP="00744113">
      <w:pPr>
        <w:pStyle w:val="a3"/>
        <w:numPr>
          <w:ilvl w:val="3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Требования к приемке товаров</w:t>
      </w:r>
    </w:p>
    <w:p w14:paraId="54D06094" w14:textId="77777777" w:rsidR="008A2FFE" w:rsidRPr="00563F6D" w:rsidRDefault="00337F30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Передача товара Заказчику осуществляется в рабочие дни с 10-00 до 17-00 (в пятницу с 10-00 до 16-00; в иные дни и часы согласуется Сторонами дополнительно).</w:t>
      </w:r>
    </w:p>
    <w:p w14:paraId="5915F4F1" w14:textId="77777777" w:rsidR="008A2FFE" w:rsidRPr="00563F6D" w:rsidRDefault="008A2FFE" w:rsidP="00744113">
      <w:pPr>
        <w:pStyle w:val="a3"/>
        <w:numPr>
          <w:ilvl w:val="3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Требования к передаваемой заказчику документации по оценке соответствия требованиям безопасности и качественным показателям товаров</w:t>
      </w:r>
    </w:p>
    <w:p w14:paraId="3A629FF6" w14:textId="77777777" w:rsidR="00337F30" w:rsidRPr="00563F6D" w:rsidRDefault="006732E9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Не устанавливаются.</w:t>
      </w:r>
    </w:p>
    <w:p w14:paraId="749F751C" w14:textId="77777777" w:rsidR="008A2FFE" w:rsidRPr="00563F6D" w:rsidRDefault="008A2FFE" w:rsidP="00744113">
      <w:pPr>
        <w:pStyle w:val="a3"/>
        <w:numPr>
          <w:ilvl w:val="3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Прочие требования к поставке товаров</w:t>
      </w:r>
    </w:p>
    <w:p w14:paraId="245C9DB9" w14:textId="77777777" w:rsidR="008A2FFE" w:rsidRPr="00563F6D" w:rsidRDefault="006732E9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Не устанавливаются.</w:t>
      </w:r>
    </w:p>
    <w:p w14:paraId="101B8113" w14:textId="77777777" w:rsidR="00337F30" w:rsidRPr="00563F6D" w:rsidRDefault="00337F30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0A337898" w14:textId="77777777" w:rsidR="008A2FFE" w:rsidRPr="00563F6D" w:rsidRDefault="008A2FFE" w:rsidP="0074411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ПОРЯДОК ФОРМИРОВАНИЯ КОММЕРЧЕСКОГО ПРЕДЛОЖЕНИЯ УЧАСТНИКА ЗАКУПКИ, ОБОСНОВАНИЯ ЦЕНЫ, РАСЧЕТОВ, ПРЕДОСТАВЛЕНИЯ БАНКОВСКИХ ГАРАНТИЙ</w:t>
      </w:r>
    </w:p>
    <w:p w14:paraId="73A605A7" w14:textId="77777777" w:rsidR="00F95EA4" w:rsidRDefault="00F95EA4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Участник формирует свое коммерческое предложение по форме и в соответствии с инструкциями, указанными в спецификации (Приложение 1 к настоящему ТЗ).</w:t>
      </w:r>
    </w:p>
    <w:p w14:paraId="4333DED7" w14:textId="7C93D0C5" w:rsidR="00FC132A" w:rsidRDefault="00FC132A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F53A6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100 % (сто процентов) стоимости поставленного </w:t>
      </w:r>
      <w:r w:rsidR="00465BB9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Товара, оплачивается в течение </w:t>
      </w:r>
      <w:r w:rsidR="005A1B5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7</w:t>
      </w:r>
      <w:r w:rsidR="00A223A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(</w:t>
      </w:r>
      <w:r w:rsidR="005A1B5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Семи</w:t>
      </w:r>
      <w:r w:rsidR="00A223A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) рабочих</w:t>
      </w:r>
      <w:r w:rsidR="00465BB9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r w:rsidRPr="00F53A6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дней от даты поставки Товара и его принятия Покупателем с подписанием Товарной накладной унифицированной формы ТОРГ-12 и при условии предоставления Поставщиком Покупателю всех надлежаще оформленных документов.</w:t>
      </w:r>
    </w:p>
    <w:p w14:paraId="4DBD0E5A" w14:textId="77777777" w:rsidR="00E5540D" w:rsidRPr="00563F6D" w:rsidRDefault="00E5540D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p w14:paraId="37F8ABA8" w14:textId="77777777" w:rsidR="00F95EA4" w:rsidRPr="00563F6D" w:rsidRDefault="00F95EA4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59DE25CB" w14:textId="77777777" w:rsidR="008A2FFE" w:rsidRPr="00563F6D" w:rsidRDefault="008A2FFE" w:rsidP="0074411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ТРЕБОВАНИЯ К УЧАСТНИКАМ ЗАКУПКИ </w:t>
      </w:r>
    </w:p>
    <w:p w14:paraId="3A5CCDD0" w14:textId="77777777" w:rsidR="008A2FFE" w:rsidRPr="00563F6D" w:rsidRDefault="008A2FFE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15508213" w14:textId="77777777" w:rsidR="008A2FFE" w:rsidRPr="00563F6D" w:rsidRDefault="008A2FFE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5.1. </w:t>
      </w: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ab/>
        <w:t>Требования о наличии аккредитации в Группе «Интер РАО»</w:t>
      </w:r>
    </w:p>
    <w:p w14:paraId="4C9AE0C1" w14:textId="77777777" w:rsidR="00F95EA4" w:rsidRPr="00563F6D" w:rsidRDefault="00F95EA4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В случае если Участник закупки является аккредитованным лицом в рамках системы добровольной аккредитации в Группе «Интер РАО» в качестве поставщика товаров, работ, услуг, являющихся предметом настоящей закупки, то такой участник </w:t>
      </w:r>
      <w:r w:rsidR="00CF381E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предоставляет</w:t>
      </w: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копию действующего Свидетельства об аккредитации в группе «Интер РАО».</w:t>
      </w:r>
    </w:p>
    <w:p w14:paraId="6CAD1B63" w14:textId="77777777" w:rsidR="008A2FFE" w:rsidRPr="005B7240" w:rsidRDefault="008A2FFE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5</w:t>
      </w:r>
      <w:r w:rsidRPr="005B72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.2. </w:t>
      </w:r>
      <w:r w:rsidRPr="005B72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ab/>
        <w:t>Требования о наличии сертифицированных систем менеджмента</w:t>
      </w:r>
    </w:p>
    <w:p w14:paraId="4800858C" w14:textId="03E1D4CE" w:rsidR="00586492" w:rsidRPr="005B7240" w:rsidRDefault="00744113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Не требуется</w:t>
      </w:r>
      <w:r w:rsidR="00D938F9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</w:p>
    <w:p w14:paraId="57102AF1" w14:textId="77777777" w:rsidR="008A2FFE" w:rsidRPr="00664D6B" w:rsidRDefault="008A2FFE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B72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5</w:t>
      </w:r>
      <w:r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.3.</w:t>
      </w:r>
      <w:r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ab/>
        <w:t>Требования к опыту поставки товаров</w:t>
      </w:r>
    </w:p>
    <w:p w14:paraId="224C4CA6" w14:textId="77777777" w:rsidR="00D3325D" w:rsidRDefault="00D3325D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Участник закупки в составе своего предложения должен предоставить справку о перечне и объемах выполнения аналогичных договоров по форме закупочной документации, подтверждающую наличие опыта выполнения поставки персональных компьютеров в количестве не менее трех исполненных договоров за последние два года, предшествующие </w:t>
      </w:r>
      <w:r w:rsidRPr="00686B8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дате</w:t>
      </w:r>
      <w:r w:rsidR="00CD55C3" w:rsidRPr="00686B8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объявления закупки</w:t>
      </w:r>
      <w:r w:rsidR="00686B84" w:rsidRPr="00686B8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</w:p>
    <w:p w14:paraId="642541C3" w14:textId="77777777" w:rsidR="008A2FFE" w:rsidRPr="00563F6D" w:rsidRDefault="008A2FFE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5.4.</w:t>
      </w: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ab/>
        <w:t>Требования по подтверждению отношений с производителем товара</w:t>
      </w:r>
      <w:r w:rsidRPr="00563F6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14:paraId="0458BE4B" w14:textId="77777777" w:rsidR="00586492" w:rsidRDefault="00F238F6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53A6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Участник закупки в своем предложении должен указать наименование производителя предлагаемой к поставке продукции</w:t>
      </w:r>
      <w:r w:rsidR="00405D1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</w:t>
      </w:r>
      <w:r w:rsidR="00405D12" w:rsidRPr="00405D1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модель, заполненный опросный лист</w:t>
      </w:r>
      <w:r w:rsidR="00405D1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F53A6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В случае, если Участник закупки не является производителем предлагаемой продукции, то он должен включить в состав своего предложения документы от производителя, подтверждающие его (Участника) полномочия на поставку (</w:t>
      </w:r>
      <w:r w:rsidR="0060686D" w:rsidRPr="00F53A6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документ о </w:t>
      </w:r>
      <w:r w:rsidRPr="00F53A6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партнерск</w:t>
      </w:r>
      <w:r w:rsidR="0060686D" w:rsidRPr="00F53A6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ом</w:t>
      </w:r>
      <w:r w:rsidRPr="00F53A6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статус</w:t>
      </w:r>
      <w:r w:rsidR="0060686D" w:rsidRPr="00F53A6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е</w:t>
      </w:r>
      <w:r w:rsidRPr="00F53A6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 письмо производителя</w:t>
      </w:r>
      <w:r w:rsidR="0060686D" w:rsidRPr="00F53A6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либо официального дистрибьютора</w:t>
      </w:r>
      <w:r w:rsidRPr="00F53A6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).</w:t>
      </w:r>
    </w:p>
    <w:p w14:paraId="5B88FEAA" w14:textId="46F72350" w:rsidR="008A2FFE" w:rsidRPr="00563F6D" w:rsidRDefault="008A2FFE" w:rsidP="00744113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5.</w:t>
      </w:r>
      <w:r w:rsidR="00133122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5</w:t>
      </w: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ab/>
        <w:t>Прочие требования к участникам закупки</w:t>
      </w:r>
    </w:p>
    <w:p w14:paraId="319E9B2C" w14:textId="77777777" w:rsidR="00FD3A90" w:rsidRDefault="00947E6E" w:rsidP="00744113">
      <w:pPr>
        <w:autoSpaceDE w:val="0"/>
        <w:autoSpaceDN w:val="0"/>
        <w:adjustRightInd w:val="0"/>
        <w:ind w:firstLine="708"/>
        <w:jc w:val="both"/>
        <w:rPr>
          <w:rFonts w:eastAsiaTheme="minorEastAsia"/>
          <w:color w:val="000000" w:themeColor="text1"/>
        </w:rPr>
      </w:pPr>
      <w:r w:rsidRPr="00563F6D">
        <w:rPr>
          <w:rFonts w:eastAsiaTheme="minorEastAsia"/>
          <w:color w:val="000000" w:themeColor="text1"/>
        </w:rPr>
        <w:t xml:space="preserve">В техническом предложении Участник должен предоставить подтверждение что поставляемый товар соответствует требованиям, установленным постановлением Правительства Российской Федерации от 29.12.2018 № 1716-83, а именно: производителем товара, страной отправления либо </w:t>
      </w:r>
      <w:r w:rsidR="004A23A0" w:rsidRPr="00563F6D">
        <w:rPr>
          <w:rFonts w:eastAsiaTheme="minorEastAsia"/>
          <w:color w:val="000000" w:themeColor="text1"/>
        </w:rPr>
        <w:t>страной,</w:t>
      </w:r>
      <w:r w:rsidRPr="00563F6D">
        <w:rPr>
          <w:rFonts w:eastAsiaTheme="minorEastAsia"/>
          <w:color w:val="000000" w:themeColor="text1"/>
        </w:rPr>
        <w:t xml:space="preserve"> через которую </w:t>
      </w:r>
      <w:r w:rsidR="004A23A0" w:rsidRPr="00563F6D">
        <w:rPr>
          <w:rFonts w:eastAsiaTheme="minorEastAsia"/>
          <w:color w:val="000000" w:themeColor="text1"/>
        </w:rPr>
        <w:t>перемещается товар</w:t>
      </w:r>
      <w:r w:rsidRPr="00563F6D">
        <w:rPr>
          <w:rFonts w:eastAsiaTheme="minorEastAsia"/>
          <w:color w:val="000000" w:themeColor="text1"/>
        </w:rPr>
        <w:t xml:space="preserve"> не является Украина (применяется в части перечня, утвержденного постановлением).</w:t>
      </w:r>
      <w:r w:rsidR="00FD3A90">
        <w:rPr>
          <w:rFonts w:eastAsiaTheme="minorEastAsia"/>
          <w:color w:val="000000" w:themeColor="text1"/>
        </w:rPr>
        <w:t xml:space="preserve"> </w:t>
      </w:r>
    </w:p>
    <w:p w14:paraId="2CB3B18A" w14:textId="77777777" w:rsidR="006B5093" w:rsidRDefault="006B5093" w:rsidP="00744113">
      <w:pPr>
        <w:autoSpaceDE w:val="0"/>
        <w:autoSpaceDN w:val="0"/>
        <w:adjustRightInd w:val="0"/>
        <w:jc w:val="both"/>
        <w:rPr>
          <w:rFonts w:eastAsiaTheme="minorEastAsia"/>
          <w:color w:val="000000" w:themeColor="text1"/>
        </w:rPr>
      </w:pPr>
    </w:p>
    <w:p w14:paraId="04AECAB6" w14:textId="77777777" w:rsidR="008A2FFE" w:rsidRPr="00563F6D" w:rsidRDefault="008A2FFE" w:rsidP="00744113">
      <w:pPr>
        <w:autoSpaceDE w:val="0"/>
        <w:autoSpaceDN w:val="0"/>
        <w:adjustRightInd w:val="0"/>
        <w:spacing w:after="160"/>
        <w:jc w:val="both"/>
        <w:rPr>
          <w:color w:val="000000" w:themeColor="text1"/>
        </w:rPr>
      </w:pPr>
      <w:r w:rsidRPr="00563F6D">
        <w:rPr>
          <w:color w:val="000000" w:themeColor="text1"/>
        </w:rPr>
        <w:t>6. ПРИЛОЖЕНИЯ К ТЗ</w:t>
      </w:r>
    </w:p>
    <w:p w14:paraId="40A357D9" w14:textId="77777777" w:rsidR="008A2FFE" w:rsidRPr="00563F6D" w:rsidRDefault="008A2FFE" w:rsidP="00744113">
      <w:pPr>
        <w:rPr>
          <w:b/>
          <w:color w:val="000000" w:themeColor="text1"/>
        </w:rPr>
      </w:pPr>
    </w:p>
    <w:p w14:paraId="556DEE5B" w14:textId="77777777" w:rsidR="00B22B40" w:rsidRPr="00563F6D" w:rsidRDefault="00B22B40" w:rsidP="00744113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563F6D">
        <w:rPr>
          <w:color w:val="000000" w:themeColor="text1"/>
        </w:rPr>
        <w:t>Приложение 1. Спецификация.</w:t>
      </w:r>
    </w:p>
    <w:p w14:paraId="755E00AE" w14:textId="77777777" w:rsidR="00B22B40" w:rsidRPr="00563F6D" w:rsidRDefault="00B22B40" w:rsidP="00744113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563F6D">
        <w:rPr>
          <w:color w:val="000000" w:themeColor="text1"/>
        </w:rPr>
        <w:t>Приложение 2.</w:t>
      </w:r>
      <w:r w:rsidR="00405D12">
        <w:rPr>
          <w:color w:val="000000" w:themeColor="text1"/>
        </w:rPr>
        <w:t xml:space="preserve"> Опросный лист. </w:t>
      </w:r>
      <w:r w:rsidR="00084B16">
        <w:rPr>
          <w:color w:val="000000" w:themeColor="text1"/>
        </w:rPr>
        <w:t>Требования к техническим характеристикам аналогов товаров</w:t>
      </w:r>
      <w:r w:rsidRPr="00563F6D">
        <w:rPr>
          <w:color w:val="000000" w:themeColor="text1"/>
        </w:rPr>
        <w:t>.</w:t>
      </w:r>
    </w:p>
    <w:p w14:paraId="324D1B6F" w14:textId="77777777" w:rsidR="003E5F46" w:rsidRPr="00563F6D" w:rsidRDefault="003E5F46" w:rsidP="00744113">
      <w:pPr>
        <w:jc w:val="both"/>
        <w:rPr>
          <w:b/>
          <w:bCs/>
          <w:color w:val="000000" w:themeColor="text1"/>
        </w:rPr>
      </w:pPr>
    </w:p>
    <w:p w14:paraId="53222D7E" w14:textId="77777777" w:rsidR="00337F30" w:rsidRPr="00563F6D" w:rsidRDefault="00337F30" w:rsidP="00744113">
      <w:pPr>
        <w:jc w:val="both"/>
        <w:rPr>
          <w:b/>
          <w:bCs/>
          <w:color w:val="000000" w:themeColor="text1"/>
        </w:rPr>
      </w:pPr>
    </w:p>
    <w:p w14:paraId="61380F24" w14:textId="77777777" w:rsidR="00465BB9" w:rsidRDefault="00465BB9" w:rsidP="00744113">
      <w:pPr>
        <w:spacing w:after="160"/>
      </w:pPr>
      <w:r>
        <w:br w:type="page"/>
      </w:r>
    </w:p>
    <w:p w14:paraId="3EA9C626" w14:textId="77777777" w:rsidR="002F2CAE" w:rsidRDefault="002F2CAE" w:rsidP="00744113">
      <w:pPr>
        <w:jc w:val="right"/>
      </w:pPr>
      <w:r w:rsidRPr="004704F6">
        <w:t>Приложение №</w:t>
      </w:r>
      <w:r>
        <w:t xml:space="preserve"> 2</w:t>
      </w:r>
    </w:p>
    <w:p w14:paraId="45AAE3F0" w14:textId="77777777" w:rsidR="00405D12" w:rsidRDefault="00405D12" w:rsidP="00744113">
      <w:pPr>
        <w:ind w:left="426" w:right="566" w:firstLine="282"/>
        <w:contextualSpacing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Опросный лист.</w:t>
      </w:r>
    </w:p>
    <w:p w14:paraId="47F74255" w14:textId="77777777" w:rsidR="002F2CAE" w:rsidRDefault="002F2CAE" w:rsidP="00744113">
      <w:pPr>
        <w:ind w:left="426" w:right="566" w:firstLine="282"/>
        <w:contextualSpacing/>
        <w:jc w:val="center"/>
        <w:rPr>
          <w:rFonts w:eastAsiaTheme="minorEastAsia"/>
          <w:b/>
        </w:rPr>
      </w:pPr>
      <w:r w:rsidRPr="003E4FBB">
        <w:rPr>
          <w:rFonts w:eastAsiaTheme="minorEastAsia"/>
          <w:b/>
        </w:rPr>
        <w:t>Требования к техническим характеристикам аналогов товаров, указанных в Спецификации на компьютерное оборудование, сформированной в ЕИСЗ.</w:t>
      </w:r>
    </w:p>
    <w:p w14:paraId="73B8900A" w14:textId="77777777" w:rsidR="00292EAC" w:rsidRPr="003E4FBB" w:rsidRDefault="00292EAC" w:rsidP="00744113">
      <w:pPr>
        <w:ind w:left="426" w:right="566" w:firstLine="282"/>
        <w:contextualSpacing/>
        <w:jc w:val="center"/>
        <w:rPr>
          <w:b/>
        </w:rPr>
      </w:pPr>
    </w:p>
    <w:p w14:paraId="0A7AD5AF" w14:textId="77777777" w:rsidR="002F2CAE" w:rsidRPr="005B7240" w:rsidRDefault="00424EDF" w:rsidP="00744113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Персональные компьютеры</w:t>
      </w: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5670"/>
      </w:tblGrid>
      <w:tr w:rsidR="002F2CAE" w:rsidRPr="00FA799F" w14:paraId="41DB547D" w14:textId="77777777" w:rsidTr="00133122">
        <w:trPr>
          <w:trHeight w:val="191"/>
        </w:trPr>
        <w:tc>
          <w:tcPr>
            <w:tcW w:w="4536" w:type="dxa"/>
            <w:shd w:val="clear" w:color="auto" w:fill="E7E6E6" w:themeFill="background2"/>
            <w:noWrap/>
            <w:vAlign w:val="center"/>
            <w:hideMark/>
          </w:tcPr>
          <w:p w14:paraId="25644C67" w14:textId="77777777" w:rsidR="002F2CAE" w:rsidRPr="00084B16" w:rsidRDefault="00817B9C" w:rsidP="00744113">
            <w:pPr>
              <w:rPr>
                <w:b/>
                <w:sz w:val="22"/>
                <w:szCs w:val="22"/>
              </w:rPr>
            </w:pPr>
            <w:bookmarkStart w:id="1" w:name="_Hlk139278264"/>
            <w:r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5670" w:type="dxa"/>
            <w:shd w:val="clear" w:color="auto" w:fill="E7E6E6" w:themeFill="background2"/>
            <w:noWrap/>
            <w:vAlign w:val="center"/>
            <w:hideMark/>
          </w:tcPr>
          <w:p w14:paraId="13D3DD3E" w14:textId="77777777" w:rsidR="002F2CAE" w:rsidRPr="00FA799F" w:rsidRDefault="00817B9C" w:rsidP="00744113">
            <w:pPr>
              <w:rPr>
                <w:sz w:val="22"/>
                <w:szCs w:val="22"/>
              </w:rPr>
            </w:pPr>
            <w:r w:rsidRPr="00817B9C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2F2CAE" w:rsidRPr="00FA799F" w14:paraId="0767BB2B" w14:textId="77777777" w:rsidTr="00133122">
        <w:trPr>
          <w:trHeight w:val="264"/>
        </w:trPr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16450565" w14:textId="77777777" w:rsidR="002F2CAE" w:rsidRPr="00FA799F" w:rsidRDefault="002F2CAE" w:rsidP="00744113">
            <w:pPr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Процессор</w:t>
            </w: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14:paraId="70ECC031" w14:textId="77777777" w:rsidR="002F2CAE" w:rsidRDefault="006B5093" w:rsidP="00744113">
            <w:pPr>
              <w:jc w:val="both"/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 xml:space="preserve">Не ниже </w:t>
            </w:r>
            <w:r w:rsidR="00F80778" w:rsidRPr="00FA799F">
              <w:rPr>
                <w:sz w:val="22"/>
                <w:szCs w:val="22"/>
              </w:rPr>
              <w:t>10</w:t>
            </w:r>
            <w:r w:rsidRPr="00FA799F">
              <w:rPr>
                <w:sz w:val="22"/>
                <w:szCs w:val="22"/>
              </w:rPr>
              <w:t xml:space="preserve">-го поколения </w:t>
            </w:r>
            <w:r w:rsidRPr="00FA799F">
              <w:rPr>
                <w:sz w:val="22"/>
                <w:szCs w:val="22"/>
                <w:lang w:val="en-US"/>
              </w:rPr>
              <w:t>Intel</w:t>
            </w:r>
            <w:r w:rsidRPr="00FA799F">
              <w:rPr>
                <w:sz w:val="22"/>
                <w:szCs w:val="22"/>
              </w:rPr>
              <w:t xml:space="preserve">® </w:t>
            </w:r>
            <w:r w:rsidRPr="00FA799F">
              <w:rPr>
                <w:sz w:val="22"/>
                <w:szCs w:val="22"/>
                <w:lang w:val="en-US"/>
              </w:rPr>
              <w:t>Core</w:t>
            </w:r>
            <w:r w:rsidRPr="00FA799F">
              <w:rPr>
                <w:sz w:val="22"/>
                <w:szCs w:val="22"/>
              </w:rPr>
              <w:t xml:space="preserve">™ </w:t>
            </w:r>
            <w:r w:rsidRPr="00FA799F">
              <w:rPr>
                <w:sz w:val="22"/>
                <w:szCs w:val="22"/>
                <w:lang w:val="en-US"/>
              </w:rPr>
              <w:t>i</w:t>
            </w:r>
            <w:r w:rsidRPr="00FA799F">
              <w:rPr>
                <w:sz w:val="22"/>
                <w:szCs w:val="22"/>
              </w:rPr>
              <w:t xml:space="preserve">3 </w:t>
            </w:r>
          </w:p>
          <w:p w14:paraId="45960319" w14:textId="77777777" w:rsidR="003B518B" w:rsidRDefault="003B518B" w:rsidP="0074411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ядер – не менее 4</w:t>
            </w:r>
          </w:p>
          <w:p w14:paraId="2701B41E" w14:textId="77777777" w:rsidR="003B518B" w:rsidRPr="00FA799F" w:rsidRDefault="003B518B" w:rsidP="0074411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Кэш – не менее 6МВ</w:t>
            </w:r>
          </w:p>
        </w:tc>
      </w:tr>
      <w:tr w:rsidR="002F2CAE" w:rsidRPr="00FA799F" w14:paraId="2D2BFF09" w14:textId="77777777" w:rsidTr="00133122">
        <w:trPr>
          <w:trHeight w:val="309"/>
        </w:trPr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3184130D" w14:textId="77777777" w:rsidR="002F2CAE" w:rsidRPr="00FA799F" w:rsidRDefault="002F2CAE" w:rsidP="00744113">
            <w:pPr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Оперативная память</w:t>
            </w: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14:paraId="32DB9691" w14:textId="77777777" w:rsidR="002F2CAE" w:rsidRPr="00610B08" w:rsidRDefault="002F2CAE" w:rsidP="00744113">
            <w:pPr>
              <w:jc w:val="both"/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Не менее</w:t>
            </w:r>
            <w:r w:rsidRPr="00FA799F">
              <w:rPr>
                <w:sz w:val="22"/>
                <w:szCs w:val="22"/>
                <w:lang w:val="en-US"/>
              </w:rPr>
              <w:t> </w:t>
            </w:r>
            <w:r w:rsidRPr="00FA799F">
              <w:rPr>
                <w:sz w:val="22"/>
                <w:szCs w:val="22"/>
              </w:rPr>
              <w:t>8</w:t>
            </w:r>
            <w:r w:rsidRPr="00FA799F">
              <w:rPr>
                <w:sz w:val="22"/>
                <w:szCs w:val="22"/>
                <w:lang w:val="en-US"/>
              </w:rPr>
              <w:t>GB</w:t>
            </w:r>
            <w:r w:rsidR="00610B08">
              <w:rPr>
                <w:sz w:val="22"/>
                <w:szCs w:val="22"/>
              </w:rPr>
              <w:t xml:space="preserve"> </w:t>
            </w:r>
            <w:hyperlink r:id="rId7" w:tgtFrame="_blank" w:history="1">
              <w:r w:rsidR="00610B08" w:rsidRPr="00FA799F">
                <w:rPr>
                  <w:sz w:val="22"/>
                  <w:szCs w:val="22"/>
                  <w:lang w:val="en-US"/>
                </w:rPr>
                <w:t>DDR</w:t>
              </w:r>
              <w:r w:rsidR="00610B08" w:rsidRPr="00FA799F">
                <w:rPr>
                  <w:sz w:val="22"/>
                  <w:szCs w:val="22"/>
                </w:rPr>
                <w:t>4</w:t>
              </w:r>
            </w:hyperlink>
          </w:p>
        </w:tc>
      </w:tr>
      <w:tr w:rsidR="002F2CAE" w:rsidRPr="0057147D" w14:paraId="3FCB4376" w14:textId="77777777" w:rsidTr="00133122">
        <w:trPr>
          <w:trHeight w:val="300"/>
        </w:trPr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0BE3C541" w14:textId="77777777" w:rsidR="002F2CAE" w:rsidRPr="00FA799F" w:rsidRDefault="002F2CAE" w:rsidP="00744113">
            <w:pPr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Графическая подсистема</w:t>
            </w: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14:paraId="3C12FEF1" w14:textId="77777777" w:rsidR="002F2CAE" w:rsidRPr="0057147D" w:rsidRDefault="002F2CAE" w:rsidP="00744113">
            <w:pPr>
              <w:jc w:val="both"/>
              <w:rPr>
                <w:b/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 xml:space="preserve">Встроенная </w:t>
            </w:r>
            <w:r w:rsidRPr="00FA799F">
              <w:rPr>
                <w:sz w:val="22"/>
                <w:szCs w:val="22"/>
                <w:lang w:val="en-US"/>
              </w:rPr>
              <w:t>Intel</w:t>
            </w:r>
            <w:r w:rsidRPr="00FA799F">
              <w:rPr>
                <w:sz w:val="22"/>
                <w:szCs w:val="22"/>
              </w:rPr>
              <w:t xml:space="preserve">® </w:t>
            </w:r>
            <w:r w:rsidRPr="00FA799F">
              <w:rPr>
                <w:sz w:val="22"/>
                <w:szCs w:val="22"/>
                <w:lang w:val="en-US"/>
              </w:rPr>
              <w:t>HD</w:t>
            </w:r>
            <w:r w:rsidRPr="00FA799F">
              <w:rPr>
                <w:sz w:val="22"/>
                <w:szCs w:val="22"/>
              </w:rPr>
              <w:t xml:space="preserve"> </w:t>
            </w:r>
            <w:r w:rsidRPr="00FA799F">
              <w:rPr>
                <w:sz w:val="22"/>
                <w:szCs w:val="22"/>
                <w:lang w:val="en-US"/>
              </w:rPr>
              <w:t>Graphics</w:t>
            </w:r>
            <w:r w:rsidRPr="00FA799F">
              <w:rPr>
                <w:sz w:val="22"/>
                <w:szCs w:val="22"/>
              </w:rPr>
              <w:br/>
              <w:t>Порты, не менее</w:t>
            </w:r>
            <w:r w:rsidR="002D50DA" w:rsidRPr="00FA799F">
              <w:rPr>
                <w:sz w:val="22"/>
                <w:szCs w:val="22"/>
              </w:rPr>
              <w:t xml:space="preserve"> двух разъемов для подключения монитор</w:t>
            </w:r>
            <w:r w:rsidR="0062494C">
              <w:rPr>
                <w:sz w:val="22"/>
                <w:szCs w:val="22"/>
              </w:rPr>
              <w:t>ов</w:t>
            </w:r>
            <w:r w:rsidR="00BE0F67">
              <w:rPr>
                <w:sz w:val="22"/>
                <w:szCs w:val="22"/>
              </w:rPr>
              <w:t xml:space="preserve">: </w:t>
            </w:r>
            <w:r w:rsidR="00BE0F67" w:rsidRPr="00BE0F67">
              <w:rPr>
                <w:sz w:val="22"/>
                <w:szCs w:val="22"/>
              </w:rPr>
              <w:t>HDMI/VGA/DVI-D/</w:t>
            </w:r>
            <w:proofErr w:type="spellStart"/>
            <w:r w:rsidR="00BE0F67" w:rsidRPr="00BE0F67">
              <w:rPr>
                <w:sz w:val="22"/>
                <w:szCs w:val="22"/>
              </w:rPr>
              <w:t>DisplayPort</w:t>
            </w:r>
            <w:proofErr w:type="spellEnd"/>
          </w:p>
        </w:tc>
      </w:tr>
      <w:tr w:rsidR="002F2CAE" w:rsidRPr="00FA799F" w14:paraId="31ACEF21" w14:textId="77777777" w:rsidTr="00133122">
        <w:trPr>
          <w:trHeight w:val="300"/>
        </w:trPr>
        <w:tc>
          <w:tcPr>
            <w:tcW w:w="4536" w:type="dxa"/>
            <w:shd w:val="clear" w:color="auto" w:fill="auto"/>
            <w:noWrap/>
            <w:vAlign w:val="center"/>
          </w:tcPr>
          <w:p w14:paraId="73E7CC86" w14:textId="77777777" w:rsidR="002F2CAE" w:rsidRPr="00FA799F" w:rsidRDefault="002F2CAE" w:rsidP="00744113">
            <w:pPr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  <w:lang w:val="en-US"/>
              </w:rPr>
              <w:t>USB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1E9E1589" w14:textId="77777777" w:rsidR="002F2CAE" w:rsidRPr="00FA799F" w:rsidRDefault="002F2CAE" w:rsidP="00744113">
            <w:pPr>
              <w:jc w:val="both"/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 xml:space="preserve">Не менее </w:t>
            </w:r>
            <w:r w:rsidR="00994844" w:rsidRPr="00FA799F">
              <w:rPr>
                <w:sz w:val="22"/>
                <w:szCs w:val="22"/>
              </w:rPr>
              <w:t>2</w:t>
            </w:r>
            <w:r w:rsidRPr="00FA799F">
              <w:rPr>
                <w:sz w:val="22"/>
                <w:szCs w:val="22"/>
                <w:lang w:val="en-US"/>
              </w:rPr>
              <w:t>x</w:t>
            </w:r>
            <w:r w:rsidRPr="00FA799F">
              <w:rPr>
                <w:sz w:val="22"/>
                <w:szCs w:val="22"/>
              </w:rPr>
              <w:t xml:space="preserve"> портов</w:t>
            </w:r>
            <w:r w:rsidRPr="00FA799F">
              <w:rPr>
                <w:sz w:val="22"/>
                <w:szCs w:val="22"/>
                <w:lang w:val="en-US"/>
              </w:rPr>
              <w:t> </w:t>
            </w:r>
            <w:hyperlink r:id="rId8" w:history="1">
              <w:r w:rsidRPr="00FA799F">
                <w:rPr>
                  <w:sz w:val="22"/>
                  <w:szCs w:val="22"/>
                  <w:lang w:val="en-US"/>
                </w:rPr>
                <w:t>USB</w:t>
              </w:r>
              <w:r w:rsidRPr="00FA799F">
                <w:rPr>
                  <w:sz w:val="22"/>
                  <w:szCs w:val="22"/>
                </w:rPr>
                <w:t xml:space="preserve"> 3.0</w:t>
              </w:r>
            </w:hyperlink>
            <w:r w:rsidR="00CB65C9">
              <w:rPr>
                <w:sz w:val="22"/>
                <w:szCs w:val="22"/>
              </w:rPr>
              <w:t xml:space="preserve"> </w:t>
            </w:r>
            <w:r w:rsidRPr="005B7240">
              <w:rPr>
                <w:sz w:val="22"/>
                <w:szCs w:val="22"/>
              </w:rPr>
              <w:t>/</w:t>
            </w:r>
            <w:r w:rsidR="003B518B">
              <w:rPr>
                <w:sz w:val="22"/>
                <w:szCs w:val="22"/>
              </w:rPr>
              <w:t>2.0</w:t>
            </w:r>
            <w:r w:rsidR="00D51517" w:rsidRPr="00FA799F">
              <w:rPr>
                <w:sz w:val="22"/>
                <w:szCs w:val="22"/>
              </w:rPr>
              <w:t xml:space="preserve"> (на передней панели корпуса)</w:t>
            </w:r>
            <w:r w:rsidRPr="00FA799F">
              <w:rPr>
                <w:sz w:val="22"/>
                <w:szCs w:val="22"/>
              </w:rPr>
              <w:t>, 2x портов</w:t>
            </w:r>
            <w:r w:rsidRPr="00FA799F">
              <w:rPr>
                <w:sz w:val="22"/>
                <w:szCs w:val="22"/>
                <w:lang w:val="en-US"/>
              </w:rPr>
              <w:t> </w:t>
            </w:r>
            <w:hyperlink r:id="rId9" w:history="1">
              <w:r w:rsidRPr="00FA799F">
                <w:rPr>
                  <w:sz w:val="22"/>
                  <w:szCs w:val="22"/>
                  <w:lang w:val="en-US"/>
                </w:rPr>
                <w:t>USB</w:t>
              </w:r>
              <w:r w:rsidRPr="00FA799F">
                <w:rPr>
                  <w:sz w:val="22"/>
                  <w:szCs w:val="22"/>
                </w:rPr>
                <w:t xml:space="preserve"> 2.0</w:t>
              </w:r>
            </w:hyperlink>
            <w:r w:rsidR="00610B08">
              <w:rPr>
                <w:sz w:val="22"/>
                <w:szCs w:val="22"/>
              </w:rPr>
              <w:t xml:space="preserve"> или выше</w:t>
            </w:r>
            <w:r w:rsidR="003B518B">
              <w:rPr>
                <w:sz w:val="22"/>
                <w:szCs w:val="22"/>
              </w:rPr>
              <w:t xml:space="preserve"> (на задней панели)</w:t>
            </w:r>
          </w:p>
        </w:tc>
      </w:tr>
      <w:tr w:rsidR="002F2CAE" w:rsidRPr="00FA799F" w14:paraId="50C5781E" w14:textId="77777777" w:rsidTr="00133122">
        <w:trPr>
          <w:trHeight w:val="300"/>
        </w:trPr>
        <w:tc>
          <w:tcPr>
            <w:tcW w:w="4536" w:type="dxa"/>
            <w:shd w:val="clear" w:color="auto" w:fill="auto"/>
            <w:noWrap/>
            <w:vAlign w:val="center"/>
          </w:tcPr>
          <w:p w14:paraId="525E8DF8" w14:textId="77777777" w:rsidR="002F2CAE" w:rsidRPr="00FA799F" w:rsidRDefault="002F2CAE" w:rsidP="00744113">
            <w:pPr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Жесткие диски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107939CA" w14:textId="77777777" w:rsidR="002F2CAE" w:rsidRPr="00FA799F" w:rsidRDefault="002F2CAE" w:rsidP="00744113">
            <w:pPr>
              <w:jc w:val="both"/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 xml:space="preserve">Твердотельный жесткий диск </w:t>
            </w:r>
            <w:r w:rsidRPr="00FA799F">
              <w:rPr>
                <w:sz w:val="22"/>
                <w:szCs w:val="22"/>
                <w:lang w:val="en-US"/>
              </w:rPr>
              <w:t>SATA</w:t>
            </w:r>
            <w:r w:rsidRPr="00FA799F">
              <w:rPr>
                <w:sz w:val="22"/>
                <w:szCs w:val="22"/>
              </w:rPr>
              <w:t>3 объемом не менее 2</w:t>
            </w:r>
            <w:r w:rsidR="002D50DA" w:rsidRPr="00FA799F">
              <w:rPr>
                <w:sz w:val="22"/>
                <w:szCs w:val="22"/>
              </w:rPr>
              <w:t>40</w:t>
            </w:r>
            <w:r w:rsidRPr="00FA799F">
              <w:rPr>
                <w:sz w:val="22"/>
                <w:szCs w:val="22"/>
              </w:rPr>
              <w:t xml:space="preserve"> </w:t>
            </w:r>
            <w:r w:rsidRPr="00FA799F">
              <w:rPr>
                <w:sz w:val="22"/>
                <w:szCs w:val="22"/>
                <w:lang w:val="en-US"/>
              </w:rPr>
              <w:t>Gb</w:t>
            </w:r>
            <w:r w:rsidRPr="00FA799F">
              <w:rPr>
                <w:sz w:val="22"/>
                <w:szCs w:val="22"/>
              </w:rPr>
              <w:t>.</w:t>
            </w:r>
          </w:p>
          <w:p w14:paraId="15AAB3EE" w14:textId="77777777" w:rsidR="002F2CAE" w:rsidRPr="00FA799F" w:rsidRDefault="002F2CAE" w:rsidP="00744113">
            <w:pPr>
              <w:jc w:val="both"/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 xml:space="preserve">Поддержка </w:t>
            </w:r>
            <w:r w:rsidRPr="00FA799F">
              <w:rPr>
                <w:sz w:val="22"/>
                <w:szCs w:val="22"/>
                <w:lang w:val="en-US"/>
              </w:rPr>
              <w:t>M</w:t>
            </w:r>
            <w:r w:rsidRPr="00FA799F">
              <w:rPr>
                <w:sz w:val="22"/>
                <w:szCs w:val="22"/>
              </w:rPr>
              <w:t xml:space="preserve">.2 </w:t>
            </w:r>
            <w:r w:rsidRPr="00FA799F">
              <w:rPr>
                <w:sz w:val="22"/>
                <w:szCs w:val="22"/>
                <w:lang w:val="en-US"/>
              </w:rPr>
              <w:t>Key</w:t>
            </w:r>
            <w:r w:rsidRPr="00FA799F">
              <w:rPr>
                <w:sz w:val="22"/>
                <w:szCs w:val="22"/>
              </w:rPr>
              <w:t xml:space="preserve"> </w:t>
            </w:r>
            <w:r w:rsidRPr="00FA799F">
              <w:rPr>
                <w:sz w:val="22"/>
                <w:szCs w:val="22"/>
                <w:lang w:val="en-US"/>
              </w:rPr>
              <w:t>Type</w:t>
            </w:r>
            <w:r w:rsidRPr="00FA799F">
              <w:rPr>
                <w:sz w:val="22"/>
                <w:szCs w:val="22"/>
              </w:rPr>
              <w:t xml:space="preserve"> </w:t>
            </w:r>
            <w:r w:rsidRPr="00FA799F">
              <w:rPr>
                <w:sz w:val="22"/>
                <w:szCs w:val="22"/>
                <w:lang w:val="en-US"/>
              </w:rPr>
              <w:t>M</w:t>
            </w:r>
            <w:r w:rsidRPr="00FA799F">
              <w:rPr>
                <w:sz w:val="22"/>
                <w:szCs w:val="22"/>
              </w:rPr>
              <w:t xml:space="preserve"> </w:t>
            </w:r>
            <w:r w:rsidRPr="00FA799F">
              <w:rPr>
                <w:sz w:val="22"/>
                <w:szCs w:val="22"/>
                <w:lang w:val="en-US"/>
              </w:rPr>
              <w:t>SSD</w:t>
            </w:r>
            <w:r w:rsidRPr="00FA799F">
              <w:rPr>
                <w:sz w:val="22"/>
                <w:szCs w:val="22"/>
              </w:rPr>
              <w:t xml:space="preserve"> дисков (22</w:t>
            </w:r>
            <w:r w:rsidRPr="00FA799F">
              <w:rPr>
                <w:sz w:val="22"/>
                <w:szCs w:val="22"/>
                <w:lang w:val="en-US"/>
              </w:rPr>
              <w:t>x</w:t>
            </w:r>
            <w:r w:rsidRPr="00FA799F">
              <w:rPr>
                <w:sz w:val="22"/>
                <w:szCs w:val="22"/>
              </w:rPr>
              <w:t>60, или 22</w:t>
            </w:r>
            <w:r w:rsidRPr="00FA799F">
              <w:rPr>
                <w:sz w:val="22"/>
                <w:szCs w:val="22"/>
                <w:lang w:val="en-US"/>
              </w:rPr>
              <w:t>x</w:t>
            </w:r>
            <w:r w:rsidRPr="00FA799F">
              <w:rPr>
                <w:sz w:val="22"/>
                <w:szCs w:val="22"/>
              </w:rPr>
              <w:t>80)</w:t>
            </w:r>
            <w:r w:rsidRPr="00FA799F">
              <w:rPr>
                <w:b/>
                <w:sz w:val="22"/>
                <w:szCs w:val="22"/>
              </w:rPr>
              <w:t xml:space="preserve"> </w:t>
            </w:r>
            <w:r w:rsidRPr="00FA799F">
              <w:rPr>
                <w:sz w:val="22"/>
                <w:szCs w:val="22"/>
              </w:rPr>
              <w:t>возможность установки дополнительного (второго) жесткого диска с форм-фактором 2.5”</w:t>
            </w:r>
            <w:r w:rsidR="00FA787C" w:rsidRPr="00FA799F">
              <w:rPr>
                <w:sz w:val="22"/>
                <w:szCs w:val="22"/>
              </w:rPr>
              <w:t xml:space="preserve"> без дополнительного оборудования</w:t>
            </w:r>
            <w:r w:rsidRPr="00FA799F">
              <w:rPr>
                <w:sz w:val="22"/>
                <w:szCs w:val="22"/>
              </w:rPr>
              <w:t>.</w:t>
            </w:r>
          </w:p>
        </w:tc>
      </w:tr>
      <w:tr w:rsidR="002F2CAE" w:rsidRPr="00FA799F" w14:paraId="5F03E832" w14:textId="77777777" w:rsidTr="00133122">
        <w:trPr>
          <w:trHeight w:val="58"/>
        </w:trPr>
        <w:tc>
          <w:tcPr>
            <w:tcW w:w="4536" w:type="dxa"/>
            <w:shd w:val="clear" w:color="auto" w:fill="auto"/>
            <w:noWrap/>
            <w:vAlign w:val="center"/>
          </w:tcPr>
          <w:p w14:paraId="429DFBC1" w14:textId="77777777" w:rsidR="002F2CAE" w:rsidRPr="00FA799F" w:rsidRDefault="002F2CAE" w:rsidP="00744113">
            <w:pPr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Сеть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41CFE152" w14:textId="77777777" w:rsidR="002F2CAE" w:rsidRPr="00FA799F" w:rsidRDefault="002F2CAE" w:rsidP="00744113">
            <w:pPr>
              <w:jc w:val="both"/>
              <w:rPr>
                <w:sz w:val="22"/>
                <w:szCs w:val="22"/>
                <w:lang w:val="en-US"/>
              </w:rPr>
            </w:pPr>
            <w:r w:rsidRPr="00FA799F">
              <w:rPr>
                <w:sz w:val="22"/>
                <w:szCs w:val="22"/>
              </w:rPr>
              <w:t>Наличие 1000</w:t>
            </w:r>
            <w:r w:rsidRPr="00FA799F">
              <w:rPr>
                <w:sz w:val="22"/>
                <w:szCs w:val="22"/>
                <w:lang w:val="en-US"/>
              </w:rPr>
              <w:t>Mbps</w:t>
            </w:r>
            <w:r w:rsidRPr="00FA799F">
              <w:rPr>
                <w:sz w:val="22"/>
                <w:szCs w:val="22"/>
              </w:rPr>
              <w:t xml:space="preserve"> </w:t>
            </w:r>
            <w:r w:rsidRPr="00FA799F">
              <w:rPr>
                <w:sz w:val="22"/>
                <w:szCs w:val="22"/>
                <w:lang w:val="en-US"/>
              </w:rPr>
              <w:t>Ethernet</w:t>
            </w:r>
            <w:r w:rsidR="002D50DA" w:rsidRPr="00FA799F">
              <w:rPr>
                <w:sz w:val="22"/>
                <w:szCs w:val="22"/>
                <w:lang w:val="en-US"/>
              </w:rPr>
              <w:t>.</w:t>
            </w:r>
          </w:p>
        </w:tc>
      </w:tr>
      <w:tr w:rsidR="002F2CAE" w:rsidRPr="00FA799F" w14:paraId="288B9792" w14:textId="77777777" w:rsidTr="00133122">
        <w:trPr>
          <w:trHeight w:val="300"/>
        </w:trPr>
        <w:tc>
          <w:tcPr>
            <w:tcW w:w="4536" w:type="dxa"/>
            <w:shd w:val="clear" w:color="auto" w:fill="auto"/>
            <w:noWrap/>
            <w:vAlign w:val="center"/>
          </w:tcPr>
          <w:p w14:paraId="33EFA519" w14:textId="77777777" w:rsidR="002F2CAE" w:rsidRPr="00FA799F" w:rsidRDefault="002F2CAE" w:rsidP="00744113">
            <w:pPr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Габариты</w:t>
            </w:r>
            <w:r w:rsidR="006B5093" w:rsidRPr="00FA799F">
              <w:rPr>
                <w:sz w:val="22"/>
                <w:szCs w:val="22"/>
              </w:rPr>
              <w:t xml:space="preserve"> системного блока</w:t>
            </w:r>
            <w:r w:rsidR="000F3DB8">
              <w:rPr>
                <w:sz w:val="22"/>
                <w:szCs w:val="22"/>
              </w:rPr>
              <w:t xml:space="preserve"> и форм-фактор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0B9D8F3F" w14:textId="77777777" w:rsidR="000F3DB8" w:rsidRDefault="000F3DB8" w:rsidP="0074411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Форм-фактор </w:t>
            </w:r>
            <w:r w:rsidRPr="000F3DB8">
              <w:rPr>
                <w:sz w:val="22"/>
                <w:szCs w:val="22"/>
              </w:rPr>
              <w:t>USFF</w:t>
            </w:r>
            <w:r>
              <w:rPr>
                <w:sz w:val="22"/>
                <w:szCs w:val="22"/>
              </w:rPr>
              <w:t xml:space="preserve"> (внешний блок питания)</w:t>
            </w:r>
            <w:r w:rsidR="00134BDF">
              <w:rPr>
                <w:sz w:val="22"/>
                <w:szCs w:val="22"/>
              </w:rPr>
              <w:t>.</w:t>
            </w:r>
          </w:p>
          <w:p w14:paraId="368D0B3A" w14:textId="77777777" w:rsidR="00B84F94" w:rsidRPr="00B84F94" w:rsidRDefault="00B84F94" w:rsidP="0074411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Наличие крепления </w:t>
            </w:r>
            <w:r>
              <w:rPr>
                <w:sz w:val="22"/>
                <w:szCs w:val="22"/>
                <w:lang w:val="en-US"/>
              </w:rPr>
              <w:t>VESA</w:t>
            </w:r>
            <w:r w:rsidRPr="00134BD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на </w:t>
            </w:r>
            <w:r w:rsidR="00134BDF">
              <w:rPr>
                <w:sz w:val="22"/>
                <w:szCs w:val="22"/>
              </w:rPr>
              <w:t>системном блоке.</w:t>
            </w:r>
          </w:p>
          <w:p w14:paraId="5BF47168" w14:textId="77777777" w:rsidR="002F2CAE" w:rsidRPr="00FA799F" w:rsidRDefault="000F3DB8" w:rsidP="0074411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Размеры н</w:t>
            </w:r>
            <w:r w:rsidR="002F2CAE" w:rsidRPr="00FA799F">
              <w:rPr>
                <w:sz w:val="22"/>
                <w:szCs w:val="22"/>
              </w:rPr>
              <w:t xml:space="preserve">е более: </w:t>
            </w:r>
            <w:r w:rsidR="00B84F94" w:rsidRPr="00134BDF">
              <w:rPr>
                <w:sz w:val="22"/>
                <w:szCs w:val="22"/>
              </w:rPr>
              <w:t>200</w:t>
            </w:r>
            <w:r w:rsidR="002D50DA" w:rsidRPr="00134BDF">
              <w:rPr>
                <w:sz w:val="22"/>
                <w:szCs w:val="22"/>
              </w:rPr>
              <w:t xml:space="preserve"> × 4</w:t>
            </w:r>
            <w:r w:rsidR="00C67874" w:rsidRPr="00C67874">
              <w:rPr>
                <w:sz w:val="22"/>
                <w:szCs w:val="22"/>
              </w:rPr>
              <w:t>5</w:t>
            </w:r>
            <w:r w:rsidR="00D51517" w:rsidRPr="00134BDF">
              <w:rPr>
                <w:sz w:val="22"/>
                <w:szCs w:val="22"/>
              </w:rPr>
              <w:t xml:space="preserve"> × </w:t>
            </w:r>
            <w:r w:rsidR="00B84F94" w:rsidRPr="00134BDF">
              <w:rPr>
                <w:sz w:val="22"/>
                <w:szCs w:val="22"/>
              </w:rPr>
              <w:t>200</w:t>
            </w:r>
            <w:r w:rsidR="00D51517" w:rsidRPr="00134BDF">
              <w:rPr>
                <w:sz w:val="22"/>
                <w:szCs w:val="22"/>
              </w:rPr>
              <w:t xml:space="preserve"> мм (Ш × В × </w:t>
            </w:r>
            <w:r w:rsidR="00211ED3" w:rsidRPr="00134BDF">
              <w:rPr>
                <w:sz w:val="22"/>
                <w:szCs w:val="22"/>
              </w:rPr>
              <w:t>Г) *</w:t>
            </w:r>
            <w:r w:rsidR="002F2CAE" w:rsidRPr="00FA799F">
              <w:rPr>
                <w:sz w:val="22"/>
                <w:szCs w:val="22"/>
              </w:rPr>
              <w:t xml:space="preserve"> </w:t>
            </w:r>
          </w:p>
          <w:p w14:paraId="4BAF8B9B" w14:textId="77777777" w:rsidR="002F2CAE" w:rsidRPr="00DD481A" w:rsidRDefault="002F2CAE" w:rsidP="00744113">
            <w:pPr>
              <w:jc w:val="both"/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*Выбор Заказчиком габаритов системного блока обусловлен необходимостью освободить и оптимизировать рабочее пространство при оснащении персональными компьюте</w:t>
            </w:r>
            <w:r w:rsidR="00465BB9" w:rsidRPr="00FA799F">
              <w:rPr>
                <w:sz w:val="22"/>
                <w:szCs w:val="22"/>
              </w:rPr>
              <w:t>рами рабочих мест пользователей, а также упростить работу в дистанционном режиме при необходимости.</w:t>
            </w:r>
            <w:r w:rsidR="00E42600">
              <w:rPr>
                <w:sz w:val="22"/>
                <w:szCs w:val="22"/>
              </w:rPr>
              <w:t xml:space="preserve"> </w:t>
            </w:r>
          </w:p>
        </w:tc>
      </w:tr>
      <w:tr w:rsidR="002F2CAE" w:rsidRPr="00FA799F" w14:paraId="7EC5474D" w14:textId="77777777" w:rsidTr="00133122">
        <w:trPr>
          <w:trHeight w:val="121"/>
        </w:trPr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0E4282DA" w14:textId="77777777" w:rsidR="002F2CAE" w:rsidRPr="00FA799F" w:rsidRDefault="002F2CAE" w:rsidP="00744113">
            <w:pPr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Программное обеспечение</w:t>
            </w: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14:paraId="28A28B43" w14:textId="77777777" w:rsidR="002F2CAE" w:rsidRPr="009D1F94" w:rsidRDefault="009D1F94" w:rsidP="0074411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F2CAE" w:rsidRPr="00FA799F" w14:paraId="218F4FE3" w14:textId="77777777" w:rsidTr="00133122">
        <w:trPr>
          <w:trHeight w:val="121"/>
        </w:trPr>
        <w:tc>
          <w:tcPr>
            <w:tcW w:w="4536" w:type="dxa"/>
            <w:shd w:val="clear" w:color="auto" w:fill="auto"/>
            <w:noWrap/>
            <w:vAlign w:val="center"/>
          </w:tcPr>
          <w:p w14:paraId="714D5D7D" w14:textId="77777777" w:rsidR="002F2CAE" w:rsidRPr="00FA799F" w:rsidRDefault="002F2CAE" w:rsidP="00744113">
            <w:pPr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Клавиатура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400882D1" w14:textId="77777777" w:rsidR="002F2CAE" w:rsidRPr="00FA799F" w:rsidRDefault="002F2CAE" w:rsidP="00744113">
            <w:pPr>
              <w:jc w:val="both"/>
              <w:rPr>
                <w:sz w:val="22"/>
                <w:szCs w:val="22"/>
                <w:lang w:val="en-US"/>
              </w:rPr>
            </w:pPr>
            <w:r w:rsidRPr="00FA799F">
              <w:rPr>
                <w:sz w:val="22"/>
                <w:szCs w:val="22"/>
                <w:lang w:val="en-US"/>
              </w:rPr>
              <w:t xml:space="preserve">USB </w:t>
            </w:r>
            <w:r w:rsidR="002D50DA" w:rsidRPr="00FA799F">
              <w:rPr>
                <w:sz w:val="22"/>
                <w:szCs w:val="22"/>
                <w:lang w:val="en-US"/>
              </w:rPr>
              <w:t>standard 101/102 key</w:t>
            </w:r>
          </w:p>
        </w:tc>
      </w:tr>
      <w:tr w:rsidR="002F2CAE" w:rsidRPr="00FA799F" w14:paraId="52FBDD38" w14:textId="77777777" w:rsidTr="00133122">
        <w:trPr>
          <w:trHeight w:val="181"/>
        </w:trPr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11F887A4" w14:textId="77777777" w:rsidR="002F2CAE" w:rsidRPr="00FA799F" w:rsidRDefault="002F2CAE" w:rsidP="00744113">
            <w:pPr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Мышь</w:t>
            </w: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14:paraId="06785FB2" w14:textId="77777777" w:rsidR="002F2CAE" w:rsidRPr="00FA799F" w:rsidRDefault="002F2CAE" w:rsidP="00744113">
            <w:pPr>
              <w:jc w:val="both"/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  <w:lang w:val="en-US"/>
              </w:rPr>
              <w:t>USB</w:t>
            </w:r>
            <w:r w:rsidRPr="00FA799F">
              <w:rPr>
                <w:sz w:val="22"/>
                <w:szCs w:val="22"/>
              </w:rPr>
              <w:t xml:space="preserve"> </w:t>
            </w:r>
            <w:r w:rsidRPr="00FA799F">
              <w:rPr>
                <w:sz w:val="22"/>
                <w:szCs w:val="22"/>
                <w:lang w:val="en-US"/>
              </w:rPr>
              <w:t>Optical</w:t>
            </w:r>
            <w:r w:rsidRPr="00FA799F">
              <w:rPr>
                <w:sz w:val="22"/>
                <w:szCs w:val="22"/>
              </w:rPr>
              <w:t xml:space="preserve"> </w:t>
            </w:r>
            <w:r w:rsidRPr="00FA799F">
              <w:rPr>
                <w:sz w:val="22"/>
                <w:szCs w:val="22"/>
                <w:lang w:val="en-US"/>
              </w:rPr>
              <w:t>Mouse</w:t>
            </w:r>
          </w:p>
        </w:tc>
      </w:tr>
      <w:tr w:rsidR="002F2CAE" w:rsidRPr="00FA799F" w14:paraId="20AC0B49" w14:textId="77777777" w:rsidTr="00133122">
        <w:trPr>
          <w:trHeight w:val="181"/>
        </w:trPr>
        <w:tc>
          <w:tcPr>
            <w:tcW w:w="4536" w:type="dxa"/>
            <w:shd w:val="clear" w:color="auto" w:fill="auto"/>
            <w:noWrap/>
            <w:vAlign w:val="center"/>
          </w:tcPr>
          <w:p w14:paraId="236297F8" w14:textId="77777777" w:rsidR="002F2CAE" w:rsidRPr="00FA799F" w:rsidRDefault="002F2CAE" w:rsidP="00744113">
            <w:pPr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Монитор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186CCAC8" w14:textId="0AB5DB3A" w:rsidR="002F2CAE" w:rsidRPr="00FA799F" w:rsidRDefault="002F2CAE" w:rsidP="00744113">
            <w:pPr>
              <w:jc w:val="both"/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Диагональ не менее 2</w:t>
            </w:r>
            <w:r w:rsidR="002D50DA" w:rsidRPr="00FA799F">
              <w:rPr>
                <w:sz w:val="22"/>
                <w:szCs w:val="22"/>
              </w:rPr>
              <w:t>3,8</w:t>
            </w:r>
            <w:r w:rsidRPr="00FA799F">
              <w:rPr>
                <w:sz w:val="22"/>
                <w:szCs w:val="22"/>
              </w:rPr>
              <w:t xml:space="preserve"> дюйма, разрешение не менее 1920x1080,</w:t>
            </w:r>
            <w:r w:rsidR="006B5093" w:rsidRPr="00FA799F">
              <w:rPr>
                <w:sz w:val="22"/>
                <w:szCs w:val="22"/>
              </w:rPr>
              <w:t xml:space="preserve"> </w:t>
            </w:r>
            <w:r w:rsidR="00AA4DD2" w:rsidRPr="00BE0F67">
              <w:rPr>
                <w:sz w:val="22"/>
                <w:szCs w:val="22"/>
              </w:rPr>
              <w:t xml:space="preserve">Интерфейсы подключения: VGA, </w:t>
            </w:r>
            <w:proofErr w:type="spellStart"/>
            <w:r w:rsidR="00AA4DD2" w:rsidRPr="00BE0F67">
              <w:rPr>
                <w:sz w:val="22"/>
                <w:szCs w:val="22"/>
              </w:rPr>
              <w:t>Display</w:t>
            </w:r>
            <w:proofErr w:type="spellEnd"/>
            <w:r w:rsidR="00AA4DD2" w:rsidRPr="00BE0F67">
              <w:rPr>
                <w:sz w:val="22"/>
                <w:szCs w:val="22"/>
              </w:rPr>
              <w:t xml:space="preserve"> </w:t>
            </w:r>
            <w:proofErr w:type="spellStart"/>
            <w:r w:rsidR="00AA4DD2" w:rsidRPr="00BE0F67">
              <w:rPr>
                <w:sz w:val="22"/>
                <w:szCs w:val="22"/>
              </w:rPr>
              <w:t>Port</w:t>
            </w:r>
            <w:proofErr w:type="spellEnd"/>
            <w:r w:rsidR="00AA4DD2" w:rsidRPr="00BE0F67">
              <w:rPr>
                <w:sz w:val="22"/>
                <w:szCs w:val="22"/>
              </w:rPr>
              <w:t xml:space="preserve">, HDMI, </w:t>
            </w:r>
            <w:r w:rsidR="00BE0F67">
              <w:rPr>
                <w:sz w:val="22"/>
                <w:szCs w:val="22"/>
              </w:rPr>
              <w:t>н</w:t>
            </w:r>
            <w:r w:rsidR="00AA4DD2" w:rsidRPr="00BE0F67">
              <w:rPr>
                <w:sz w:val="22"/>
                <w:szCs w:val="22"/>
              </w:rPr>
              <w:t xml:space="preserve">аличие функции регулировки наклона, </w:t>
            </w:r>
            <w:r w:rsidR="00BE0F67">
              <w:rPr>
                <w:sz w:val="22"/>
                <w:szCs w:val="22"/>
              </w:rPr>
              <w:t>с</w:t>
            </w:r>
            <w:r w:rsidR="00AA4DD2" w:rsidRPr="00BE0F67">
              <w:rPr>
                <w:sz w:val="22"/>
                <w:szCs w:val="22"/>
              </w:rPr>
              <w:t>тандарт крепления: VESA 100x100</w:t>
            </w:r>
            <w:r w:rsidR="002D50DA" w:rsidRPr="00BE0F67">
              <w:rPr>
                <w:sz w:val="22"/>
                <w:szCs w:val="22"/>
              </w:rPr>
              <w:t>.</w:t>
            </w:r>
          </w:p>
        </w:tc>
      </w:tr>
      <w:tr w:rsidR="002F2CAE" w:rsidRPr="00FA799F" w14:paraId="25462A90" w14:textId="77777777" w:rsidTr="00133122">
        <w:trPr>
          <w:trHeight w:val="250"/>
        </w:trPr>
        <w:tc>
          <w:tcPr>
            <w:tcW w:w="4536" w:type="dxa"/>
            <w:shd w:val="clear" w:color="auto" w:fill="auto"/>
            <w:noWrap/>
            <w:vAlign w:val="center"/>
          </w:tcPr>
          <w:p w14:paraId="0339C4F1" w14:textId="77777777" w:rsidR="002F2CAE" w:rsidRPr="00FA799F" w:rsidRDefault="002F2CAE" w:rsidP="00744113">
            <w:pPr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Кабели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5A4507B9" w14:textId="77777777" w:rsidR="002F2CAE" w:rsidRPr="00FA799F" w:rsidRDefault="0057147D" w:rsidP="00744113">
            <w:pPr>
              <w:jc w:val="both"/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Кабель для подключения монитора к системному блоку. Кабели питания для монитора и блока питания системного блока.</w:t>
            </w:r>
          </w:p>
        </w:tc>
      </w:tr>
      <w:tr w:rsidR="00134BDF" w:rsidRPr="00FA799F" w14:paraId="11228022" w14:textId="77777777" w:rsidTr="00133122">
        <w:trPr>
          <w:trHeight w:val="250"/>
        </w:trPr>
        <w:tc>
          <w:tcPr>
            <w:tcW w:w="4536" w:type="dxa"/>
            <w:shd w:val="clear" w:color="auto" w:fill="auto"/>
            <w:noWrap/>
            <w:vAlign w:val="center"/>
          </w:tcPr>
          <w:p w14:paraId="0FDBA571" w14:textId="77777777" w:rsidR="00134BDF" w:rsidRPr="00FA799F" w:rsidRDefault="00134BDF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Прочее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78668C55" w14:textId="77777777" w:rsidR="00134BDF" w:rsidRPr="00134BDF" w:rsidRDefault="00134BDF" w:rsidP="0074411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Набор необходимого оборудования для монтажа системного блока на крепление </w:t>
            </w:r>
            <w:r>
              <w:rPr>
                <w:sz w:val="22"/>
                <w:szCs w:val="22"/>
                <w:lang w:val="en-US"/>
              </w:rPr>
              <w:t>VESA</w:t>
            </w:r>
          </w:p>
        </w:tc>
      </w:tr>
      <w:tr w:rsidR="00C65E70" w:rsidRPr="00FA799F" w14:paraId="6E0A216B" w14:textId="77777777" w:rsidTr="00133122">
        <w:trPr>
          <w:trHeight w:val="250"/>
        </w:trPr>
        <w:tc>
          <w:tcPr>
            <w:tcW w:w="4536" w:type="dxa"/>
            <w:shd w:val="clear" w:color="auto" w:fill="auto"/>
            <w:noWrap/>
            <w:vAlign w:val="center"/>
          </w:tcPr>
          <w:p w14:paraId="739A5783" w14:textId="77777777" w:rsidR="00C65E70" w:rsidRPr="00C65E70" w:rsidRDefault="00C3598D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Операционная система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031C4184" w14:textId="77777777" w:rsidR="00C65E70" w:rsidRDefault="00C65E70" w:rsidP="0074411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 операционной системы</w:t>
            </w:r>
          </w:p>
        </w:tc>
      </w:tr>
      <w:tr w:rsidR="009D1F94" w:rsidRPr="00FA799F" w14:paraId="395A9640" w14:textId="77777777" w:rsidTr="00133122">
        <w:trPr>
          <w:trHeight w:val="250"/>
        </w:trPr>
        <w:tc>
          <w:tcPr>
            <w:tcW w:w="4536" w:type="dxa"/>
            <w:shd w:val="clear" w:color="auto" w:fill="auto"/>
            <w:noWrap/>
            <w:vAlign w:val="center"/>
          </w:tcPr>
          <w:p w14:paraId="15B0F61E" w14:textId="77777777" w:rsidR="009D1F94" w:rsidRPr="00BA6F4C" w:rsidRDefault="009D1F94" w:rsidP="00744113">
            <w:pPr>
              <w:rPr>
                <w:sz w:val="22"/>
                <w:szCs w:val="22"/>
              </w:rPr>
            </w:pPr>
            <w:r w:rsidRPr="00BA6F4C">
              <w:rPr>
                <w:sz w:val="22"/>
                <w:szCs w:val="22"/>
              </w:rPr>
              <w:t>Поддержка ОС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40DEAB33" w14:textId="77777777" w:rsidR="009D1F94" w:rsidRPr="00BA6F4C" w:rsidRDefault="009D1F94" w:rsidP="00744113">
            <w:pPr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BA6F4C">
              <w:rPr>
                <w:sz w:val="22"/>
                <w:szCs w:val="22"/>
                <w:lang w:val="en-US"/>
              </w:rPr>
              <w:t>AstraLinux</w:t>
            </w:r>
            <w:proofErr w:type="spellEnd"/>
          </w:p>
        </w:tc>
      </w:tr>
      <w:bookmarkEnd w:id="1"/>
    </w:tbl>
    <w:p w14:paraId="63C8416B" w14:textId="77777777" w:rsidR="00133122" w:rsidRDefault="00133122" w:rsidP="00133122">
      <w:pPr>
        <w:pStyle w:val="a3"/>
        <w:spacing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14:paraId="6342DD1B" w14:textId="602AC4AE" w:rsidR="00B22B40" w:rsidRPr="00315325" w:rsidRDefault="00292EAC" w:rsidP="00744113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315325">
        <w:rPr>
          <w:rFonts w:ascii="Times New Roman" w:hAnsi="Times New Roman" w:cs="Times New Roman"/>
          <w:b/>
          <w:bCs/>
          <w:color w:val="000000" w:themeColor="text1"/>
        </w:rPr>
        <w:t xml:space="preserve">Для Ноутбуков с диагональю 14 </w:t>
      </w:r>
      <w:r w:rsidR="00315325" w:rsidRPr="00315325">
        <w:rPr>
          <w:rFonts w:ascii="Times New Roman" w:hAnsi="Times New Roman" w:cs="Times New Roman"/>
          <w:b/>
          <w:bCs/>
          <w:color w:val="000000" w:themeColor="text1"/>
        </w:rPr>
        <w:t>дюймов:</w:t>
      </w: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5670"/>
      </w:tblGrid>
      <w:tr w:rsidR="00315325" w:rsidRPr="00FA799F" w14:paraId="1DAFAE63" w14:textId="77777777" w:rsidTr="00133122">
        <w:trPr>
          <w:trHeight w:val="191"/>
        </w:trPr>
        <w:tc>
          <w:tcPr>
            <w:tcW w:w="4536" w:type="dxa"/>
            <w:shd w:val="clear" w:color="auto" w:fill="E7E6E6" w:themeFill="background2"/>
            <w:noWrap/>
            <w:vAlign w:val="center"/>
            <w:hideMark/>
          </w:tcPr>
          <w:p w14:paraId="17293611" w14:textId="77777777" w:rsidR="00315325" w:rsidRPr="00084B16" w:rsidRDefault="00315325" w:rsidP="0074411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5670" w:type="dxa"/>
            <w:shd w:val="clear" w:color="auto" w:fill="E7E6E6" w:themeFill="background2"/>
            <w:noWrap/>
            <w:vAlign w:val="center"/>
            <w:hideMark/>
          </w:tcPr>
          <w:p w14:paraId="230BFB2D" w14:textId="77777777" w:rsidR="00315325" w:rsidRPr="00FA799F" w:rsidRDefault="00315325" w:rsidP="00744113">
            <w:pPr>
              <w:rPr>
                <w:sz w:val="22"/>
                <w:szCs w:val="22"/>
              </w:rPr>
            </w:pPr>
            <w:r w:rsidRPr="00817B9C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C65E70" w:rsidRPr="00C65E70" w14:paraId="671DEC92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1D8EA" w14:textId="77777777" w:rsidR="00C65E70" w:rsidRPr="00C65E70" w:rsidRDefault="00C65E70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Процессор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B77C0" w14:textId="77777777" w:rsidR="00C65E70" w:rsidRPr="00DD481A" w:rsidRDefault="00DD481A" w:rsidP="00744113">
            <w:pPr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Не ниже 1</w:t>
            </w:r>
            <w:r>
              <w:rPr>
                <w:sz w:val="22"/>
                <w:szCs w:val="22"/>
              </w:rPr>
              <w:t>1</w:t>
            </w:r>
            <w:r w:rsidRPr="00FA799F">
              <w:rPr>
                <w:sz w:val="22"/>
                <w:szCs w:val="22"/>
              </w:rPr>
              <w:t xml:space="preserve">-го поколения </w:t>
            </w:r>
            <w:r w:rsidRPr="00FA799F">
              <w:rPr>
                <w:sz w:val="22"/>
                <w:szCs w:val="22"/>
                <w:lang w:val="en-US"/>
              </w:rPr>
              <w:t>Intel</w:t>
            </w:r>
            <w:r w:rsidRPr="00FA799F">
              <w:rPr>
                <w:sz w:val="22"/>
                <w:szCs w:val="22"/>
              </w:rPr>
              <w:t xml:space="preserve">® </w:t>
            </w:r>
            <w:r w:rsidRPr="00FA799F">
              <w:rPr>
                <w:sz w:val="22"/>
                <w:szCs w:val="22"/>
                <w:lang w:val="en-US"/>
              </w:rPr>
              <w:t>Core</w:t>
            </w:r>
            <w:r w:rsidRPr="00FA799F">
              <w:rPr>
                <w:sz w:val="22"/>
                <w:szCs w:val="22"/>
              </w:rPr>
              <w:t xml:space="preserve">™ </w:t>
            </w:r>
            <w:r w:rsidRPr="00FA799F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>5</w:t>
            </w:r>
          </w:p>
        </w:tc>
      </w:tr>
      <w:tr w:rsidR="00C65E70" w:rsidRPr="00C65E70" w14:paraId="0288A938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9857E" w14:textId="77777777" w:rsidR="00C65E70" w:rsidRPr="00C65E70" w:rsidRDefault="00C65E70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Экран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2EE31" w14:textId="77777777" w:rsidR="00C65E70" w:rsidRPr="00C65E70" w:rsidRDefault="001E0846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C65E70" w:rsidRPr="00C65E70">
              <w:rPr>
                <w:sz w:val="22"/>
                <w:szCs w:val="22"/>
              </w:rPr>
              <w:t xml:space="preserve">-дюймовый дисплей, с матрицей IPS, </w:t>
            </w:r>
            <w:r w:rsidR="00ED1A48">
              <w:rPr>
                <w:sz w:val="22"/>
                <w:szCs w:val="22"/>
              </w:rPr>
              <w:t xml:space="preserve">с разрешением не менее </w:t>
            </w:r>
            <w:r w:rsidR="00C65E70" w:rsidRPr="00C65E70">
              <w:rPr>
                <w:sz w:val="22"/>
                <w:szCs w:val="22"/>
              </w:rPr>
              <w:t>1920 x 1080 FHD</w:t>
            </w:r>
            <w:r>
              <w:rPr>
                <w:sz w:val="22"/>
                <w:szCs w:val="22"/>
              </w:rPr>
              <w:t>,</w:t>
            </w:r>
            <w:r w:rsidR="00C65E70" w:rsidRPr="00C65E7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сенсорный, с возможностью разворота на 360 градусов для работы в режиме планшета. </w:t>
            </w:r>
          </w:p>
        </w:tc>
      </w:tr>
      <w:tr w:rsidR="00C65E70" w:rsidRPr="00C65E70" w14:paraId="05B04980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08489" w14:textId="77777777" w:rsidR="00C65E70" w:rsidRPr="00C65E70" w:rsidRDefault="00C65E70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Графика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968A5" w14:textId="77777777" w:rsidR="00C65E70" w:rsidRPr="00C65E70" w:rsidRDefault="00C65E70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 xml:space="preserve">Встроенный </w:t>
            </w:r>
            <w:proofErr w:type="spellStart"/>
            <w:r w:rsidRPr="00C65E70">
              <w:rPr>
                <w:sz w:val="22"/>
                <w:szCs w:val="22"/>
              </w:rPr>
              <w:t>Intel</w:t>
            </w:r>
            <w:proofErr w:type="spellEnd"/>
            <w:r w:rsidRPr="00C65E70">
              <w:rPr>
                <w:sz w:val="22"/>
                <w:szCs w:val="22"/>
              </w:rPr>
              <w:t xml:space="preserve">® UHD </w:t>
            </w:r>
            <w:proofErr w:type="spellStart"/>
            <w:r w:rsidRPr="00C65E70">
              <w:rPr>
                <w:sz w:val="22"/>
                <w:szCs w:val="22"/>
              </w:rPr>
              <w:t>Graphics</w:t>
            </w:r>
            <w:proofErr w:type="spellEnd"/>
          </w:p>
        </w:tc>
      </w:tr>
      <w:tr w:rsidR="00C65E70" w:rsidRPr="00C65E70" w14:paraId="1B6ED509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078E2" w14:textId="77777777" w:rsidR="00C65E70" w:rsidRPr="00C65E70" w:rsidRDefault="00C65E70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Оперативная память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A5795" w14:textId="77777777" w:rsidR="00C65E70" w:rsidRPr="00C65E70" w:rsidRDefault="00C65E70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="001E0846">
              <w:rPr>
                <w:sz w:val="22"/>
                <w:szCs w:val="22"/>
              </w:rPr>
              <w:t xml:space="preserve">16 </w:t>
            </w:r>
            <w:r w:rsidRPr="00C65E70">
              <w:rPr>
                <w:sz w:val="22"/>
                <w:szCs w:val="22"/>
              </w:rPr>
              <w:t>GB DDR4</w:t>
            </w:r>
          </w:p>
        </w:tc>
      </w:tr>
      <w:tr w:rsidR="00C65E70" w:rsidRPr="00C65E70" w14:paraId="43BF5917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F6EF3" w14:textId="77777777" w:rsidR="00C65E70" w:rsidRPr="00C65E70" w:rsidRDefault="00C65E70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Накопители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007FD" w14:textId="77777777" w:rsidR="00C65E70" w:rsidRPr="00C65E70" w:rsidRDefault="00C65E70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 xml:space="preserve">Твердотельный накопитель SSD M.2 </w:t>
            </w:r>
            <w:r>
              <w:rPr>
                <w:sz w:val="22"/>
                <w:szCs w:val="22"/>
              </w:rPr>
              <w:t xml:space="preserve">объемом не менее 256 </w:t>
            </w:r>
            <w:r>
              <w:rPr>
                <w:sz w:val="22"/>
                <w:szCs w:val="22"/>
                <w:lang w:val="en-US"/>
              </w:rPr>
              <w:t>GB</w:t>
            </w:r>
          </w:p>
        </w:tc>
      </w:tr>
      <w:tr w:rsidR="00C65E70" w:rsidRPr="00C65E70" w14:paraId="4DD30155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99B94" w14:textId="77777777" w:rsidR="00C65E70" w:rsidRPr="00C65E70" w:rsidRDefault="00C65E70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Видеокамера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23689" w14:textId="77777777" w:rsidR="00C65E70" w:rsidRPr="00C65E70" w:rsidRDefault="007F7081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="0012728C">
              <w:rPr>
                <w:sz w:val="22"/>
                <w:szCs w:val="22"/>
              </w:rPr>
              <w:t>0,9</w:t>
            </w:r>
            <w:r w:rsidR="00C65E70" w:rsidRPr="00C65E70">
              <w:rPr>
                <w:sz w:val="22"/>
                <w:szCs w:val="22"/>
              </w:rPr>
              <w:t xml:space="preserve"> МП</w:t>
            </w:r>
          </w:p>
        </w:tc>
      </w:tr>
      <w:tr w:rsidR="00C65E70" w:rsidRPr="00C65E70" w14:paraId="7C6D4E4F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6F25F" w14:textId="77777777" w:rsidR="00C65E70" w:rsidRPr="00C65E70" w:rsidRDefault="00C65E70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Аудио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CEDD7" w14:textId="77777777" w:rsidR="00C65E70" w:rsidRPr="00C65E70" w:rsidRDefault="007F7081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Встроенные динамики</w:t>
            </w:r>
          </w:p>
        </w:tc>
      </w:tr>
      <w:tr w:rsidR="00C65E70" w:rsidRPr="00C65E70" w14:paraId="600BC1C6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21A8C" w14:textId="77777777" w:rsidR="00C65E70" w:rsidRPr="00C65E70" w:rsidRDefault="00C65E70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Сетевые интерфейсы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12B6D" w14:textId="77777777" w:rsidR="00C65E70" w:rsidRPr="00C65E70" w:rsidRDefault="007F7081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="00C65E70" w:rsidRPr="00C65E70">
              <w:rPr>
                <w:sz w:val="22"/>
                <w:szCs w:val="22"/>
              </w:rPr>
              <w:t>1 Гбит/с</w:t>
            </w:r>
          </w:p>
        </w:tc>
      </w:tr>
      <w:tr w:rsidR="00C65E70" w:rsidRPr="00C65E70" w14:paraId="289ED186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5A637" w14:textId="77777777" w:rsidR="00C65E70" w:rsidRPr="00C65E70" w:rsidRDefault="00C65E70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Беспроводные интерфейсы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66B4A" w14:textId="77777777" w:rsidR="00C65E70" w:rsidRPr="00C65E70" w:rsidRDefault="007F7081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proofErr w:type="spellStart"/>
            <w:r w:rsidR="00C65E70" w:rsidRPr="00C65E70">
              <w:rPr>
                <w:sz w:val="22"/>
                <w:szCs w:val="22"/>
              </w:rPr>
              <w:t>Wi-Fi</w:t>
            </w:r>
            <w:proofErr w:type="spellEnd"/>
            <w:r w:rsidR="00C65E70" w:rsidRPr="00C65E70">
              <w:rPr>
                <w:sz w:val="22"/>
                <w:szCs w:val="22"/>
              </w:rPr>
              <w:t xml:space="preserve"> 802.11 </w:t>
            </w:r>
            <w:proofErr w:type="spellStart"/>
            <w:r w:rsidR="00C65E70" w:rsidRPr="00C65E70">
              <w:rPr>
                <w:sz w:val="22"/>
                <w:szCs w:val="22"/>
              </w:rPr>
              <w:t>aс</w:t>
            </w:r>
            <w:proofErr w:type="spellEnd"/>
            <w:r w:rsidR="00C65E70" w:rsidRPr="00C65E70">
              <w:rPr>
                <w:sz w:val="22"/>
                <w:szCs w:val="22"/>
              </w:rPr>
              <w:t xml:space="preserve"> + BT</w:t>
            </w:r>
          </w:p>
        </w:tc>
      </w:tr>
      <w:tr w:rsidR="00C65E70" w:rsidRPr="00C65E70" w14:paraId="64325727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8BAC6" w14:textId="77777777" w:rsidR="00C65E70" w:rsidRPr="00C65E70" w:rsidRDefault="00C65E70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Порты на боковой панели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22780" w14:textId="77777777" w:rsidR="00C65E70" w:rsidRPr="00C65E70" w:rsidRDefault="007F7081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="00C65E70" w:rsidRPr="00C65E70">
              <w:rPr>
                <w:sz w:val="22"/>
                <w:szCs w:val="22"/>
              </w:rPr>
              <w:t>1 x USB Type-C3</w:t>
            </w:r>
            <w:r w:rsidR="001E0846">
              <w:rPr>
                <w:sz w:val="22"/>
                <w:szCs w:val="22"/>
              </w:rPr>
              <w:t>,</w:t>
            </w:r>
            <w:r w:rsidR="00C65E70" w:rsidRPr="00C65E70">
              <w:rPr>
                <w:sz w:val="22"/>
                <w:szCs w:val="22"/>
              </w:rPr>
              <w:t xml:space="preserve"> </w:t>
            </w:r>
            <w:r w:rsidR="001E0846">
              <w:rPr>
                <w:sz w:val="22"/>
                <w:szCs w:val="22"/>
              </w:rPr>
              <w:t xml:space="preserve">1 </w:t>
            </w:r>
            <w:r w:rsidR="00C65E70" w:rsidRPr="00C65E70">
              <w:rPr>
                <w:sz w:val="22"/>
                <w:szCs w:val="22"/>
              </w:rPr>
              <w:t xml:space="preserve">х USB </w:t>
            </w:r>
            <w:r w:rsidR="001E0846">
              <w:rPr>
                <w:sz w:val="22"/>
                <w:szCs w:val="22"/>
                <w:lang w:val="en-US"/>
              </w:rPr>
              <w:t>Type</w:t>
            </w:r>
            <w:r w:rsidR="001E0846" w:rsidRPr="001E0846">
              <w:rPr>
                <w:sz w:val="22"/>
                <w:szCs w:val="22"/>
              </w:rPr>
              <w:t>-</w:t>
            </w:r>
            <w:r w:rsidR="001E0846">
              <w:rPr>
                <w:sz w:val="22"/>
                <w:szCs w:val="22"/>
                <w:lang w:val="en-US"/>
              </w:rPr>
              <w:t>A</w:t>
            </w:r>
            <w:r w:rsidR="001E0846" w:rsidRPr="001E0846">
              <w:rPr>
                <w:sz w:val="22"/>
                <w:szCs w:val="22"/>
              </w:rPr>
              <w:t>, 1</w:t>
            </w:r>
            <w:r w:rsidR="00C65E70" w:rsidRPr="00C65E70">
              <w:rPr>
                <w:sz w:val="22"/>
                <w:szCs w:val="22"/>
              </w:rPr>
              <w:t xml:space="preserve"> x HDMI</w:t>
            </w:r>
            <w:r w:rsidR="001E0846">
              <w:rPr>
                <w:sz w:val="22"/>
                <w:szCs w:val="22"/>
              </w:rPr>
              <w:t>,</w:t>
            </w:r>
            <w:r w:rsidR="00C65E70" w:rsidRPr="00C65E70">
              <w:rPr>
                <w:sz w:val="22"/>
                <w:szCs w:val="22"/>
              </w:rPr>
              <w:t xml:space="preserve"> Комбинированный аудио разъем 3.5 мм</w:t>
            </w:r>
          </w:p>
        </w:tc>
      </w:tr>
      <w:tr w:rsidR="00C65E70" w:rsidRPr="00C65E70" w14:paraId="1076F54D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66475" w14:textId="77777777" w:rsidR="00C65E70" w:rsidRPr="00C65E70" w:rsidRDefault="00C65E70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Операционная система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8CEEB" w14:textId="77777777" w:rsidR="00C65E70" w:rsidRPr="00C65E70" w:rsidRDefault="007F7081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 операционной системы</w:t>
            </w:r>
          </w:p>
        </w:tc>
      </w:tr>
      <w:tr w:rsidR="00C65E70" w:rsidRPr="00C65E70" w14:paraId="00F53FAB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D3C0D" w14:textId="77777777" w:rsidR="00C65E70" w:rsidRPr="00C65E70" w:rsidRDefault="00C65E70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Вес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59797" w14:textId="57AE578B" w:rsidR="00C65E70" w:rsidRPr="00C65E70" w:rsidRDefault="007F7081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более </w:t>
            </w:r>
            <w:r w:rsidR="00C65E70" w:rsidRPr="00C65E70">
              <w:rPr>
                <w:sz w:val="22"/>
                <w:szCs w:val="22"/>
              </w:rPr>
              <w:t>1.</w:t>
            </w:r>
            <w:r w:rsidR="00111C71">
              <w:rPr>
                <w:sz w:val="22"/>
                <w:szCs w:val="22"/>
              </w:rPr>
              <w:t>80</w:t>
            </w:r>
            <w:r w:rsidR="00111C71" w:rsidRPr="00C65E70">
              <w:rPr>
                <w:sz w:val="22"/>
                <w:szCs w:val="22"/>
              </w:rPr>
              <w:t xml:space="preserve"> </w:t>
            </w:r>
            <w:r w:rsidR="00C65E70" w:rsidRPr="00C65E70">
              <w:rPr>
                <w:sz w:val="22"/>
                <w:szCs w:val="22"/>
              </w:rPr>
              <w:t>кг</w:t>
            </w:r>
          </w:p>
        </w:tc>
      </w:tr>
      <w:tr w:rsidR="00DD481A" w:rsidRPr="00C65E70" w14:paraId="35FCE7EE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8455B" w14:textId="77777777" w:rsidR="00DD481A" w:rsidRPr="00BA6F4C" w:rsidRDefault="00DD481A" w:rsidP="00744113">
            <w:pPr>
              <w:rPr>
                <w:sz w:val="22"/>
                <w:szCs w:val="22"/>
              </w:rPr>
            </w:pPr>
            <w:r w:rsidRPr="00BA6F4C">
              <w:rPr>
                <w:sz w:val="22"/>
                <w:szCs w:val="22"/>
              </w:rPr>
              <w:t>Поддержка ОС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9A3C6" w14:textId="77777777" w:rsidR="00DD481A" w:rsidRPr="00BA6F4C" w:rsidRDefault="00DD481A" w:rsidP="00744113">
            <w:pPr>
              <w:rPr>
                <w:sz w:val="22"/>
                <w:szCs w:val="22"/>
                <w:lang w:val="en-US"/>
              </w:rPr>
            </w:pPr>
            <w:proofErr w:type="spellStart"/>
            <w:r w:rsidRPr="00BA6F4C">
              <w:rPr>
                <w:sz w:val="22"/>
                <w:szCs w:val="22"/>
                <w:lang w:val="en-US"/>
              </w:rPr>
              <w:t>AstraLinux</w:t>
            </w:r>
            <w:proofErr w:type="spellEnd"/>
          </w:p>
        </w:tc>
      </w:tr>
    </w:tbl>
    <w:p w14:paraId="425A58D2" w14:textId="77777777" w:rsidR="00315325" w:rsidRDefault="00315325" w:rsidP="00744113">
      <w:pPr>
        <w:pStyle w:val="a3"/>
        <w:spacing w:line="240" w:lineRule="auto"/>
        <w:jc w:val="both"/>
        <w:rPr>
          <w:b/>
          <w:bCs/>
          <w:color w:val="000000" w:themeColor="text1"/>
        </w:rPr>
      </w:pPr>
    </w:p>
    <w:p w14:paraId="1F0E5572" w14:textId="77777777" w:rsidR="00315325" w:rsidRDefault="00315325" w:rsidP="00744113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315325">
        <w:rPr>
          <w:rFonts w:ascii="Times New Roman" w:hAnsi="Times New Roman" w:cs="Times New Roman"/>
          <w:b/>
          <w:bCs/>
          <w:color w:val="000000" w:themeColor="text1"/>
        </w:rPr>
        <w:t>Для Ноутбуков с диагональю 15,6 дюйма:</w:t>
      </w: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5670"/>
      </w:tblGrid>
      <w:tr w:rsidR="00ED1A48" w:rsidRPr="00FA799F" w14:paraId="3294C4DD" w14:textId="77777777" w:rsidTr="00133122">
        <w:trPr>
          <w:trHeight w:val="191"/>
        </w:trPr>
        <w:tc>
          <w:tcPr>
            <w:tcW w:w="4536" w:type="dxa"/>
            <w:shd w:val="clear" w:color="auto" w:fill="E7E6E6" w:themeFill="background2"/>
            <w:noWrap/>
            <w:vAlign w:val="center"/>
            <w:hideMark/>
          </w:tcPr>
          <w:p w14:paraId="03F0B223" w14:textId="77777777" w:rsidR="00ED1A48" w:rsidRPr="00084B16" w:rsidRDefault="00ED1A48" w:rsidP="0074411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5670" w:type="dxa"/>
            <w:shd w:val="clear" w:color="auto" w:fill="E7E6E6" w:themeFill="background2"/>
            <w:noWrap/>
            <w:vAlign w:val="center"/>
            <w:hideMark/>
          </w:tcPr>
          <w:p w14:paraId="43EE9346" w14:textId="77777777" w:rsidR="00ED1A48" w:rsidRPr="00FA799F" w:rsidRDefault="00ED1A48" w:rsidP="00744113">
            <w:pPr>
              <w:rPr>
                <w:sz w:val="22"/>
                <w:szCs w:val="22"/>
              </w:rPr>
            </w:pPr>
            <w:r w:rsidRPr="00817B9C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D1A48" w:rsidRPr="00DD481A" w14:paraId="38D56CCB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1235C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Процессор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6486E" w14:textId="77777777" w:rsidR="00ED1A48" w:rsidRPr="00DD481A" w:rsidRDefault="00DD481A" w:rsidP="00744113">
            <w:pPr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Не ниже 1</w:t>
            </w:r>
            <w:r>
              <w:rPr>
                <w:sz w:val="22"/>
                <w:szCs w:val="22"/>
              </w:rPr>
              <w:t>1</w:t>
            </w:r>
            <w:r w:rsidRPr="00FA799F">
              <w:rPr>
                <w:sz w:val="22"/>
                <w:szCs w:val="22"/>
              </w:rPr>
              <w:t xml:space="preserve">-го поколения </w:t>
            </w:r>
            <w:r w:rsidRPr="00FA799F">
              <w:rPr>
                <w:sz w:val="22"/>
                <w:szCs w:val="22"/>
                <w:lang w:val="en-US"/>
              </w:rPr>
              <w:t>Intel</w:t>
            </w:r>
            <w:r w:rsidRPr="00FA799F">
              <w:rPr>
                <w:sz w:val="22"/>
                <w:szCs w:val="22"/>
              </w:rPr>
              <w:t xml:space="preserve">® </w:t>
            </w:r>
            <w:r w:rsidRPr="00FA799F">
              <w:rPr>
                <w:sz w:val="22"/>
                <w:szCs w:val="22"/>
                <w:lang w:val="en-US"/>
              </w:rPr>
              <w:t>Core</w:t>
            </w:r>
            <w:r w:rsidRPr="00FA799F">
              <w:rPr>
                <w:sz w:val="22"/>
                <w:szCs w:val="22"/>
              </w:rPr>
              <w:t xml:space="preserve">™ </w:t>
            </w:r>
            <w:r w:rsidRPr="00FA799F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>3</w:t>
            </w:r>
          </w:p>
        </w:tc>
      </w:tr>
      <w:tr w:rsidR="00ED1A48" w:rsidRPr="00C65E70" w14:paraId="1BECBABA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B7080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Экран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7C6A7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 xml:space="preserve">15,6-дюймовый дисплей, с матрицей IPS, </w:t>
            </w:r>
            <w:r>
              <w:rPr>
                <w:sz w:val="22"/>
                <w:szCs w:val="22"/>
              </w:rPr>
              <w:t xml:space="preserve">с разрешением не менее </w:t>
            </w:r>
            <w:r w:rsidRPr="00C65E70">
              <w:rPr>
                <w:sz w:val="22"/>
                <w:szCs w:val="22"/>
              </w:rPr>
              <w:t>1920 x 1080 FHD с антибликовым покрытием</w:t>
            </w:r>
          </w:p>
        </w:tc>
      </w:tr>
      <w:tr w:rsidR="00ED1A48" w:rsidRPr="00C65E70" w14:paraId="49961E9C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4450A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Графика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977CE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 xml:space="preserve">Встроенный </w:t>
            </w:r>
            <w:proofErr w:type="spellStart"/>
            <w:r w:rsidRPr="00C65E70">
              <w:rPr>
                <w:sz w:val="22"/>
                <w:szCs w:val="22"/>
              </w:rPr>
              <w:t>Intel</w:t>
            </w:r>
            <w:proofErr w:type="spellEnd"/>
            <w:r w:rsidRPr="00C65E70">
              <w:rPr>
                <w:sz w:val="22"/>
                <w:szCs w:val="22"/>
              </w:rPr>
              <w:t xml:space="preserve">® UHD </w:t>
            </w:r>
            <w:proofErr w:type="spellStart"/>
            <w:r w:rsidRPr="00C65E70">
              <w:rPr>
                <w:sz w:val="22"/>
                <w:szCs w:val="22"/>
              </w:rPr>
              <w:t>Graphics</w:t>
            </w:r>
            <w:proofErr w:type="spellEnd"/>
          </w:p>
        </w:tc>
      </w:tr>
      <w:tr w:rsidR="00ED1A48" w:rsidRPr="00C65E70" w14:paraId="41E0AA2A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11B6B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Оперативная память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59C0E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Pr="00C65E70">
              <w:rPr>
                <w:sz w:val="22"/>
                <w:szCs w:val="22"/>
              </w:rPr>
              <w:t>8GB DDR4</w:t>
            </w:r>
          </w:p>
        </w:tc>
      </w:tr>
      <w:tr w:rsidR="00ED1A48" w:rsidRPr="00C65E70" w14:paraId="23C77CA5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CE85E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Накопители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B598E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 xml:space="preserve">Твердотельный накопитель SSD M.2 </w:t>
            </w:r>
            <w:r>
              <w:rPr>
                <w:sz w:val="22"/>
                <w:szCs w:val="22"/>
              </w:rPr>
              <w:t xml:space="preserve">объемом не менее 256 </w:t>
            </w:r>
            <w:r>
              <w:rPr>
                <w:sz w:val="22"/>
                <w:szCs w:val="22"/>
                <w:lang w:val="en-US"/>
              </w:rPr>
              <w:t>GB</w:t>
            </w:r>
          </w:p>
        </w:tc>
      </w:tr>
      <w:tr w:rsidR="00ED1A48" w:rsidRPr="00C65E70" w14:paraId="272CB48F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59A89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Слоты расширения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65661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1 x 2.5" HDD/SSD SATA</w:t>
            </w:r>
          </w:p>
        </w:tc>
      </w:tr>
      <w:tr w:rsidR="00ED1A48" w:rsidRPr="00C65E70" w14:paraId="7327DFBF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7AC62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Видеокамера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D3506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="0012728C">
              <w:rPr>
                <w:sz w:val="22"/>
                <w:szCs w:val="22"/>
              </w:rPr>
              <w:t>0,9</w:t>
            </w:r>
            <w:r w:rsidRPr="00C65E70">
              <w:rPr>
                <w:sz w:val="22"/>
                <w:szCs w:val="22"/>
              </w:rPr>
              <w:t xml:space="preserve"> МП</w:t>
            </w:r>
          </w:p>
        </w:tc>
      </w:tr>
      <w:tr w:rsidR="00ED1A48" w:rsidRPr="00C65E70" w14:paraId="318ACE69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FA7E8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Аудио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9637E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Встроенные динамики</w:t>
            </w:r>
          </w:p>
        </w:tc>
      </w:tr>
      <w:tr w:rsidR="00ED1A48" w:rsidRPr="00C65E70" w14:paraId="046C9BE6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D72BA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Беспроводные интерфейсы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72894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proofErr w:type="spellStart"/>
            <w:r w:rsidRPr="00C65E70">
              <w:rPr>
                <w:sz w:val="22"/>
                <w:szCs w:val="22"/>
              </w:rPr>
              <w:t>Wi-Fi</w:t>
            </w:r>
            <w:proofErr w:type="spellEnd"/>
            <w:r w:rsidRPr="00C65E70">
              <w:rPr>
                <w:sz w:val="22"/>
                <w:szCs w:val="22"/>
              </w:rPr>
              <w:t xml:space="preserve"> 802.11 </w:t>
            </w:r>
            <w:proofErr w:type="spellStart"/>
            <w:r w:rsidRPr="00C65E70">
              <w:rPr>
                <w:sz w:val="22"/>
                <w:szCs w:val="22"/>
              </w:rPr>
              <w:t>aс</w:t>
            </w:r>
            <w:proofErr w:type="spellEnd"/>
            <w:r w:rsidRPr="00C65E70">
              <w:rPr>
                <w:sz w:val="22"/>
                <w:szCs w:val="22"/>
              </w:rPr>
              <w:t xml:space="preserve"> + BT</w:t>
            </w:r>
          </w:p>
        </w:tc>
      </w:tr>
      <w:tr w:rsidR="00ED1A48" w:rsidRPr="00C65E70" w14:paraId="7A2182E1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569C5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Порты на боковой панели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792A4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Pr="00C65E70">
              <w:rPr>
                <w:sz w:val="22"/>
                <w:szCs w:val="22"/>
              </w:rPr>
              <w:t xml:space="preserve">1 x USB </w:t>
            </w:r>
            <w:proofErr w:type="spellStart"/>
            <w:r w:rsidRPr="00C65E70">
              <w:rPr>
                <w:sz w:val="22"/>
                <w:szCs w:val="22"/>
              </w:rPr>
              <w:t>Type</w:t>
            </w:r>
            <w:proofErr w:type="spellEnd"/>
            <w:r w:rsidRPr="00C65E70">
              <w:rPr>
                <w:sz w:val="22"/>
                <w:szCs w:val="22"/>
              </w:rPr>
              <w:t>-C</w:t>
            </w:r>
            <w:r w:rsidR="0062494C">
              <w:rPr>
                <w:sz w:val="22"/>
                <w:szCs w:val="22"/>
              </w:rPr>
              <w:t xml:space="preserve">, 1 </w:t>
            </w:r>
            <w:r w:rsidRPr="00C65E70">
              <w:rPr>
                <w:sz w:val="22"/>
                <w:szCs w:val="22"/>
              </w:rPr>
              <w:t xml:space="preserve">х USB 3.2 </w:t>
            </w:r>
            <w:proofErr w:type="spellStart"/>
            <w:r w:rsidRPr="00C65E70">
              <w:rPr>
                <w:sz w:val="22"/>
                <w:szCs w:val="22"/>
              </w:rPr>
              <w:t>Gen</w:t>
            </w:r>
            <w:proofErr w:type="spellEnd"/>
            <w:r w:rsidRPr="00C65E70">
              <w:rPr>
                <w:sz w:val="22"/>
                <w:szCs w:val="22"/>
              </w:rPr>
              <w:t xml:space="preserve"> 1</w:t>
            </w:r>
            <w:r w:rsidR="0062494C">
              <w:rPr>
                <w:sz w:val="22"/>
                <w:szCs w:val="22"/>
              </w:rPr>
              <w:t xml:space="preserve">, </w:t>
            </w:r>
            <w:r w:rsidRPr="00C65E70">
              <w:rPr>
                <w:sz w:val="22"/>
                <w:szCs w:val="22"/>
              </w:rPr>
              <w:t>1 x HDMI</w:t>
            </w:r>
            <w:r w:rsidR="0062494C">
              <w:rPr>
                <w:sz w:val="22"/>
                <w:szCs w:val="22"/>
              </w:rPr>
              <w:t xml:space="preserve">, </w:t>
            </w:r>
            <w:r w:rsidRPr="00C65E70">
              <w:rPr>
                <w:sz w:val="22"/>
                <w:szCs w:val="22"/>
              </w:rPr>
              <w:t>1 x RJ-45</w:t>
            </w:r>
            <w:r w:rsidR="0062494C">
              <w:rPr>
                <w:sz w:val="22"/>
                <w:szCs w:val="22"/>
              </w:rPr>
              <w:t xml:space="preserve">, </w:t>
            </w:r>
            <w:r w:rsidRPr="00C65E70">
              <w:rPr>
                <w:sz w:val="22"/>
                <w:szCs w:val="22"/>
              </w:rPr>
              <w:t>1 x Картридер</w:t>
            </w:r>
            <w:r w:rsidR="0062494C">
              <w:rPr>
                <w:sz w:val="22"/>
                <w:szCs w:val="22"/>
              </w:rPr>
              <w:t xml:space="preserve">, </w:t>
            </w:r>
            <w:r w:rsidRPr="00C65E70">
              <w:rPr>
                <w:sz w:val="22"/>
                <w:szCs w:val="22"/>
              </w:rPr>
              <w:t>1 x Комбинированный аудио разъем 3.5 мм</w:t>
            </w:r>
            <w:r w:rsidR="0062494C">
              <w:rPr>
                <w:sz w:val="22"/>
                <w:szCs w:val="22"/>
              </w:rPr>
              <w:t>.</w:t>
            </w:r>
          </w:p>
        </w:tc>
      </w:tr>
      <w:tr w:rsidR="00ED1A48" w:rsidRPr="00C65E70" w14:paraId="47EFF7A9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6E1C1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Операционная система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F983C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 операционной системы</w:t>
            </w:r>
          </w:p>
        </w:tc>
      </w:tr>
      <w:tr w:rsidR="00ED1A48" w:rsidRPr="00C65E70" w14:paraId="3209A0E6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CDB45" w14:textId="77777777" w:rsidR="00ED1A48" w:rsidRPr="00BA6F4C" w:rsidRDefault="00ED1A48" w:rsidP="00744113">
            <w:pPr>
              <w:rPr>
                <w:sz w:val="22"/>
                <w:szCs w:val="22"/>
              </w:rPr>
            </w:pPr>
            <w:r w:rsidRPr="00BA6F4C">
              <w:rPr>
                <w:sz w:val="22"/>
                <w:szCs w:val="22"/>
              </w:rPr>
              <w:t>Вес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4CDD8" w14:textId="77777777" w:rsidR="00ED1A48" w:rsidRPr="00BA6F4C" w:rsidRDefault="00ED1A48" w:rsidP="00744113">
            <w:pPr>
              <w:rPr>
                <w:sz w:val="22"/>
                <w:szCs w:val="22"/>
              </w:rPr>
            </w:pPr>
            <w:r w:rsidRPr="00BA6F4C">
              <w:rPr>
                <w:sz w:val="22"/>
                <w:szCs w:val="22"/>
              </w:rPr>
              <w:t>Не более 1.</w:t>
            </w:r>
            <w:r w:rsidR="0062494C" w:rsidRPr="00BA6F4C">
              <w:rPr>
                <w:sz w:val="22"/>
                <w:szCs w:val="22"/>
              </w:rPr>
              <w:t>9</w:t>
            </w:r>
            <w:r w:rsidRPr="00BA6F4C">
              <w:rPr>
                <w:sz w:val="22"/>
                <w:szCs w:val="22"/>
              </w:rPr>
              <w:t>0 кг</w:t>
            </w:r>
          </w:p>
        </w:tc>
      </w:tr>
      <w:tr w:rsidR="00DD481A" w:rsidRPr="009D1F94" w14:paraId="68B7CDBC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E71B2" w14:textId="77777777" w:rsidR="00DD481A" w:rsidRPr="00BA6F4C" w:rsidRDefault="00DD481A" w:rsidP="00744113">
            <w:pPr>
              <w:rPr>
                <w:sz w:val="22"/>
                <w:szCs w:val="22"/>
              </w:rPr>
            </w:pPr>
            <w:r w:rsidRPr="00BA6F4C">
              <w:rPr>
                <w:sz w:val="22"/>
                <w:szCs w:val="22"/>
              </w:rPr>
              <w:t>Поддержка ОС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C80D9" w14:textId="77777777" w:rsidR="00DD481A" w:rsidRPr="00BA6F4C" w:rsidRDefault="00DD481A" w:rsidP="00744113">
            <w:pPr>
              <w:rPr>
                <w:sz w:val="22"/>
                <w:szCs w:val="22"/>
              </w:rPr>
            </w:pPr>
            <w:proofErr w:type="spellStart"/>
            <w:r w:rsidRPr="00BA6F4C">
              <w:rPr>
                <w:sz w:val="22"/>
                <w:szCs w:val="22"/>
              </w:rPr>
              <w:t>AstraLinux</w:t>
            </w:r>
            <w:proofErr w:type="spellEnd"/>
          </w:p>
        </w:tc>
      </w:tr>
    </w:tbl>
    <w:p w14:paraId="6E5C9B62" w14:textId="77777777" w:rsidR="00DD481A" w:rsidRDefault="00DD481A" w:rsidP="00744113">
      <w:pPr>
        <w:pStyle w:val="a3"/>
        <w:spacing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14:paraId="71C1E2A1" w14:textId="77777777" w:rsidR="00315325" w:rsidRDefault="00315325" w:rsidP="00744113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315325">
        <w:rPr>
          <w:rFonts w:ascii="Times New Roman" w:hAnsi="Times New Roman" w:cs="Times New Roman"/>
          <w:b/>
          <w:bCs/>
          <w:color w:val="000000" w:themeColor="text1"/>
        </w:rPr>
        <w:t>Для Ноутбуков с диагональю 17,3 дюйма:</w:t>
      </w: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5670"/>
      </w:tblGrid>
      <w:tr w:rsidR="00315325" w:rsidRPr="00FA799F" w14:paraId="6005A325" w14:textId="77777777" w:rsidTr="00133122">
        <w:trPr>
          <w:trHeight w:val="191"/>
        </w:trPr>
        <w:tc>
          <w:tcPr>
            <w:tcW w:w="4536" w:type="dxa"/>
            <w:shd w:val="clear" w:color="auto" w:fill="E7E6E6" w:themeFill="background2"/>
            <w:noWrap/>
            <w:vAlign w:val="center"/>
            <w:hideMark/>
          </w:tcPr>
          <w:p w14:paraId="36202736" w14:textId="77777777" w:rsidR="00315325" w:rsidRPr="00084B16" w:rsidRDefault="00315325" w:rsidP="0074411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5670" w:type="dxa"/>
            <w:shd w:val="clear" w:color="auto" w:fill="E7E6E6" w:themeFill="background2"/>
            <w:noWrap/>
            <w:vAlign w:val="center"/>
            <w:hideMark/>
          </w:tcPr>
          <w:p w14:paraId="0A8D0BAD" w14:textId="77777777" w:rsidR="00315325" w:rsidRPr="00FA799F" w:rsidRDefault="00315325" w:rsidP="00744113">
            <w:pPr>
              <w:rPr>
                <w:sz w:val="22"/>
                <w:szCs w:val="22"/>
              </w:rPr>
            </w:pPr>
            <w:r w:rsidRPr="00817B9C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62494C" w:rsidRPr="00DD481A" w14:paraId="785F2A8F" w14:textId="77777777" w:rsidTr="00133122">
        <w:trPr>
          <w:trHeight w:val="264"/>
        </w:trPr>
        <w:tc>
          <w:tcPr>
            <w:tcW w:w="4536" w:type="dxa"/>
            <w:shd w:val="clear" w:color="auto" w:fill="auto"/>
            <w:noWrap/>
            <w:vAlign w:val="center"/>
          </w:tcPr>
          <w:p w14:paraId="53509E3A" w14:textId="77777777" w:rsidR="0062494C" w:rsidRPr="00FA799F" w:rsidRDefault="0062494C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Процессор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56D30477" w14:textId="77777777" w:rsidR="0062494C" w:rsidRPr="00DD481A" w:rsidRDefault="00DD481A" w:rsidP="00744113">
            <w:pPr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Не ниже 1</w:t>
            </w:r>
            <w:r>
              <w:rPr>
                <w:sz w:val="22"/>
                <w:szCs w:val="22"/>
              </w:rPr>
              <w:t>1</w:t>
            </w:r>
            <w:r w:rsidRPr="00FA799F">
              <w:rPr>
                <w:sz w:val="22"/>
                <w:szCs w:val="22"/>
              </w:rPr>
              <w:t xml:space="preserve">-го поколения </w:t>
            </w:r>
            <w:r w:rsidRPr="00FA799F">
              <w:rPr>
                <w:sz w:val="22"/>
                <w:szCs w:val="22"/>
                <w:lang w:val="en-US"/>
              </w:rPr>
              <w:t>Intel</w:t>
            </w:r>
            <w:r w:rsidRPr="00FA799F">
              <w:rPr>
                <w:sz w:val="22"/>
                <w:szCs w:val="22"/>
              </w:rPr>
              <w:t xml:space="preserve">® </w:t>
            </w:r>
            <w:r w:rsidRPr="00FA799F">
              <w:rPr>
                <w:sz w:val="22"/>
                <w:szCs w:val="22"/>
                <w:lang w:val="en-US"/>
              </w:rPr>
              <w:t>Core</w:t>
            </w:r>
            <w:r w:rsidRPr="00FA799F">
              <w:rPr>
                <w:sz w:val="22"/>
                <w:szCs w:val="22"/>
              </w:rPr>
              <w:t xml:space="preserve">™ </w:t>
            </w:r>
            <w:r w:rsidRPr="00FA799F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>3</w:t>
            </w:r>
          </w:p>
        </w:tc>
      </w:tr>
      <w:tr w:rsidR="0062494C" w:rsidRPr="00FA799F" w14:paraId="0D1A0F0C" w14:textId="77777777" w:rsidTr="00133122">
        <w:trPr>
          <w:trHeight w:val="309"/>
        </w:trPr>
        <w:tc>
          <w:tcPr>
            <w:tcW w:w="4536" w:type="dxa"/>
            <w:shd w:val="clear" w:color="auto" w:fill="auto"/>
            <w:noWrap/>
            <w:vAlign w:val="center"/>
          </w:tcPr>
          <w:p w14:paraId="75F0AE46" w14:textId="77777777" w:rsidR="0062494C" w:rsidRPr="00FA799F" w:rsidRDefault="0062494C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Экран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2D5ABD39" w14:textId="77777777" w:rsidR="0062494C" w:rsidRPr="00610B08" w:rsidRDefault="0062494C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  <w:r w:rsidRPr="00C65E7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  <w:r w:rsidRPr="00C65E70">
              <w:rPr>
                <w:sz w:val="22"/>
                <w:szCs w:val="22"/>
              </w:rPr>
              <w:t xml:space="preserve">-дюймовый дисплей, с матрицей IPS, </w:t>
            </w:r>
            <w:r>
              <w:rPr>
                <w:sz w:val="22"/>
                <w:szCs w:val="22"/>
              </w:rPr>
              <w:t xml:space="preserve">с разрешением не менее </w:t>
            </w:r>
            <w:r w:rsidRPr="00C65E70">
              <w:rPr>
                <w:sz w:val="22"/>
                <w:szCs w:val="22"/>
              </w:rPr>
              <w:t>1920 x 1080 FHD с антибликовым покрытием</w:t>
            </w:r>
          </w:p>
        </w:tc>
      </w:tr>
      <w:tr w:rsidR="0062494C" w:rsidRPr="00FA799F" w14:paraId="6E9F2363" w14:textId="77777777" w:rsidTr="00133122">
        <w:trPr>
          <w:trHeight w:val="309"/>
        </w:trPr>
        <w:tc>
          <w:tcPr>
            <w:tcW w:w="4536" w:type="dxa"/>
            <w:shd w:val="clear" w:color="auto" w:fill="auto"/>
            <w:noWrap/>
            <w:vAlign w:val="center"/>
          </w:tcPr>
          <w:p w14:paraId="3BC002F2" w14:textId="77777777" w:rsidR="0062494C" w:rsidRPr="00C65E70" w:rsidRDefault="0062494C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Графика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503DD19C" w14:textId="77777777" w:rsidR="0062494C" w:rsidRPr="00C65E70" w:rsidRDefault="0062494C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 xml:space="preserve">Встроенный </w:t>
            </w:r>
            <w:proofErr w:type="spellStart"/>
            <w:r w:rsidRPr="00C65E70">
              <w:rPr>
                <w:sz w:val="22"/>
                <w:szCs w:val="22"/>
              </w:rPr>
              <w:t>Intel</w:t>
            </w:r>
            <w:proofErr w:type="spellEnd"/>
            <w:r w:rsidRPr="00C65E70">
              <w:rPr>
                <w:sz w:val="22"/>
                <w:szCs w:val="22"/>
              </w:rPr>
              <w:t xml:space="preserve">® UHD </w:t>
            </w:r>
            <w:proofErr w:type="spellStart"/>
            <w:r w:rsidRPr="00C65E70">
              <w:rPr>
                <w:sz w:val="22"/>
                <w:szCs w:val="22"/>
              </w:rPr>
              <w:t>Graphics</w:t>
            </w:r>
            <w:proofErr w:type="spellEnd"/>
          </w:p>
        </w:tc>
      </w:tr>
      <w:tr w:rsidR="0062494C" w:rsidRPr="00FA799F" w14:paraId="55BDFDE0" w14:textId="77777777" w:rsidTr="00133122">
        <w:trPr>
          <w:trHeight w:val="309"/>
        </w:trPr>
        <w:tc>
          <w:tcPr>
            <w:tcW w:w="4536" w:type="dxa"/>
            <w:shd w:val="clear" w:color="auto" w:fill="auto"/>
            <w:noWrap/>
            <w:vAlign w:val="center"/>
          </w:tcPr>
          <w:p w14:paraId="6A1D855F" w14:textId="77777777" w:rsidR="0062494C" w:rsidRPr="00C65E70" w:rsidRDefault="0062494C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Оперативная память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099289D2" w14:textId="77777777" w:rsidR="0062494C" w:rsidRPr="00C65E70" w:rsidRDefault="0062494C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Pr="00C65E70">
              <w:rPr>
                <w:sz w:val="22"/>
                <w:szCs w:val="22"/>
              </w:rPr>
              <w:t>8GB DDR4</w:t>
            </w:r>
          </w:p>
        </w:tc>
      </w:tr>
      <w:tr w:rsidR="0062494C" w:rsidRPr="00FA799F" w14:paraId="49B2E2EA" w14:textId="77777777" w:rsidTr="00133122">
        <w:trPr>
          <w:trHeight w:val="309"/>
        </w:trPr>
        <w:tc>
          <w:tcPr>
            <w:tcW w:w="4536" w:type="dxa"/>
            <w:shd w:val="clear" w:color="auto" w:fill="auto"/>
            <w:noWrap/>
            <w:vAlign w:val="center"/>
          </w:tcPr>
          <w:p w14:paraId="74C16A3D" w14:textId="77777777" w:rsidR="0062494C" w:rsidRPr="00C65E70" w:rsidRDefault="0062494C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Накопители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3B15ADA2" w14:textId="77777777" w:rsidR="0062494C" w:rsidRDefault="0062494C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 xml:space="preserve">Твердотельный накопитель SSD M.2 </w:t>
            </w:r>
            <w:r>
              <w:rPr>
                <w:sz w:val="22"/>
                <w:szCs w:val="22"/>
              </w:rPr>
              <w:t xml:space="preserve">объемом не менее 256 </w:t>
            </w:r>
            <w:r>
              <w:rPr>
                <w:sz w:val="22"/>
                <w:szCs w:val="22"/>
                <w:lang w:val="en-US"/>
              </w:rPr>
              <w:t>GB</w:t>
            </w:r>
          </w:p>
        </w:tc>
      </w:tr>
      <w:tr w:rsidR="0062494C" w:rsidRPr="00FA799F" w14:paraId="4802267E" w14:textId="77777777" w:rsidTr="00133122">
        <w:trPr>
          <w:trHeight w:val="309"/>
        </w:trPr>
        <w:tc>
          <w:tcPr>
            <w:tcW w:w="4536" w:type="dxa"/>
            <w:shd w:val="clear" w:color="auto" w:fill="auto"/>
            <w:noWrap/>
            <w:vAlign w:val="center"/>
          </w:tcPr>
          <w:p w14:paraId="6EB7F449" w14:textId="77777777" w:rsidR="0062494C" w:rsidRPr="00C65E70" w:rsidRDefault="0062494C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Слоты расширения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22238716" w14:textId="77777777" w:rsidR="0062494C" w:rsidRPr="00C65E70" w:rsidRDefault="0062494C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1 x 2.5" HDD/SSD SATA</w:t>
            </w:r>
          </w:p>
        </w:tc>
      </w:tr>
      <w:tr w:rsidR="0062494C" w:rsidRPr="00FA799F" w14:paraId="68CA5BC7" w14:textId="77777777" w:rsidTr="00133122">
        <w:trPr>
          <w:trHeight w:val="309"/>
        </w:trPr>
        <w:tc>
          <w:tcPr>
            <w:tcW w:w="4536" w:type="dxa"/>
            <w:shd w:val="clear" w:color="auto" w:fill="auto"/>
            <w:noWrap/>
            <w:vAlign w:val="center"/>
          </w:tcPr>
          <w:p w14:paraId="158B7EE7" w14:textId="77777777" w:rsidR="0062494C" w:rsidRPr="00C65E70" w:rsidRDefault="0062494C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Видеокамера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23901034" w14:textId="77777777" w:rsidR="0062494C" w:rsidRPr="00C65E70" w:rsidRDefault="0062494C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0,9</w:t>
            </w:r>
            <w:r w:rsidRPr="00C65E70">
              <w:rPr>
                <w:sz w:val="22"/>
                <w:szCs w:val="22"/>
              </w:rPr>
              <w:t xml:space="preserve"> МП</w:t>
            </w:r>
          </w:p>
        </w:tc>
      </w:tr>
      <w:tr w:rsidR="0062494C" w:rsidRPr="00FA799F" w14:paraId="3D3047BB" w14:textId="77777777" w:rsidTr="00133122">
        <w:trPr>
          <w:trHeight w:val="309"/>
        </w:trPr>
        <w:tc>
          <w:tcPr>
            <w:tcW w:w="4536" w:type="dxa"/>
            <w:shd w:val="clear" w:color="auto" w:fill="auto"/>
            <w:noWrap/>
            <w:vAlign w:val="center"/>
          </w:tcPr>
          <w:p w14:paraId="362FC6AC" w14:textId="77777777" w:rsidR="0062494C" w:rsidRPr="00C65E70" w:rsidRDefault="0062494C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Аудио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61E5851B" w14:textId="77777777" w:rsidR="0062494C" w:rsidRDefault="0062494C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Встроенные динамики</w:t>
            </w:r>
          </w:p>
        </w:tc>
      </w:tr>
      <w:tr w:rsidR="0062494C" w:rsidRPr="00FA799F" w14:paraId="75996B12" w14:textId="77777777" w:rsidTr="00133122">
        <w:trPr>
          <w:trHeight w:val="309"/>
        </w:trPr>
        <w:tc>
          <w:tcPr>
            <w:tcW w:w="4536" w:type="dxa"/>
            <w:shd w:val="clear" w:color="auto" w:fill="auto"/>
            <w:noWrap/>
            <w:vAlign w:val="center"/>
          </w:tcPr>
          <w:p w14:paraId="003CB27F" w14:textId="77777777" w:rsidR="0062494C" w:rsidRPr="00C65E70" w:rsidRDefault="0062494C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Сетевые интерфейсы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33985248" w14:textId="77777777" w:rsidR="0062494C" w:rsidRDefault="0062494C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Pr="00C65E70">
              <w:rPr>
                <w:sz w:val="22"/>
                <w:szCs w:val="22"/>
              </w:rPr>
              <w:t>1 Гбит/с</w:t>
            </w:r>
          </w:p>
        </w:tc>
      </w:tr>
      <w:tr w:rsidR="0062494C" w:rsidRPr="00FA799F" w14:paraId="517AAC8D" w14:textId="77777777" w:rsidTr="00133122">
        <w:trPr>
          <w:trHeight w:val="309"/>
        </w:trPr>
        <w:tc>
          <w:tcPr>
            <w:tcW w:w="4536" w:type="dxa"/>
            <w:shd w:val="clear" w:color="auto" w:fill="auto"/>
            <w:noWrap/>
            <w:vAlign w:val="center"/>
          </w:tcPr>
          <w:p w14:paraId="19AD94BE" w14:textId="77777777" w:rsidR="0062494C" w:rsidRPr="00C65E70" w:rsidRDefault="0062494C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Беспроводные интерфейсы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332FF299" w14:textId="77777777" w:rsidR="0062494C" w:rsidRDefault="0062494C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proofErr w:type="spellStart"/>
            <w:r w:rsidRPr="00C65E70">
              <w:rPr>
                <w:sz w:val="22"/>
                <w:szCs w:val="22"/>
              </w:rPr>
              <w:t>Wi-Fi</w:t>
            </w:r>
            <w:proofErr w:type="spellEnd"/>
            <w:r w:rsidRPr="00C65E70">
              <w:rPr>
                <w:sz w:val="22"/>
                <w:szCs w:val="22"/>
              </w:rPr>
              <w:t xml:space="preserve"> 802.11 </w:t>
            </w:r>
            <w:proofErr w:type="spellStart"/>
            <w:r w:rsidRPr="00C65E70">
              <w:rPr>
                <w:sz w:val="22"/>
                <w:szCs w:val="22"/>
              </w:rPr>
              <w:t>aс</w:t>
            </w:r>
            <w:proofErr w:type="spellEnd"/>
            <w:r w:rsidRPr="00C65E70">
              <w:rPr>
                <w:sz w:val="22"/>
                <w:szCs w:val="22"/>
              </w:rPr>
              <w:t xml:space="preserve"> + BT</w:t>
            </w:r>
          </w:p>
        </w:tc>
      </w:tr>
      <w:tr w:rsidR="0062494C" w:rsidRPr="00FA799F" w14:paraId="3DD2B588" w14:textId="77777777" w:rsidTr="00133122">
        <w:trPr>
          <w:trHeight w:val="309"/>
        </w:trPr>
        <w:tc>
          <w:tcPr>
            <w:tcW w:w="4536" w:type="dxa"/>
            <w:shd w:val="clear" w:color="auto" w:fill="auto"/>
            <w:noWrap/>
            <w:vAlign w:val="center"/>
          </w:tcPr>
          <w:p w14:paraId="6A3A764F" w14:textId="77777777" w:rsidR="0062494C" w:rsidRPr="00C65E70" w:rsidRDefault="0062494C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Порты на боковой панели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5FD9B3C7" w14:textId="77777777" w:rsidR="0062494C" w:rsidRDefault="0062494C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2</w:t>
            </w:r>
            <w:r w:rsidRPr="00C65E70">
              <w:rPr>
                <w:sz w:val="22"/>
                <w:szCs w:val="22"/>
              </w:rPr>
              <w:t xml:space="preserve"> x USB Type-C3</w:t>
            </w:r>
            <w:r>
              <w:rPr>
                <w:sz w:val="22"/>
                <w:szCs w:val="22"/>
              </w:rPr>
              <w:t xml:space="preserve">, 2 </w:t>
            </w:r>
            <w:r w:rsidRPr="00C65E70">
              <w:rPr>
                <w:sz w:val="22"/>
                <w:szCs w:val="22"/>
              </w:rPr>
              <w:t xml:space="preserve">х USB 3.2 </w:t>
            </w:r>
            <w:proofErr w:type="spellStart"/>
            <w:r w:rsidRPr="00C65E70">
              <w:rPr>
                <w:sz w:val="22"/>
                <w:szCs w:val="22"/>
              </w:rPr>
              <w:t>Gen</w:t>
            </w:r>
            <w:proofErr w:type="spellEnd"/>
            <w:r w:rsidRPr="00C65E70">
              <w:rPr>
                <w:sz w:val="22"/>
                <w:szCs w:val="22"/>
              </w:rPr>
              <w:t xml:space="preserve"> 1</w:t>
            </w:r>
            <w:r>
              <w:rPr>
                <w:sz w:val="22"/>
                <w:szCs w:val="22"/>
              </w:rPr>
              <w:t>,</w:t>
            </w:r>
            <w:r w:rsidRPr="00C65E7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1 </w:t>
            </w:r>
            <w:r w:rsidRPr="00C65E70">
              <w:rPr>
                <w:sz w:val="22"/>
                <w:szCs w:val="22"/>
              </w:rPr>
              <w:t>x HDMI</w:t>
            </w:r>
            <w:r>
              <w:rPr>
                <w:sz w:val="22"/>
                <w:szCs w:val="22"/>
              </w:rPr>
              <w:t xml:space="preserve">, </w:t>
            </w:r>
            <w:r w:rsidRPr="00C65E70">
              <w:rPr>
                <w:sz w:val="22"/>
                <w:szCs w:val="22"/>
              </w:rPr>
              <w:t>1 x RJ-45</w:t>
            </w:r>
            <w:r>
              <w:rPr>
                <w:sz w:val="22"/>
                <w:szCs w:val="22"/>
              </w:rPr>
              <w:t xml:space="preserve">, </w:t>
            </w:r>
            <w:r w:rsidRPr="00C65E70">
              <w:rPr>
                <w:sz w:val="22"/>
                <w:szCs w:val="22"/>
              </w:rPr>
              <w:t>1 x Картридер</w:t>
            </w:r>
            <w:r>
              <w:rPr>
                <w:sz w:val="22"/>
                <w:szCs w:val="22"/>
              </w:rPr>
              <w:t>,</w:t>
            </w:r>
            <w:r w:rsidRPr="00C65E70">
              <w:rPr>
                <w:sz w:val="22"/>
                <w:szCs w:val="22"/>
              </w:rPr>
              <w:t>1 x Комбинированный аудио разъем 3.5 мм</w:t>
            </w:r>
          </w:p>
        </w:tc>
      </w:tr>
      <w:tr w:rsidR="0062494C" w:rsidRPr="00FA799F" w14:paraId="4DCD51C1" w14:textId="77777777" w:rsidTr="00133122">
        <w:trPr>
          <w:trHeight w:val="309"/>
        </w:trPr>
        <w:tc>
          <w:tcPr>
            <w:tcW w:w="4536" w:type="dxa"/>
            <w:shd w:val="clear" w:color="auto" w:fill="auto"/>
            <w:noWrap/>
            <w:vAlign w:val="center"/>
          </w:tcPr>
          <w:p w14:paraId="578AECE2" w14:textId="77777777" w:rsidR="0062494C" w:rsidRPr="00C65E70" w:rsidRDefault="0062494C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Операционная система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07AE8913" w14:textId="77777777" w:rsidR="0062494C" w:rsidRDefault="0062494C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 операционной системы</w:t>
            </w:r>
          </w:p>
        </w:tc>
      </w:tr>
      <w:tr w:rsidR="0062494C" w:rsidRPr="00FA799F" w14:paraId="72342B81" w14:textId="77777777" w:rsidTr="00133122">
        <w:trPr>
          <w:trHeight w:val="309"/>
        </w:trPr>
        <w:tc>
          <w:tcPr>
            <w:tcW w:w="4536" w:type="dxa"/>
            <w:shd w:val="clear" w:color="auto" w:fill="auto"/>
            <w:noWrap/>
            <w:vAlign w:val="center"/>
          </w:tcPr>
          <w:p w14:paraId="58C62743" w14:textId="77777777" w:rsidR="0062494C" w:rsidRPr="00C65E70" w:rsidRDefault="0062494C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Вес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44DD207D" w14:textId="77777777" w:rsidR="0062494C" w:rsidRPr="00C65E70" w:rsidRDefault="0062494C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более 2</w:t>
            </w:r>
            <w:r w:rsidRPr="00C65E7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4</w:t>
            </w:r>
            <w:r w:rsidRPr="00C65E70">
              <w:rPr>
                <w:sz w:val="22"/>
                <w:szCs w:val="22"/>
              </w:rPr>
              <w:t>0 кг</w:t>
            </w:r>
          </w:p>
        </w:tc>
      </w:tr>
      <w:tr w:rsidR="00DD481A" w:rsidRPr="00DD481A" w14:paraId="11CB8B7E" w14:textId="77777777" w:rsidTr="00133122">
        <w:trPr>
          <w:trHeight w:val="30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5FABC" w14:textId="77777777" w:rsidR="00DD481A" w:rsidRPr="00BA6F4C" w:rsidRDefault="00DD481A" w:rsidP="00744113">
            <w:pPr>
              <w:rPr>
                <w:sz w:val="22"/>
                <w:szCs w:val="22"/>
              </w:rPr>
            </w:pPr>
            <w:r w:rsidRPr="00BA6F4C">
              <w:rPr>
                <w:sz w:val="22"/>
                <w:szCs w:val="22"/>
              </w:rPr>
              <w:t>Поддержка ОС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0D657" w14:textId="77777777" w:rsidR="00DD481A" w:rsidRPr="00BA6F4C" w:rsidRDefault="00DD481A" w:rsidP="00744113">
            <w:pPr>
              <w:rPr>
                <w:sz w:val="22"/>
                <w:szCs w:val="22"/>
              </w:rPr>
            </w:pPr>
            <w:proofErr w:type="spellStart"/>
            <w:r w:rsidRPr="00BA6F4C">
              <w:rPr>
                <w:sz w:val="22"/>
                <w:szCs w:val="22"/>
              </w:rPr>
              <w:t>AstraLinux</w:t>
            </w:r>
            <w:proofErr w:type="spellEnd"/>
          </w:p>
        </w:tc>
      </w:tr>
    </w:tbl>
    <w:p w14:paraId="48B329FA" w14:textId="77777777" w:rsidR="00B22B40" w:rsidRPr="00563F6D" w:rsidRDefault="00B22B40" w:rsidP="00744113">
      <w:pPr>
        <w:pStyle w:val="a3"/>
        <w:spacing w:line="240" w:lineRule="auto"/>
        <w:jc w:val="both"/>
        <w:rPr>
          <w:b/>
          <w:bCs/>
          <w:color w:val="000000" w:themeColor="text1"/>
        </w:rPr>
      </w:pPr>
    </w:p>
    <w:sectPr w:rsidR="00B22B40" w:rsidRPr="00563F6D" w:rsidSect="00133122">
      <w:pgSz w:w="11906" w:h="16838"/>
      <w:pgMar w:top="568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5B4ADC" w14:textId="77777777" w:rsidR="00986763" w:rsidRDefault="00986763" w:rsidP="00BF413E">
      <w:r>
        <w:separator/>
      </w:r>
    </w:p>
  </w:endnote>
  <w:endnote w:type="continuationSeparator" w:id="0">
    <w:p w14:paraId="44D8FDDB" w14:textId="77777777" w:rsidR="00986763" w:rsidRDefault="00986763" w:rsidP="00BF4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AA9D7" w14:textId="77777777" w:rsidR="00986763" w:rsidRDefault="00986763" w:rsidP="00BF413E">
      <w:r>
        <w:separator/>
      </w:r>
    </w:p>
  </w:footnote>
  <w:footnote w:type="continuationSeparator" w:id="0">
    <w:p w14:paraId="6963B95D" w14:textId="77777777" w:rsidR="00986763" w:rsidRDefault="00986763" w:rsidP="00BF41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3D69CC"/>
    <w:multiLevelType w:val="hybridMultilevel"/>
    <w:tmpl w:val="DA28D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32038D"/>
    <w:multiLevelType w:val="hybridMultilevel"/>
    <w:tmpl w:val="CA268C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6C5F9C"/>
    <w:multiLevelType w:val="hybridMultilevel"/>
    <w:tmpl w:val="55B453F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5A6C54F8">
      <w:start w:val="1"/>
      <w:numFmt w:val="decimal"/>
      <w:lvlText w:val="1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87A91"/>
    <w:multiLevelType w:val="hybridMultilevel"/>
    <w:tmpl w:val="EA1A8B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8F3C72D6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E268FC"/>
    <w:multiLevelType w:val="hybridMultilevel"/>
    <w:tmpl w:val="F7DC6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FFE"/>
    <w:rsid w:val="00056F20"/>
    <w:rsid w:val="00062C37"/>
    <w:rsid w:val="00084B16"/>
    <w:rsid w:val="00091F40"/>
    <w:rsid w:val="000F3DB8"/>
    <w:rsid w:val="00111C71"/>
    <w:rsid w:val="0012378A"/>
    <w:rsid w:val="0012728C"/>
    <w:rsid w:val="00133122"/>
    <w:rsid w:val="00134BDF"/>
    <w:rsid w:val="0015647A"/>
    <w:rsid w:val="0018647A"/>
    <w:rsid w:val="001C1F83"/>
    <w:rsid w:val="001E0846"/>
    <w:rsid w:val="001E199C"/>
    <w:rsid w:val="00206ADB"/>
    <w:rsid w:val="00211ED3"/>
    <w:rsid w:val="002858EE"/>
    <w:rsid w:val="00292EAC"/>
    <w:rsid w:val="002947B5"/>
    <w:rsid w:val="00294DEA"/>
    <w:rsid w:val="00296A6F"/>
    <w:rsid w:val="002C7698"/>
    <w:rsid w:val="002D12A3"/>
    <w:rsid w:val="002D50DA"/>
    <w:rsid w:val="002F2CAE"/>
    <w:rsid w:val="00311B27"/>
    <w:rsid w:val="00315325"/>
    <w:rsid w:val="0033425F"/>
    <w:rsid w:val="00337F30"/>
    <w:rsid w:val="00343920"/>
    <w:rsid w:val="003530D8"/>
    <w:rsid w:val="0036071E"/>
    <w:rsid w:val="003A42EF"/>
    <w:rsid w:val="003A6C9A"/>
    <w:rsid w:val="003B0162"/>
    <w:rsid w:val="003B2261"/>
    <w:rsid w:val="003B518B"/>
    <w:rsid w:val="003E5F46"/>
    <w:rsid w:val="003F1CE2"/>
    <w:rsid w:val="0040067C"/>
    <w:rsid w:val="00405D12"/>
    <w:rsid w:val="004219D8"/>
    <w:rsid w:val="00422C90"/>
    <w:rsid w:val="00424EDF"/>
    <w:rsid w:val="004355E3"/>
    <w:rsid w:val="00465BB9"/>
    <w:rsid w:val="0049389A"/>
    <w:rsid w:val="004A23A0"/>
    <w:rsid w:val="0051358C"/>
    <w:rsid w:val="005149AF"/>
    <w:rsid w:val="00530C15"/>
    <w:rsid w:val="00537C15"/>
    <w:rsid w:val="00563F6D"/>
    <w:rsid w:val="00564E0B"/>
    <w:rsid w:val="0057147D"/>
    <w:rsid w:val="0057340C"/>
    <w:rsid w:val="00586492"/>
    <w:rsid w:val="00586AA8"/>
    <w:rsid w:val="005915B7"/>
    <w:rsid w:val="00591F4F"/>
    <w:rsid w:val="005A1B5D"/>
    <w:rsid w:val="005A4F92"/>
    <w:rsid w:val="005B7240"/>
    <w:rsid w:val="005C625C"/>
    <w:rsid w:val="005F3D4C"/>
    <w:rsid w:val="0060686D"/>
    <w:rsid w:val="00610B08"/>
    <w:rsid w:val="00617E11"/>
    <w:rsid w:val="0062494C"/>
    <w:rsid w:val="00653DD8"/>
    <w:rsid w:val="00662267"/>
    <w:rsid w:val="00664D6B"/>
    <w:rsid w:val="006732E9"/>
    <w:rsid w:val="00684E1C"/>
    <w:rsid w:val="00686B84"/>
    <w:rsid w:val="006A5F70"/>
    <w:rsid w:val="006B5093"/>
    <w:rsid w:val="00744113"/>
    <w:rsid w:val="00751DB3"/>
    <w:rsid w:val="00786229"/>
    <w:rsid w:val="007F7081"/>
    <w:rsid w:val="00817B9C"/>
    <w:rsid w:val="0083508B"/>
    <w:rsid w:val="00843622"/>
    <w:rsid w:val="0085391B"/>
    <w:rsid w:val="008565F0"/>
    <w:rsid w:val="008656FD"/>
    <w:rsid w:val="008977E1"/>
    <w:rsid w:val="008A2FFE"/>
    <w:rsid w:val="008B1EDA"/>
    <w:rsid w:val="008F3133"/>
    <w:rsid w:val="00900B9A"/>
    <w:rsid w:val="00947E6E"/>
    <w:rsid w:val="00986763"/>
    <w:rsid w:val="00994844"/>
    <w:rsid w:val="009D0AC3"/>
    <w:rsid w:val="009D137E"/>
    <w:rsid w:val="009D1F94"/>
    <w:rsid w:val="00A016B5"/>
    <w:rsid w:val="00A223A6"/>
    <w:rsid w:val="00A252D3"/>
    <w:rsid w:val="00A83B46"/>
    <w:rsid w:val="00AA4DD2"/>
    <w:rsid w:val="00AA732F"/>
    <w:rsid w:val="00AE3174"/>
    <w:rsid w:val="00AE50F9"/>
    <w:rsid w:val="00B06F0E"/>
    <w:rsid w:val="00B22B40"/>
    <w:rsid w:val="00B81CB6"/>
    <w:rsid w:val="00B84F94"/>
    <w:rsid w:val="00B851B0"/>
    <w:rsid w:val="00B854B4"/>
    <w:rsid w:val="00BA6F4C"/>
    <w:rsid w:val="00BE0F67"/>
    <w:rsid w:val="00BE5F41"/>
    <w:rsid w:val="00BF413E"/>
    <w:rsid w:val="00C3598D"/>
    <w:rsid w:val="00C379D2"/>
    <w:rsid w:val="00C43FA4"/>
    <w:rsid w:val="00C65E70"/>
    <w:rsid w:val="00C67874"/>
    <w:rsid w:val="00CB65C9"/>
    <w:rsid w:val="00CD0924"/>
    <w:rsid w:val="00CD55C3"/>
    <w:rsid w:val="00CF19EE"/>
    <w:rsid w:val="00CF381E"/>
    <w:rsid w:val="00D3325D"/>
    <w:rsid w:val="00D51517"/>
    <w:rsid w:val="00D938F9"/>
    <w:rsid w:val="00DD481A"/>
    <w:rsid w:val="00DE6DA2"/>
    <w:rsid w:val="00DF7B24"/>
    <w:rsid w:val="00E11942"/>
    <w:rsid w:val="00E1282F"/>
    <w:rsid w:val="00E1384B"/>
    <w:rsid w:val="00E42600"/>
    <w:rsid w:val="00E5540D"/>
    <w:rsid w:val="00E842A5"/>
    <w:rsid w:val="00EA0F44"/>
    <w:rsid w:val="00ED1A48"/>
    <w:rsid w:val="00ED746E"/>
    <w:rsid w:val="00EF2609"/>
    <w:rsid w:val="00F238F6"/>
    <w:rsid w:val="00F53A65"/>
    <w:rsid w:val="00F80778"/>
    <w:rsid w:val="00F95EA4"/>
    <w:rsid w:val="00FA787C"/>
    <w:rsid w:val="00FA799F"/>
    <w:rsid w:val="00FC132A"/>
    <w:rsid w:val="00FD3A90"/>
    <w:rsid w:val="00FE2C6B"/>
    <w:rsid w:val="00FF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6EE00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53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A2F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63F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2FF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List Paragraph"/>
    <w:aliases w:val="Булет 1,Bullet List,numbered,FooterText,Bullet Number,Нумерованый список,List Paragraph1,lp1,lp11,List Paragraph11,Bullet 1,Use Case List Paragraph,Paragraphe de liste1"/>
    <w:basedOn w:val="a"/>
    <w:link w:val="a4"/>
    <w:uiPriority w:val="34"/>
    <w:qFormat/>
    <w:rsid w:val="008A2F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3"/>
    <w:uiPriority w:val="99"/>
    <w:locked/>
    <w:rsid w:val="008A2FFE"/>
  </w:style>
  <w:style w:type="table" w:styleId="a5">
    <w:name w:val="Table Grid"/>
    <w:basedOn w:val="a1"/>
    <w:uiPriority w:val="39"/>
    <w:rsid w:val="00337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563F6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n-product-specname-inner">
    <w:name w:val="n-product-spec__name-inner"/>
    <w:basedOn w:val="a0"/>
    <w:rsid w:val="00563F6D"/>
  </w:style>
  <w:style w:type="character" w:customStyle="1" w:styleId="n-product-specvalue-inner">
    <w:name w:val="n-product-spec__value-inner"/>
    <w:basedOn w:val="a0"/>
    <w:rsid w:val="00563F6D"/>
  </w:style>
  <w:style w:type="character" w:styleId="a6">
    <w:name w:val="annotation reference"/>
    <w:basedOn w:val="a0"/>
    <w:uiPriority w:val="99"/>
    <w:semiHidden/>
    <w:unhideWhenUsed/>
    <w:rsid w:val="006B509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B509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B50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B509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B509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B509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B5093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header"/>
    <w:basedOn w:val="a"/>
    <w:link w:val="ae"/>
    <w:uiPriority w:val="99"/>
    <w:unhideWhenUsed/>
    <w:rsid w:val="00BF413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F41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BF413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F41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Revision"/>
    <w:hidden/>
    <w:uiPriority w:val="99"/>
    <w:semiHidden/>
    <w:rsid w:val="003B5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basedOn w:val="a0"/>
    <w:uiPriority w:val="99"/>
    <w:semiHidden/>
    <w:unhideWhenUsed/>
    <w:rsid w:val="004355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06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9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9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6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4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3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475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3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671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67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2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63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0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7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504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97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072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8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67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794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9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9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2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25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81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15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85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601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2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9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2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0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86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34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6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48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2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301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6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72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01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73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1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43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752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0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6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95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11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l.com/content/www/us/en/io/universal-serial-bus/universal-serial-bus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pport.intel.com/support/motherboards/desktop/sb/CS-034982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intel.com/content/www/us/en/io/universal-serial-bus/universal-serial-bus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1834</Words>
  <Characters>10455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2023-08-04T09:27:00Z</dcterms:created>
  <dcterms:modified xsi:type="dcterms:W3CDTF">2023-08-30T07:26:00Z</dcterms:modified>
</cp:coreProperties>
</file>