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40F6" w14:textId="47016DBC" w:rsidR="008847C1" w:rsidRPr="00D221AB" w:rsidRDefault="00D221AB">
      <w:pPr>
        <w:rPr>
          <w:rFonts w:ascii="Times New Roman" w:hAnsi="Times New Roman" w:cs="Times New Roman"/>
          <w:b/>
          <w:sz w:val="24"/>
          <w:szCs w:val="24"/>
        </w:rPr>
      </w:pPr>
      <w:r w:rsidRPr="00D221AB">
        <w:rPr>
          <w:rFonts w:ascii="Times New Roman" w:hAnsi="Times New Roman" w:cs="Times New Roman"/>
          <w:b/>
          <w:sz w:val="24"/>
          <w:szCs w:val="24"/>
        </w:rPr>
        <w:t>Вопрос:</w:t>
      </w:r>
    </w:p>
    <w:p w14:paraId="7AD8A30A" w14:textId="77777777" w:rsidR="00B24317" w:rsidRDefault="00B24317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 xml:space="preserve">Просим Вас дать разъяснения положений закупочной документации по Приложению 1 «Спецификация» к Технической части: </w:t>
      </w:r>
    </w:p>
    <w:p w14:paraId="1CDBABCD" w14:textId="16866F41" w:rsidR="00D221AB" w:rsidRDefault="00B24317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24317"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317">
        <w:rPr>
          <w:rFonts w:ascii="Times New Roman" w:hAnsi="Times New Roman" w:cs="Times New Roman"/>
          <w:sz w:val="24"/>
          <w:szCs w:val="24"/>
        </w:rPr>
        <w:t xml:space="preserve">9 Извещения о проведении закупки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24317">
        <w:rPr>
          <w:rFonts w:ascii="Times New Roman" w:hAnsi="Times New Roman" w:cs="Times New Roman"/>
          <w:sz w:val="24"/>
          <w:szCs w:val="24"/>
        </w:rPr>
        <w:t>ведения о начальной (максимальной) цене договора (цене лота): Лот 1: 34 969 131,49 руб. без НДС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317">
        <w:rPr>
          <w:rFonts w:ascii="Times New Roman" w:hAnsi="Times New Roman" w:cs="Times New Roman"/>
          <w:sz w:val="24"/>
          <w:szCs w:val="24"/>
        </w:rPr>
        <w:t xml:space="preserve"> В форме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4317">
        <w:rPr>
          <w:rFonts w:ascii="Times New Roman" w:hAnsi="Times New Roman" w:cs="Times New Roman"/>
          <w:sz w:val="24"/>
          <w:szCs w:val="24"/>
        </w:rPr>
        <w:t xml:space="preserve"> 1 «Спецификация» начальная (максимальная) цена договора (цена лота): Лот 1: 33 951 822,27 руб. без НДС. Просим Вас разъяснить, какую начальную (максимальную) цену договора считать верной.</w:t>
      </w:r>
    </w:p>
    <w:p w14:paraId="21D54BEE" w14:textId="69730645" w:rsidR="00D221AB" w:rsidRPr="00D221AB" w:rsidRDefault="00D221AB" w:rsidP="00D22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AB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7CC47528" w14:textId="4EC4D78F" w:rsidR="00D221AB" w:rsidRDefault="00B24317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 w:rsidRPr="00B24317">
        <w:rPr>
          <w:rFonts w:ascii="Times New Roman" w:hAnsi="Times New Roman" w:cs="Times New Roman"/>
          <w:sz w:val="24"/>
          <w:szCs w:val="24"/>
        </w:rPr>
        <w:t>Сведения о начальной (максимальной) цене договора (цене лота)</w:t>
      </w:r>
      <w:r>
        <w:rPr>
          <w:rFonts w:ascii="Times New Roman" w:hAnsi="Times New Roman" w:cs="Times New Roman"/>
          <w:sz w:val="24"/>
          <w:szCs w:val="24"/>
        </w:rPr>
        <w:t xml:space="preserve"> указаны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п.</w:t>
      </w:r>
      <w:r w:rsidR="00D22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221AB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C345D2" w14:textId="27CD9681" w:rsidR="00D221AB" w:rsidRPr="00D221AB" w:rsidRDefault="00D221AB" w:rsidP="00D221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Техническому заданию указана ориентировочная стоимость единичных расцен</w:t>
      </w:r>
      <w:r w:rsidR="00671DF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221AB" w:rsidRPr="00D2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9"/>
    <w:rsid w:val="005D5459"/>
    <w:rsid w:val="00671DFA"/>
    <w:rsid w:val="008847C1"/>
    <w:rsid w:val="00B24317"/>
    <w:rsid w:val="00D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490EC"/>
  <w15:chartTrackingRefBased/>
  <w15:docId w15:val="{0D8E73EA-7999-4634-96FC-947AD149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Мария Николаевна</dc:creator>
  <cp:keywords/>
  <dc:description/>
  <cp:lastModifiedBy>Тарасова Мария Николаевна</cp:lastModifiedBy>
  <cp:revision>4</cp:revision>
  <dcterms:created xsi:type="dcterms:W3CDTF">2021-01-12T05:34:00Z</dcterms:created>
  <dcterms:modified xsi:type="dcterms:W3CDTF">2021-01-12T12:35:00Z</dcterms:modified>
</cp:coreProperties>
</file>