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54049" w14:textId="3B5F895C" w:rsidR="009D0565" w:rsidRPr="008B5334" w:rsidRDefault="00C96C32" w:rsidP="009D0565">
      <w:pPr>
        <w:pStyle w:val="af6"/>
      </w:pPr>
      <w:r w:rsidRPr="008B5334">
        <w:t xml:space="preserve">ДОГОВОР </w:t>
      </w:r>
      <w:r w:rsidR="009D0565" w:rsidRPr="008B5334">
        <w:t>№ ________</w:t>
      </w:r>
    </w:p>
    <w:p w14:paraId="7C5B8885" w14:textId="77777777" w:rsidR="00C96C32" w:rsidRPr="008B5334" w:rsidRDefault="00C96C32" w:rsidP="00236CFC">
      <w:pPr>
        <w:pStyle w:val="aff8"/>
        <w:rPr>
          <w:sz w:val="24"/>
          <w:szCs w:val="24"/>
        </w:rPr>
      </w:pPr>
    </w:p>
    <w:p w14:paraId="5E914489" w14:textId="4C0E79B4" w:rsidR="00C96C32" w:rsidRPr="008B5334" w:rsidRDefault="00C96C32" w:rsidP="009C2D4E">
      <w:pPr>
        <w:pStyle w:val="25"/>
        <w:ind w:left="0"/>
        <w:jc w:val="both"/>
      </w:pPr>
      <w:r w:rsidRPr="008B5334">
        <w:t xml:space="preserve">г. Санкт-Петербург </w:t>
      </w:r>
      <w:r w:rsidRPr="008B5334">
        <w:tab/>
      </w:r>
      <w:r w:rsidRPr="008B5334">
        <w:tab/>
      </w:r>
      <w:r w:rsidRPr="008B5334">
        <w:tab/>
        <w:t xml:space="preserve">                                                      </w:t>
      </w:r>
      <w:r w:rsidRPr="008B5334">
        <w:tab/>
      </w:r>
      <w:r w:rsidR="009C2D4E">
        <w:t xml:space="preserve">      </w:t>
      </w:r>
      <w:r w:rsidRPr="008B5334">
        <w:t>от ________ ________.</w:t>
      </w:r>
    </w:p>
    <w:p w14:paraId="05FF1D1B" w14:textId="4A52ADA7" w:rsidR="00C96C32" w:rsidRDefault="00DA1FB2" w:rsidP="00236CFC">
      <w:pPr>
        <w:pStyle w:val="33"/>
        <w:ind w:left="0" w:right="-87"/>
        <w:jc w:val="both"/>
        <w:rPr>
          <w:sz w:val="24"/>
          <w:szCs w:val="24"/>
        </w:rPr>
      </w:pPr>
      <w:r w:rsidRPr="008B5334">
        <w:rPr>
          <w:sz w:val="24"/>
          <w:szCs w:val="24"/>
        </w:rPr>
        <w:t>______________________</w:t>
      </w:r>
      <w:r w:rsidR="00C96C32" w:rsidRPr="008B5334">
        <w:rPr>
          <w:sz w:val="24"/>
          <w:szCs w:val="24"/>
        </w:rPr>
        <w:t>, именуемое в дальнейшем Исполнитель, в лице</w:t>
      </w:r>
      <w:r w:rsidRPr="008B5334">
        <w:rPr>
          <w:sz w:val="24"/>
          <w:szCs w:val="24"/>
        </w:rPr>
        <w:t>______________________</w:t>
      </w:r>
      <w:r w:rsidR="00C96C32" w:rsidRPr="008B5334">
        <w:rPr>
          <w:sz w:val="24"/>
          <w:szCs w:val="24"/>
        </w:rPr>
        <w:t>, действующ</w:t>
      </w:r>
      <w:r w:rsidR="008621B2" w:rsidRPr="008B5334">
        <w:rPr>
          <w:sz w:val="24"/>
          <w:szCs w:val="24"/>
        </w:rPr>
        <w:t>его</w:t>
      </w:r>
      <w:r w:rsidR="00C96C32" w:rsidRPr="008B5334">
        <w:rPr>
          <w:sz w:val="24"/>
          <w:szCs w:val="24"/>
        </w:rPr>
        <w:t xml:space="preserve"> на основании</w:t>
      </w:r>
      <w:r w:rsidR="008621B2" w:rsidRPr="008B5334">
        <w:rPr>
          <w:sz w:val="24"/>
          <w:szCs w:val="24"/>
        </w:rPr>
        <w:t xml:space="preserve"> </w:t>
      </w:r>
      <w:r w:rsidRPr="008B5334">
        <w:rPr>
          <w:sz w:val="24"/>
          <w:szCs w:val="24"/>
        </w:rPr>
        <w:t>_______________________</w:t>
      </w:r>
      <w:r w:rsidR="00C96C32" w:rsidRPr="008B5334">
        <w:rPr>
          <w:sz w:val="24"/>
          <w:szCs w:val="24"/>
        </w:rPr>
        <w:t>, с одной стороны, и</w:t>
      </w:r>
      <w:r w:rsidR="008621B2" w:rsidRPr="008B5334">
        <w:rPr>
          <w:sz w:val="24"/>
          <w:szCs w:val="24"/>
        </w:rPr>
        <w:t xml:space="preserve"> </w:t>
      </w:r>
      <w:r w:rsidRPr="008B5334">
        <w:rPr>
          <w:sz w:val="24"/>
          <w:szCs w:val="24"/>
        </w:rPr>
        <w:t>__________________________</w:t>
      </w:r>
      <w:r w:rsidR="00C96C32" w:rsidRPr="008B5334">
        <w:rPr>
          <w:sz w:val="24"/>
          <w:szCs w:val="24"/>
        </w:rPr>
        <w:t xml:space="preserve">, именуемое в дальнейшем Заказчик, </w:t>
      </w:r>
      <w:r w:rsidR="008621B2" w:rsidRPr="008B5334">
        <w:rPr>
          <w:sz w:val="24"/>
          <w:szCs w:val="24"/>
        </w:rPr>
        <w:t xml:space="preserve">в лице </w:t>
      </w:r>
      <w:r w:rsidRPr="008B5334">
        <w:rPr>
          <w:sz w:val="24"/>
          <w:szCs w:val="24"/>
        </w:rPr>
        <w:t>________________________</w:t>
      </w:r>
      <w:r w:rsidR="008621B2" w:rsidRPr="008B5334">
        <w:rPr>
          <w:sz w:val="24"/>
          <w:szCs w:val="24"/>
        </w:rPr>
        <w:t xml:space="preserve"> </w:t>
      </w:r>
      <w:r w:rsidR="00C96C32" w:rsidRPr="008B5334">
        <w:rPr>
          <w:sz w:val="24"/>
          <w:szCs w:val="24"/>
        </w:rPr>
        <w:t>действующего на</w:t>
      </w:r>
      <w:r w:rsidR="008621B2" w:rsidRPr="008B5334">
        <w:rPr>
          <w:sz w:val="24"/>
          <w:szCs w:val="24"/>
        </w:rPr>
        <w:t xml:space="preserve"> сновании ________________________, </w:t>
      </w:r>
      <w:r w:rsidR="008621B2" w:rsidRPr="008B5334">
        <w:rPr>
          <w:sz w:val="24"/>
          <w:szCs w:val="24"/>
          <w:lang w:val="en-US"/>
        </w:rPr>
        <w:t>c</w:t>
      </w:r>
      <w:r w:rsidR="008621B2" w:rsidRPr="008B5334">
        <w:rPr>
          <w:sz w:val="24"/>
          <w:szCs w:val="24"/>
        </w:rPr>
        <w:t xml:space="preserve"> другой стороны</w:t>
      </w:r>
      <w:r w:rsidR="00C96C32" w:rsidRPr="008B5334">
        <w:rPr>
          <w:sz w:val="24"/>
          <w:szCs w:val="24"/>
        </w:rPr>
        <w:t>, вместе именуемые Стороны, заключили настоящий Договор о нижеследующем:</w:t>
      </w:r>
    </w:p>
    <w:p w14:paraId="60DCB8D5" w14:textId="77777777" w:rsidR="00DD78FE" w:rsidRPr="008B5334" w:rsidRDefault="00DD78FE" w:rsidP="00DD78FE">
      <w:pPr>
        <w:pStyle w:val="33"/>
        <w:spacing w:after="0"/>
        <w:ind w:left="0" w:right="-87"/>
        <w:jc w:val="both"/>
        <w:rPr>
          <w:sz w:val="24"/>
          <w:szCs w:val="24"/>
        </w:rPr>
      </w:pPr>
    </w:p>
    <w:p w14:paraId="270C466A" w14:textId="77777777" w:rsidR="00C96C32" w:rsidRPr="008B5334" w:rsidRDefault="00C96C32" w:rsidP="00DD78FE">
      <w:pPr>
        <w:pStyle w:val="33"/>
        <w:widowControl/>
        <w:numPr>
          <w:ilvl w:val="0"/>
          <w:numId w:val="10"/>
        </w:numPr>
        <w:autoSpaceDE/>
        <w:autoSpaceDN/>
        <w:adjustRightInd/>
        <w:spacing w:after="0"/>
        <w:ind w:left="357" w:hanging="357"/>
        <w:jc w:val="center"/>
        <w:rPr>
          <w:b/>
          <w:sz w:val="24"/>
          <w:szCs w:val="24"/>
        </w:rPr>
      </w:pPr>
      <w:r w:rsidRPr="008B5334">
        <w:rPr>
          <w:b/>
          <w:sz w:val="24"/>
          <w:szCs w:val="24"/>
        </w:rPr>
        <w:t>Основные понятия</w:t>
      </w:r>
    </w:p>
    <w:p w14:paraId="5F5F9D05" w14:textId="69CCB78B" w:rsidR="009D0565" w:rsidRPr="008B5334" w:rsidRDefault="009D0565" w:rsidP="009D0565">
      <w:pPr>
        <w:pStyle w:val="ConsPlusNormal"/>
        <w:numPr>
          <w:ilvl w:val="0"/>
          <w:numId w:val="11"/>
        </w:numPr>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Справочная Правовая Система КонсультантПлюс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14:paraId="7217B071" w14:textId="219B9C6D" w:rsidR="009D0565" w:rsidRPr="008B5334" w:rsidRDefault="009D0565" w:rsidP="009D0565">
      <w:pPr>
        <w:pStyle w:val="ConsPlusNormal"/>
        <w:numPr>
          <w:ilvl w:val="0"/>
          <w:numId w:val="11"/>
        </w:numPr>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14:paraId="11D8C0E9" w14:textId="59D37E28" w:rsidR="009D0565" w:rsidRPr="008B5334" w:rsidRDefault="009D0565" w:rsidP="009D0565">
      <w:pPr>
        <w:pStyle w:val="ConsPlusNormal"/>
        <w:numPr>
          <w:ilvl w:val="0"/>
          <w:numId w:val="11"/>
        </w:numPr>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Порядок использования Систем – совокупность технических параметров, разрешенных способов и условий использования комплекта Систем.</w:t>
      </w:r>
    </w:p>
    <w:p w14:paraId="436D66D0" w14:textId="7D845C3D" w:rsidR="009D0565" w:rsidRPr="008B5334" w:rsidRDefault="009D0565" w:rsidP="009D0565">
      <w:pPr>
        <w:pStyle w:val="ConsPlusNormal"/>
        <w:numPr>
          <w:ilvl w:val="0"/>
          <w:numId w:val="11"/>
        </w:numPr>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Уникальный пользователь – физическое лицо, состоящее в трудовых отношениях с Заказчиком (работник), являющееся пользователем Системы.</w:t>
      </w:r>
    </w:p>
    <w:p w14:paraId="570E0DEE" w14:textId="28EF3200" w:rsidR="009D0565" w:rsidRPr="008B5334" w:rsidRDefault="009D0565" w:rsidP="009D0565">
      <w:pPr>
        <w:pStyle w:val="ConsPlusNormal"/>
        <w:numPr>
          <w:ilvl w:val="0"/>
          <w:numId w:val="11"/>
        </w:numPr>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Регистрация – процедура, при которой запоминаются параметры конкретного электронного устройства,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настоящим Договором.</w:t>
      </w:r>
    </w:p>
    <w:p w14:paraId="51395188" w14:textId="716D19D9" w:rsidR="009D0565" w:rsidRPr="008B5334" w:rsidRDefault="009D0565" w:rsidP="009D0565">
      <w:pPr>
        <w:pStyle w:val="ConsPlusNormal"/>
        <w:numPr>
          <w:ilvl w:val="0"/>
          <w:numId w:val="11"/>
        </w:numPr>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КЦ КонсультантПлюс – организация, на основании договора с которой Дистрибьютор осуществляет подключение, адаптацию и сопровождение экземпляров Систем.</w:t>
      </w:r>
    </w:p>
    <w:p w14:paraId="1EF9A1BB" w14:textId="48DA1539" w:rsidR="009D0565" w:rsidRPr="008B5334" w:rsidRDefault="009D0565" w:rsidP="009D0565">
      <w:pPr>
        <w:pStyle w:val="ConsPlusNormal"/>
        <w:numPr>
          <w:ilvl w:val="0"/>
          <w:numId w:val="11"/>
        </w:numPr>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Правомерный приобретатель экземпляра Системы (Заказчик) – физическое/юридическое лицо, приобретшее экземпляр Системы у официального Представителя Сети КонсультантПлюс или получившее на законных основаниях от физического/юридического лица экземпляр Системы, ранее приобретенный у официального Представителя Сети КонсультантПлюс (от правомерного приобретателя экземпляра Системы).</w:t>
      </w:r>
    </w:p>
    <w:p w14:paraId="69BE35CF" w14:textId="2B111186" w:rsidR="009D0565" w:rsidRPr="008B5334" w:rsidRDefault="009D0565" w:rsidP="009D0565">
      <w:pPr>
        <w:pStyle w:val="ConsPlusNormal"/>
        <w:numPr>
          <w:ilvl w:val="0"/>
          <w:numId w:val="11"/>
        </w:numPr>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Разработчик (правообладатель) Систем КонсультантПлюс – ЗАО «Консультант Плюс».</w:t>
      </w:r>
    </w:p>
    <w:p w14:paraId="7BA486EC" w14:textId="25F1D297" w:rsidR="009D0565" w:rsidRPr="008B5334" w:rsidRDefault="009D0565" w:rsidP="009D0565">
      <w:pPr>
        <w:pStyle w:val="ConsPlusNormal"/>
        <w:numPr>
          <w:ilvl w:val="0"/>
          <w:numId w:val="11"/>
        </w:numPr>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Локальная вычислительная сеть (далее -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14:paraId="4C62A58D" w14:textId="052F1E28" w:rsidR="009D0565" w:rsidRPr="008B5334" w:rsidRDefault="009D0565" w:rsidP="009D0565">
      <w:pPr>
        <w:pStyle w:val="ConsPlusNormal"/>
        <w:numPr>
          <w:ilvl w:val="0"/>
          <w:numId w:val="11"/>
        </w:numPr>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Число ОД (число одновременных доступов) - параметр, определяющий максимальное количество ЭВМ, с которых может быть осуществлен одновременный доступ к данной Системе и комплекту Систем. Число ОД комплекта Систем соответствует наибольшему числу ОД установленных в него Систем.</w:t>
      </w:r>
    </w:p>
    <w:p w14:paraId="2171F3EE" w14:textId="377631D6" w:rsidR="00C96C32" w:rsidRPr="008B5334" w:rsidRDefault="00C96C32" w:rsidP="009D0565">
      <w:pPr>
        <w:pStyle w:val="ConsPlusNormal"/>
        <w:numPr>
          <w:ilvl w:val="0"/>
          <w:numId w:val="11"/>
        </w:numPr>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Сетевая версия экземпляра Системы – копия Системы, позволяющая работать с экземпляром системы одновременно с такого количества рабочих станций, какое определено для данного экземпляра Системы.</w:t>
      </w:r>
    </w:p>
    <w:p w14:paraId="2BA7A384" w14:textId="0B70EECE" w:rsidR="00C96C32" w:rsidRPr="008B5334" w:rsidRDefault="00C96C32" w:rsidP="009D0565">
      <w:pPr>
        <w:pStyle w:val="ConsPlusNormal"/>
        <w:ind w:firstLine="0"/>
        <w:jc w:val="both"/>
        <w:rPr>
          <w:rFonts w:ascii="Times New Roman" w:hAnsi="Times New Roman" w:cs="Times New Roman"/>
          <w:sz w:val="24"/>
          <w:szCs w:val="24"/>
        </w:rPr>
      </w:pPr>
      <w:r w:rsidRPr="008B5334">
        <w:rPr>
          <w:rFonts w:ascii="Times New Roman" w:hAnsi="Times New Roman" w:cs="Times New Roman"/>
          <w:sz w:val="24"/>
          <w:szCs w:val="24"/>
        </w:rPr>
        <w:t>Сетевая многопользовательская версия экземпляра Системы (сеть</w:t>
      </w:r>
      <w:r w:rsidR="003753DA" w:rsidRPr="008B5334">
        <w:rPr>
          <w:rFonts w:ascii="Times New Roman" w:hAnsi="Times New Roman" w:cs="Times New Roman"/>
          <w:sz w:val="24"/>
          <w:szCs w:val="24"/>
        </w:rPr>
        <w:t xml:space="preserve"> </w:t>
      </w:r>
      <w:r w:rsidRPr="008B5334">
        <w:rPr>
          <w:rFonts w:ascii="Times New Roman" w:hAnsi="Times New Roman" w:cs="Times New Roman"/>
          <w:sz w:val="24"/>
          <w:szCs w:val="24"/>
        </w:rPr>
        <w:t>-</w:t>
      </w:r>
      <w:r w:rsidR="003753DA" w:rsidRPr="008B5334">
        <w:rPr>
          <w:rFonts w:ascii="Times New Roman" w:hAnsi="Times New Roman" w:cs="Times New Roman"/>
          <w:sz w:val="24"/>
          <w:szCs w:val="24"/>
        </w:rPr>
        <w:t xml:space="preserve"> </w:t>
      </w:r>
      <w:r w:rsidRPr="008B5334">
        <w:rPr>
          <w:rFonts w:ascii="Times New Roman" w:hAnsi="Times New Roman" w:cs="Times New Roman"/>
          <w:sz w:val="24"/>
          <w:szCs w:val="24"/>
        </w:rPr>
        <w:t>50) – копия Системы, позволяющая работать с экземпляром системы одновременно не более чем с 50 рабочих станций.</w:t>
      </w:r>
    </w:p>
    <w:p w14:paraId="5938BF51" w14:textId="06860492" w:rsidR="00C96C32" w:rsidRPr="008B5334" w:rsidRDefault="00C96C32" w:rsidP="009D0565">
      <w:pPr>
        <w:pStyle w:val="ConsPlusNormal"/>
        <w:ind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Сетевая </w:t>
      </w:r>
      <w:proofErr w:type="spellStart"/>
      <w:r w:rsidR="003B22A2" w:rsidRPr="008B5334">
        <w:rPr>
          <w:rFonts w:ascii="Times New Roman" w:hAnsi="Times New Roman" w:cs="Times New Roman"/>
          <w:sz w:val="24"/>
          <w:szCs w:val="24"/>
        </w:rPr>
        <w:t>двухпользовательская</w:t>
      </w:r>
      <w:proofErr w:type="spellEnd"/>
      <w:r w:rsidRPr="008B5334">
        <w:rPr>
          <w:rFonts w:ascii="Times New Roman" w:hAnsi="Times New Roman" w:cs="Times New Roman"/>
          <w:sz w:val="24"/>
          <w:szCs w:val="24"/>
        </w:rPr>
        <w:t xml:space="preserve"> в</w:t>
      </w:r>
      <w:r w:rsidR="003B22A2" w:rsidRPr="008B5334">
        <w:rPr>
          <w:rFonts w:ascii="Times New Roman" w:hAnsi="Times New Roman" w:cs="Times New Roman"/>
          <w:sz w:val="24"/>
          <w:szCs w:val="24"/>
        </w:rPr>
        <w:t>ерсия экземпляра Системы (сеть</w:t>
      </w:r>
      <w:r w:rsidR="003753DA" w:rsidRPr="008B5334">
        <w:rPr>
          <w:rFonts w:ascii="Times New Roman" w:hAnsi="Times New Roman" w:cs="Times New Roman"/>
          <w:sz w:val="24"/>
          <w:szCs w:val="24"/>
        </w:rPr>
        <w:t xml:space="preserve"> </w:t>
      </w:r>
      <w:r w:rsidR="003B22A2" w:rsidRPr="008B5334">
        <w:rPr>
          <w:rFonts w:ascii="Times New Roman" w:hAnsi="Times New Roman" w:cs="Times New Roman"/>
          <w:sz w:val="24"/>
          <w:szCs w:val="24"/>
        </w:rPr>
        <w:t>-</w:t>
      </w:r>
      <w:r w:rsidR="003753DA" w:rsidRPr="008B5334">
        <w:rPr>
          <w:rFonts w:ascii="Times New Roman" w:hAnsi="Times New Roman" w:cs="Times New Roman"/>
          <w:sz w:val="24"/>
          <w:szCs w:val="24"/>
        </w:rPr>
        <w:t xml:space="preserve"> </w:t>
      </w:r>
      <w:r w:rsidR="003B22A2" w:rsidRPr="008B5334">
        <w:rPr>
          <w:rFonts w:ascii="Times New Roman" w:hAnsi="Times New Roman" w:cs="Times New Roman"/>
          <w:sz w:val="24"/>
          <w:szCs w:val="24"/>
        </w:rPr>
        <w:t>2</w:t>
      </w:r>
      <w:r w:rsidRPr="008B5334">
        <w:rPr>
          <w:rFonts w:ascii="Times New Roman" w:hAnsi="Times New Roman" w:cs="Times New Roman"/>
          <w:sz w:val="24"/>
          <w:szCs w:val="24"/>
        </w:rPr>
        <w:t xml:space="preserve">) – копия Системы, позволяющая работать с экземпляром системы одновременно не более, чем с </w:t>
      </w:r>
      <w:r w:rsidR="003B22A2" w:rsidRPr="008B5334">
        <w:rPr>
          <w:rFonts w:ascii="Times New Roman" w:hAnsi="Times New Roman" w:cs="Times New Roman"/>
          <w:sz w:val="24"/>
          <w:szCs w:val="24"/>
        </w:rPr>
        <w:t>2-х рабочих станций</w:t>
      </w:r>
      <w:r w:rsidRPr="008B5334">
        <w:rPr>
          <w:rFonts w:ascii="Times New Roman" w:hAnsi="Times New Roman" w:cs="Times New Roman"/>
          <w:sz w:val="24"/>
          <w:szCs w:val="24"/>
        </w:rPr>
        <w:t>.</w:t>
      </w:r>
    </w:p>
    <w:p w14:paraId="71106163" w14:textId="77777777" w:rsidR="00C96C32" w:rsidRPr="008B5334" w:rsidRDefault="00C96C32" w:rsidP="009D0565">
      <w:pPr>
        <w:pStyle w:val="ConsPlusNormal"/>
        <w:numPr>
          <w:ilvl w:val="0"/>
          <w:numId w:val="11"/>
        </w:numPr>
        <w:tabs>
          <w:tab w:val="clear" w:pos="360"/>
          <w:tab w:val="num" w:pos="1134"/>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lastRenderedPageBreak/>
        <w:t>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14:paraId="1C750070" w14:textId="6260F467" w:rsidR="00C96C32" w:rsidRPr="008B5334" w:rsidRDefault="00C96C32" w:rsidP="009D0565">
      <w:pPr>
        <w:pStyle w:val="ConsPlusNormal"/>
        <w:numPr>
          <w:ilvl w:val="0"/>
          <w:numId w:val="11"/>
        </w:numPr>
        <w:tabs>
          <w:tab w:val="clear" w:pos="360"/>
          <w:tab w:val="num" w:pos="1134"/>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Структурные подразделения Заказчика - территориально удаленные друг от друга обособленные подразделения Заказчика, включая филиалы, представительства, отделы и т.д.</w:t>
      </w:r>
    </w:p>
    <w:p w14:paraId="3C8CF487" w14:textId="77777777" w:rsidR="009D0565" w:rsidRPr="008B5334" w:rsidRDefault="009D0565" w:rsidP="009D0565">
      <w:pPr>
        <w:pStyle w:val="ConsPlusNormal"/>
        <w:autoSpaceDE/>
        <w:autoSpaceDN/>
        <w:adjustRightInd/>
        <w:ind w:firstLine="0"/>
        <w:jc w:val="both"/>
        <w:rPr>
          <w:rFonts w:ascii="Times New Roman" w:hAnsi="Times New Roman" w:cs="Times New Roman"/>
          <w:sz w:val="24"/>
          <w:szCs w:val="24"/>
        </w:rPr>
      </w:pPr>
    </w:p>
    <w:p w14:paraId="03B93FC3" w14:textId="50D8E709" w:rsidR="00C96C32" w:rsidRPr="008B5334" w:rsidRDefault="00C96C32" w:rsidP="009D0565">
      <w:pPr>
        <w:pStyle w:val="33"/>
        <w:widowControl/>
        <w:numPr>
          <w:ilvl w:val="0"/>
          <w:numId w:val="10"/>
        </w:numPr>
        <w:autoSpaceDE/>
        <w:autoSpaceDN/>
        <w:adjustRightInd/>
        <w:spacing w:after="0"/>
        <w:ind w:left="0" w:firstLine="0"/>
        <w:jc w:val="center"/>
        <w:rPr>
          <w:b/>
          <w:sz w:val="24"/>
          <w:szCs w:val="24"/>
        </w:rPr>
      </w:pPr>
      <w:r w:rsidRPr="008B5334">
        <w:rPr>
          <w:b/>
          <w:sz w:val="24"/>
          <w:szCs w:val="24"/>
        </w:rPr>
        <w:t>Предмет Договора</w:t>
      </w:r>
    </w:p>
    <w:p w14:paraId="5E8C9904" w14:textId="10F740A2" w:rsidR="009D0565" w:rsidRPr="008B5334" w:rsidRDefault="009D0565" w:rsidP="009D0565">
      <w:pPr>
        <w:widowControl/>
        <w:numPr>
          <w:ilvl w:val="1"/>
          <w:numId w:val="4"/>
        </w:numPr>
        <w:autoSpaceDE/>
        <w:autoSpaceDN/>
        <w:adjustRightInd/>
        <w:ind w:left="0" w:firstLine="0"/>
        <w:jc w:val="both"/>
      </w:pPr>
      <w:r w:rsidRPr="008B5334">
        <w:t xml:space="preserve"> Исполнитель обязуется </w:t>
      </w:r>
      <w:r w:rsidR="0077084E" w:rsidRPr="0077084E">
        <w:t xml:space="preserve">оказывать Заказчику услуги </w:t>
      </w:r>
      <w:r w:rsidR="00F3061D" w:rsidRPr="00F3061D">
        <w:t>по предоставлению БД «Консультант Плюс»</w:t>
      </w:r>
      <w:r w:rsidR="00F3061D">
        <w:t xml:space="preserve">, включающие </w:t>
      </w:r>
      <w:r w:rsidR="0077084E" w:rsidRPr="0077084E">
        <w:t>использование</w:t>
      </w:r>
      <w:bookmarkStart w:id="0" w:name="_GoBack"/>
      <w:bookmarkEnd w:id="0"/>
      <w:r w:rsidR="0077084E" w:rsidRPr="0077084E">
        <w:t xml:space="preserve"> экземпляров Систем </w:t>
      </w:r>
      <w:r w:rsidR="0077084E">
        <w:t>(</w:t>
      </w:r>
      <w:r w:rsidRPr="008B5334">
        <w:t>адаптировать экземпляры Систем (устанавливать, регистрировать, тестировать, формировать в комплекты и вносить другие изменения, необходимые для работоспособности на оборудовании Заказчика)</w:t>
      </w:r>
      <w:r w:rsidR="0077084E">
        <w:t>)</w:t>
      </w:r>
      <w:r w:rsidRPr="008B5334">
        <w:t>, а Заказчик обязуется принимать и оплачивать оказанные услуги.</w:t>
      </w:r>
    </w:p>
    <w:p w14:paraId="27254A17" w14:textId="3BC6EC93" w:rsidR="009D0565" w:rsidRPr="008B5334" w:rsidRDefault="009D0565" w:rsidP="009D0565">
      <w:pPr>
        <w:widowControl/>
        <w:numPr>
          <w:ilvl w:val="1"/>
          <w:numId w:val="4"/>
        </w:numPr>
        <w:autoSpaceDE/>
        <w:autoSpaceDN/>
        <w:adjustRightInd/>
        <w:ind w:left="0" w:firstLine="0"/>
        <w:jc w:val="both"/>
      </w:pPr>
      <w:r w:rsidRPr="008B5334">
        <w:t xml:space="preserve"> Исполнитель обязуется оказывать Заказчику платные услуги по адаптации и сопровождению экземпляров Систем, иного программного обеспечения в течение срока действия настоящего Договора в соответствии с условиями раздела 3 настоящего Договора.</w:t>
      </w:r>
    </w:p>
    <w:p w14:paraId="36926A5B" w14:textId="77777777" w:rsidR="009D0565" w:rsidRPr="008B5334" w:rsidRDefault="009D0565" w:rsidP="009D0565">
      <w:pPr>
        <w:widowControl/>
        <w:autoSpaceDE/>
        <w:autoSpaceDN/>
        <w:adjustRightInd/>
        <w:jc w:val="both"/>
      </w:pPr>
      <w:r w:rsidRPr="008B5334">
        <w:t>Порядок использования экземпляров Систем определяется настоящим Договором.</w:t>
      </w:r>
    </w:p>
    <w:p w14:paraId="6C59E95A" w14:textId="77777777" w:rsidR="003F7713" w:rsidRPr="008B5334" w:rsidRDefault="009D0565" w:rsidP="003F7713">
      <w:pPr>
        <w:widowControl/>
        <w:numPr>
          <w:ilvl w:val="1"/>
          <w:numId w:val="4"/>
        </w:numPr>
        <w:autoSpaceDE/>
        <w:autoSpaceDN/>
        <w:adjustRightInd/>
        <w:ind w:left="0" w:firstLine="0"/>
        <w:jc w:val="both"/>
      </w:pPr>
      <w:r w:rsidRPr="008B5334">
        <w:t xml:space="preserve"> </w:t>
      </w:r>
      <w:r w:rsidR="00C96C32" w:rsidRPr="008B5334">
        <w:t>Порядок оказания д</w:t>
      </w:r>
      <w:r w:rsidRPr="008B5334">
        <w:t>анных услуг приведен в разделе 3</w:t>
      </w:r>
      <w:r w:rsidR="00C96C32" w:rsidRPr="008B5334">
        <w:t xml:space="preserve"> настоящего Договора.</w:t>
      </w:r>
    </w:p>
    <w:p w14:paraId="7B225DEE" w14:textId="3D33192F" w:rsidR="00C96C32" w:rsidRPr="008B5334" w:rsidRDefault="00C96C32" w:rsidP="003F7713">
      <w:pPr>
        <w:widowControl/>
        <w:numPr>
          <w:ilvl w:val="1"/>
          <w:numId w:val="4"/>
        </w:numPr>
        <w:autoSpaceDE/>
        <w:autoSpaceDN/>
        <w:adjustRightInd/>
        <w:ind w:left="0" w:firstLine="0"/>
        <w:jc w:val="both"/>
      </w:pPr>
      <w:r w:rsidRPr="008B5334">
        <w:t>Перечень экземпляров Систем, с использованием которых оказываются услуги:</w:t>
      </w:r>
    </w:p>
    <w:tbl>
      <w:tblPr>
        <w:tblW w:w="10065" w:type="dxa"/>
        <w:tblInd w:w="108" w:type="dxa"/>
        <w:tblLayout w:type="fixed"/>
        <w:tblLook w:val="04A0" w:firstRow="1" w:lastRow="0" w:firstColumn="1" w:lastColumn="0" w:noHBand="0" w:noVBand="1"/>
      </w:tblPr>
      <w:tblGrid>
        <w:gridCol w:w="567"/>
        <w:gridCol w:w="5529"/>
        <w:gridCol w:w="1701"/>
        <w:gridCol w:w="2268"/>
      </w:tblGrid>
      <w:tr w:rsidR="0073055C" w:rsidRPr="008B5334" w14:paraId="23C8EE05"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1F5D80FE" w14:textId="77777777" w:rsidR="0073055C" w:rsidRPr="008B5334" w:rsidRDefault="0073055C" w:rsidP="009D0565">
            <w:pPr>
              <w:spacing w:line="256" w:lineRule="auto"/>
              <w:jc w:val="center"/>
              <w:rPr>
                <w:sz w:val="20"/>
                <w:szCs w:val="20"/>
              </w:rPr>
            </w:pPr>
            <w:r w:rsidRPr="008B5334">
              <w:rPr>
                <w:sz w:val="20"/>
                <w:szCs w:val="20"/>
              </w:rPr>
              <w:t>№ п/п</w:t>
            </w:r>
          </w:p>
        </w:tc>
        <w:tc>
          <w:tcPr>
            <w:tcW w:w="5529" w:type="dxa"/>
            <w:tcBorders>
              <w:top w:val="single" w:sz="4" w:space="0" w:color="auto"/>
              <w:left w:val="single" w:sz="4" w:space="0" w:color="auto"/>
              <w:bottom w:val="single" w:sz="4" w:space="0" w:color="auto"/>
              <w:right w:val="single" w:sz="4" w:space="0" w:color="auto"/>
            </w:tcBorders>
            <w:vAlign w:val="center"/>
          </w:tcPr>
          <w:p w14:paraId="612A5B46" w14:textId="77777777" w:rsidR="0073055C" w:rsidRPr="008B5334" w:rsidRDefault="0073055C" w:rsidP="009D0565">
            <w:pPr>
              <w:spacing w:line="256" w:lineRule="auto"/>
              <w:jc w:val="center"/>
              <w:rPr>
                <w:sz w:val="20"/>
                <w:szCs w:val="20"/>
              </w:rPr>
            </w:pPr>
            <w:r w:rsidRPr="008B5334">
              <w:rPr>
                <w:sz w:val="20"/>
                <w:szCs w:val="20"/>
              </w:rPr>
              <w:t>Наименование Системы</w:t>
            </w:r>
          </w:p>
        </w:tc>
        <w:tc>
          <w:tcPr>
            <w:tcW w:w="1701" w:type="dxa"/>
            <w:tcBorders>
              <w:top w:val="single" w:sz="4" w:space="0" w:color="auto"/>
              <w:left w:val="single" w:sz="4" w:space="0" w:color="auto"/>
              <w:bottom w:val="single" w:sz="4" w:space="0" w:color="auto"/>
              <w:right w:val="single" w:sz="4" w:space="0" w:color="auto"/>
            </w:tcBorders>
            <w:vAlign w:val="center"/>
          </w:tcPr>
          <w:p w14:paraId="30FC85D1" w14:textId="402472C6" w:rsidR="0073055C" w:rsidRPr="008B5334" w:rsidRDefault="0073055C" w:rsidP="009D0565">
            <w:pPr>
              <w:spacing w:line="256" w:lineRule="auto"/>
              <w:jc w:val="center"/>
              <w:rPr>
                <w:sz w:val="20"/>
                <w:szCs w:val="20"/>
              </w:rPr>
            </w:pPr>
            <w:r w:rsidRPr="008B5334">
              <w:rPr>
                <w:sz w:val="20"/>
                <w:szCs w:val="20"/>
              </w:rPr>
              <w:t>Технология*</w:t>
            </w:r>
          </w:p>
        </w:tc>
        <w:tc>
          <w:tcPr>
            <w:tcW w:w="2268" w:type="dxa"/>
            <w:tcBorders>
              <w:top w:val="single" w:sz="4" w:space="0" w:color="auto"/>
              <w:left w:val="single" w:sz="4" w:space="0" w:color="auto"/>
              <w:bottom w:val="single" w:sz="4" w:space="0" w:color="auto"/>
              <w:right w:val="single" w:sz="4" w:space="0" w:color="auto"/>
            </w:tcBorders>
            <w:vAlign w:val="center"/>
          </w:tcPr>
          <w:p w14:paraId="62A6604A" w14:textId="7BFA0B65" w:rsidR="0073055C" w:rsidRPr="008B5334" w:rsidRDefault="0073055C" w:rsidP="009D0565">
            <w:pPr>
              <w:spacing w:line="256" w:lineRule="auto"/>
              <w:jc w:val="center"/>
              <w:rPr>
                <w:sz w:val="20"/>
                <w:szCs w:val="20"/>
              </w:rPr>
            </w:pPr>
            <w:r w:rsidRPr="008B5334">
              <w:rPr>
                <w:sz w:val="20"/>
                <w:szCs w:val="20"/>
              </w:rPr>
              <w:t>Число ОД*</w:t>
            </w:r>
            <w:r w:rsidR="00823287" w:rsidRPr="008B5334">
              <w:rPr>
                <w:sz w:val="20"/>
                <w:szCs w:val="20"/>
              </w:rPr>
              <w:t>*</w:t>
            </w:r>
          </w:p>
        </w:tc>
      </w:tr>
      <w:tr w:rsidR="0073055C" w:rsidRPr="008B5334" w14:paraId="627E1C90"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6E60084F" w14:textId="77777777" w:rsidR="0073055C" w:rsidRPr="008B5334" w:rsidRDefault="0073055C" w:rsidP="009D0565">
            <w:pPr>
              <w:spacing w:line="256" w:lineRule="auto"/>
              <w:jc w:val="center"/>
              <w:rPr>
                <w:sz w:val="20"/>
                <w:szCs w:val="20"/>
              </w:rPr>
            </w:pPr>
            <w:r w:rsidRPr="008B5334">
              <w:rPr>
                <w:sz w:val="20"/>
                <w:szCs w:val="20"/>
              </w:rPr>
              <w:t>1</w:t>
            </w:r>
          </w:p>
        </w:tc>
        <w:tc>
          <w:tcPr>
            <w:tcW w:w="5529" w:type="dxa"/>
            <w:tcBorders>
              <w:top w:val="single" w:sz="4" w:space="0" w:color="auto"/>
              <w:left w:val="single" w:sz="4" w:space="0" w:color="auto"/>
              <w:bottom w:val="single" w:sz="4" w:space="0" w:color="auto"/>
              <w:right w:val="single" w:sz="4" w:space="0" w:color="auto"/>
            </w:tcBorders>
            <w:vAlign w:val="center"/>
          </w:tcPr>
          <w:p w14:paraId="752BBE60" w14:textId="77777777" w:rsidR="0073055C" w:rsidRPr="008B5334" w:rsidRDefault="0073055C" w:rsidP="009D0565">
            <w:pPr>
              <w:rPr>
                <w:sz w:val="20"/>
                <w:szCs w:val="20"/>
              </w:rPr>
            </w:pPr>
            <w:r w:rsidRPr="008B5334">
              <w:rPr>
                <w:sz w:val="20"/>
                <w:szCs w:val="20"/>
              </w:rPr>
              <w:t>Услуга по адаптации и сопровождению экземпляра СПС КонсультантПлюс: Санкт-Петербург и Ленинградская область</w:t>
            </w:r>
          </w:p>
        </w:tc>
        <w:tc>
          <w:tcPr>
            <w:tcW w:w="1701" w:type="dxa"/>
            <w:tcBorders>
              <w:top w:val="single" w:sz="4" w:space="0" w:color="auto"/>
              <w:left w:val="single" w:sz="4" w:space="0" w:color="auto"/>
              <w:bottom w:val="single" w:sz="4" w:space="0" w:color="auto"/>
              <w:right w:val="single" w:sz="4" w:space="0" w:color="auto"/>
            </w:tcBorders>
            <w:vAlign w:val="center"/>
          </w:tcPr>
          <w:p w14:paraId="2A33567F"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0E8A1617"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2F7A3346"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1B1AA099" w14:textId="77777777" w:rsidR="0073055C" w:rsidRPr="008B5334" w:rsidRDefault="0073055C" w:rsidP="009D0565">
            <w:pPr>
              <w:spacing w:line="256" w:lineRule="auto"/>
              <w:jc w:val="center"/>
              <w:rPr>
                <w:sz w:val="20"/>
                <w:szCs w:val="20"/>
              </w:rPr>
            </w:pPr>
            <w:r w:rsidRPr="008B5334">
              <w:rPr>
                <w:sz w:val="20"/>
                <w:szCs w:val="20"/>
              </w:rPr>
              <w:t>2</w:t>
            </w:r>
          </w:p>
        </w:tc>
        <w:tc>
          <w:tcPr>
            <w:tcW w:w="5529" w:type="dxa"/>
            <w:tcBorders>
              <w:top w:val="single" w:sz="4" w:space="0" w:color="auto"/>
              <w:left w:val="single" w:sz="4" w:space="0" w:color="auto"/>
              <w:bottom w:val="single" w:sz="4" w:space="0" w:color="auto"/>
              <w:right w:val="single" w:sz="4" w:space="0" w:color="auto"/>
            </w:tcBorders>
            <w:vAlign w:val="center"/>
          </w:tcPr>
          <w:p w14:paraId="678FD0B7" w14:textId="77777777" w:rsidR="0073055C" w:rsidRPr="008B5334" w:rsidRDefault="0073055C" w:rsidP="009D0565">
            <w:pPr>
              <w:rPr>
                <w:sz w:val="20"/>
                <w:szCs w:val="20"/>
              </w:rPr>
            </w:pPr>
            <w:r w:rsidRPr="008B5334">
              <w:rPr>
                <w:sz w:val="20"/>
                <w:szCs w:val="20"/>
              </w:rPr>
              <w:t>Услуга по адаптации и сопровождению экземпляра СПС Консультант</w:t>
            </w:r>
            <w:r w:rsidRPr="008B5334">
              <w:rPr>
                <w:color w:val="000000"/>
              </w:rPr>
              <w:t xml:space="preserve"> </w:t>
            </w:r>
            <w:proofErr w:type="spellStart"/>
            <w:r w:rsidRPr="008B5334">
              <w:rPr>
                <w:sz w:val="20"/>
                <w:szCs w:val="20"/>
              </w:rPr>
              <w:t>КонсультантБизнес</w:t>
            </w:r>
            <w:proofErr w:type="spellEnd"/>
            <w:r w:rsidRPr="008B5334">
              <w:rPr>
                <w:sz w:val="20"/>
                <w:szCs w:val="20"/>
              </w:rPr>
              <w:t xml:space="preserve">: Версия </w:t>
            </w:r>
            <w:proofErr w:type="spellStart"/>
            <w:r w:rsidRPr="008B5334">
              <w:rPr>
                <w:sz w:val="20"/>
                <w:szCs w:val="20"/>
              </w:rPr>
              <w:t>Проф</w:t>
            </w:r>
            <w:proofErr w:type="spellEnd"/>
            <w:r w:rsidRPr="008B5334">
              <w:rPr>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346F318"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23E8A7CD"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1BAFBC5E"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7E0DC90F" w14:textId="77777777" w:rsidR="0073055C" w:rsidRPr="008B5334" w:rsidRDefault="0073055C" w:rsidP="009D0565">
            <w:pPr>
              <w:spacing w:line="256" w:lineRule="auto"/>
              <w:jc w:val="center"/>
              <w:rPr>
                <w:sz w:val="20"/>
                <w:szCs w:val="20"/>
              </w:rPr>
            </w:pPr>
            <w:r w:rsidRPr="008B5334">
              <w:rPr>
                <w:sz w:val="20"/>
                <w:szCs w:val="20"/>
              </w:rPr>
              <w:t>3</w:t>
            </w:r>
          </w:p>
        </w:tc>
        <w:tc>
          <w:tcPr>
            <w:tcW w:w="5529" w:type="dxa"/>
            <w:tcBorders>
              <w:top w:val="single" w:sz="4" w:space="0" w:color="auto"/>
              <w:left w:val="single" w:sz="4" w:space="0" w:color="auto"/>
              <w:bottom w:val="single" w:sz="4" w:space="0" w:color="auto"/>
              <w:right w:val="single" w:sz="4" w:space="0" w:color="auto"/>
            </w:tcBorders>
            <w:vAlign w:val="center"/>
          </w:tcPr>
          <w:p w14:paraId="71E75356" w14:textId="77777777" w:rsidR="0073055C" w:rsidRPr="008B5334" w:rsidRDefault="0073055C" w:rsidP="009D0565">
            <w:pPr>
              <w:rPr>
                <w:sz w:val="20"/>
                <w:szCs w:val="20"/>
              </w:rPr>
            </w:pPr>
            <w:r w:rsidRPr="008B5334">
              <w:rPr>
                <w:sz w:val="20"/>
                <w:szCs w:val="20"/>
              </w:rPr>
              <w:t>Услуга по адаптации и сопровождению экземпляра СПС КонсультантПлюс: Эксперт-приложение</w:t>
            </w:r>
          </w:p>
        </w:tc>
        <w:tc>
          <w:tcPr>
            <w:tcW w:w="1701" w:type="dxa"/>
            <w:tcBorders>
              <w:top w:val="single" w:sz="4" w:space="0" w:color="auto"/>
              <w:left w:val="single" w:sz="4" w:space="0" w:color="auto"/>
              <w:bottom w:val="single" w:sz="4" w:space="0" w:color="auto"/>
              <w:right w:val="single" w:sz="4" w:space="0" w:color="auto"/>
            </w:tcBorders>
            <w:vAlign w:val="center"/>
          </w:tcPr>
          <w:p w14:paraId="5274F311"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6B9DB182"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43FEE5A4"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3FDA2A9B" w14:textId="77777777" w:rsidR="0073055C" w:rsidRPr="008B5334" w:rsidRDefault="0073055C" w:rsidP="009D0565">
            <w:pPr>
              <w:spacing w:line="256" w:lineRule="auto"/>
              <w:jc w:val="center"/>
              <w:rPr>
                <w:sz w:val="20"/>
                <w:szCs w:val="20"/>
              </w:rPr>
            </w:pPr>
            <w:r w:rsidRPr="008B5334">
              <w:rPr>
                <w:sz w:val="20"/>
                <w:szCs w:val="20"/>
              </w:rPr>
              <w:t>4</w:t>
            </w:r>
          </w:p>
        </w:tc>
        <w:tc>
          <w:tcPr>
            <w:tcW w:w="5529" w:type="dxa"/>
            <w:tcBorders>
              <w:top w:val="single" w:sz="4" w:space="0" w:color="auto"/>
              <w:left w:val="single" w:sz="4" w:space="0" w:color="auto"/>
              <w:bottom w:val="single" w:sz="4" w:space="0" w:color="auto"/>
              <w:right w:val="single" w:sz="4" w:space="0" w:color="auto"/>
            </w:tcBorders>
            <w:vAlign w:val="center"/>
          </w:tcPr>
          <w:p w14:paraId="2FA14896" w14:textId="77777777" w:rsidR="0073055C" w:rsidRPr="008B5334" w:rsidRDefault="0073055C" w:rsidP="009D0565">
            <w:pPr>
              <w:rPr>
                <w:sz w:val="20"/>
                <w:szCs w:val="20"/>
              </w:rPr>
            </w:pPr>
            <w:r w:rsidRPr="008B5334">
              <w:rPr>
                <w:sz w:val="20"/>
                <w:szCs w:val="20"/>
              </w:rPr>
              <w:t xml:space="preserve">Услуга по адаптации и сопровождению экземпляра СС </w:t>
            </w:r>
            <w:proofErr w:type="spellStart"/>
            <w:r w:rsidRPr="008B5334">
              <w:rPr>
                <w:sz w:val="20"/>
                <w:szCs w:val="20"/>
              </w:rPr>
              <w:t>СудебнаяПрактика</w:t>
            </w:r>
            <w:proofErr w:type="spellEnd"/>
            <w:r w:rsidRPr="008B5334">
              <w:rPr>
                <w:sz w:val="20"/>
                <w:szCs w:val="20"/>
              </w:rPr>
              <w:t>: Суды общей юрисдикции всех округов</w:t>
            </w:r>
          </w:p>
        </w:tc>
        <w:tc>
          <w:tcPr>
            <w:tcW w:w="1701" w:type="dxa"/>
            <w:tcBorders>
              <w:top w:val="single" w:sz="4" w:space="0" w:color="auto"/>
              <w:left w:val="single" w:sz="4" w:space="0" w:color="auto"/>
              <w:bottom w:val="single" w:sz="4" w:space="0" w:color="auto"/>
              <w:right w:val="single" w:sz="4" w:space="0" w:color="auto"/>
            </w:tcBorders>
            <w:vAlign w:val="center"/>
          </w:tcPr>
          <w:p w14:paraId="596A78E2"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64AC607F"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56B988FD"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24BCA7EF" w14:textId="77777777" w:rsidR="0073055C" w:rsidRPr="008B5334" w:rsidRDefault="0073055C" w:rsidP="009D0565">
            <w:pPr>
              <w:spacing w:line="256" w:lineRule="auto"/>
              <w:jc w:val="center"/>
              <w:rPr>
                <w:sz w:val="20"/>
                <w:szCs w:val="20"/>
              </w:rPr>
            </w:pPr>
            <w:r w:rsidRPr="008B5334">
              <w:rPr>
                <w:sz w:val="20"/>
                <w:szCs w:val="20"/>
              </w:rPr>
              <w:t>5</w:t>
            </w:r>
          </w:p>
        </w:tc>
        <w:tc>
          <w:tcPr>
            <w:tcW w:w="5529" w:type="dxa"/>
            <w:tcBorders>
              <w:top w:val="single" w:sz="4" w:space="0" w:color="auto"/>
              <w:left w:val="single" w:sz="4" w:space="0" w:color="auto"/>
              <w:bottom w:val="single" w:sz="4" w:space="0" w:color="auto"/>
              <w:right w:val="single" w:sz="4" w:space="0" w:color="auto"/>
            </w:tcBorders>
            <w:vAlign w:val="center"/>
          </w:tcPr>
          <w:p w14:paraId="7483501E" w14:textId="77777777" w:rsidR="0073055C" w:rsidRPr="008B5334" w:rsidRDefault="0073055C" w:rsidP="009D0565">
            <w:pPr>
              <w:rPr>
                <w:sz w:val="20"/>
                <w:szCs w:val="20"/>
              </w:rPr>
            </w:pPr>
            <w:r w:rsidRPr="008B5334">
              <w:rPr>
                <w:sz w:val="20"/>
                <w:szCs w:val="20"/>
              </w:rPr>
              <w:t xml:space="preserve">Услуга по адаптации и сопровождению экземпляра СС </w:t>
            </w:r>
            <w:proofErr w:type="spellStart"/>
            <w:r w:rsidRPr="008B5334">
              <w:rPr>
                <w:sz w:val="20"/>
                <w:szCs w:val="20"/>
              </w:rPr>
              <w:t>КонсультантАрбитраж</w:t>
            </w:r>
            <w:proofErr w:type="spellEnd"/>
            <w:r w:rsidRPr="008B5334">
              <w:rPr>
                <w:sz w:val="20"/>
                <w:szCs w:val="20"/>
              </w:rPr>
              <w:t>: Все апелляционные суды</w:t>
            </w:r>
          </w:p>
        </w:tc>
        <w:tc>
          <w:tcPr>
            <w:tcW w:w="1701" w:type="dxa"/>
            <w:tcBorders>
              <w:top w:val="single" w:sz="4" w:space="0" w:color="auto"/>
              <w:left w:val="single" w:sz="4" w:space="0" w:color="auto"/>
              <w:bottom w:val="single" w:sz="4" w:space="0" w:color="auto"/>
              <w:right w:val="single" w:sz="4" w:space="0" w:color="auto"/>
            </w:tcBorders>
            <w:vAlign w:val="center"/>
          </w:tcPr>
          <w:p w14:paraId="6CA575FF"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22ACB572"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2090EA35"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26C9430E" w14:textId="77777777" w:rsidR="0073055C" w:rsidRPr="008B5334" w:rsidRDefault="0073055C" w:rsidP="009D0565">
            <w:pPr>
              <w:spacing w:line="256" w:lineRule="auto"/>
              <w:jc w:val="center"/>
              <w:rPr>
                <w:sz w:val="20"/>
                <w:szCs w:val="20"/>
              </w:rPr>
            </w:pPr>
            <w:r w:rsidRPr="008B5334">
              <w:rPr>
                <w:sz w:val="20"/>
                <w:szCs w:val="20"/>
              </w:rPr>
              <w:t>6</w:t>
            </w:r>
          </w:p>
        </w:tc>
        <w:tc>
          <w:tcPr>
            <w:tcW w:w="5529" w:type="dxa"/>
            <w:tcBorders>
              <w:top w:val="single" w:sz="4" w:space="0" w:color="auto"/>
              <w:left w:val="single" w:sz="4" w:space="0" w:color="auto"/>
              <w:bottom w:val="single" w:sz="4" w:space="0" w:color="auto"/>
              <w:right w:val="single" w:sz="4" w:space="0" w:color="auto"/>
            </w:tcBorders>
            <w:vAlign w:val="center"/>
          </w:tcPr>
          <w:p w14:paraId="121E2E34" w14:textId="77777777" w:rsidR="0073055C" w:rsidRPr="008B5334" w:rsidRDefault="0073055C" w:rsidP="009D0565">
            <w:pPr>
              <w:rPr>
                <w:sz w:val="20"/>
                <w:szCs w:val="20"/>
              </w:rPr>
            </w:pPr>
            <w:r w:rsidRPr="008B5334">
              <w:rPr>
                <w:sz w:val="20"/>
                <w:szCs w:val="20"/>
              </w:rPr>
              <w:t xml:space="preserve">Услуга по адаптации и сопровождению экземпляра СС </w:t>
            </w:r>
            <w:proofErr w:type="spellStart"/>
            <w:r w:rsidRPr="008B5334">
              <w:rPr>
                <w:sz w:val="20"/>
                <w:szCs w:val="20"/>
              </w:rPr>
              <w:t>КонсультантСудебнаяПрактика</w:t>
            </w:r>
            <w:proofErr w:type="spellEnd"/>
            <w:r w:rsidRPr="008B5334">
              <w:rPr>
                <w:sz w:val="20"/>
                <w:szCs w:val="20"/>
              </w:rPr>
              <w:t>: Подборки судебных решений</w:t>
            </w:r>
          </w:p>
        </w:tc>
        <w:tc>
          <w:tcPr>
            <w:tcW w:w="1701" w:type="dxa"/>
            <w:tcBorders>
              <w:top w:val="single" w:sz="4" w:space="0" w:color="auto"/>
              <w:left w:val="single" w:sz="4" w:space="0" w:color="auto"/>
              <w:bottom w:val="single" w:sz="4" w:space="0" w:color="auto"/>
              <w:right w:val="single" w:sz="4" w:space="0" w:color="auto"/>
            </w:tcBorders>
            <w:vAlign w:val="center"/>
          </w:tcPr>
          <w:p w14:paraId="2ADF4A9F"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533E8569"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1198196E"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7275BDA8" w14:textId="77777777" w:rsidR="0073055C" w:rsidRPr="008B5334" w:rsidRDefault="0073055C" w:rsidP="009D0565">
            <w:pPr>
              <w:spacing w:line="256" w:lineRule="auto"/>
              <w:jc w:val="center"/>
              <w:rPr>
                <w:sz w:val="20"/>
                <w:szCs w:val="20"/>
              </w:rPr>
            </w:pPr>
            <w:r w:rsidRPr="008B5334">
              <w:rPr>
                <w:sz w:val="20"/>
                <w:szCs w:val="20"/>
              </w:rPr>
              <w:t>7</w:t>
            </w:r>
          </w:p>
        </w:tc>
        <w:tc>
          <w:tcPr>
            <w:tcW w:w="5529" w:type="dxa"/>
            <w:tcBorders>
              <w:top w:val="single" w:sz="4" w:space="0" w:color="auto"/>
              <w:left w:val="single" w:sz="4" w:space="0" w:color="auto"/>
              <w:bottom w:val="single" w:sz="4" w:space="0" w:color="auto"/>
              <w:right w:val="single" w:sz="4" w:space="0" w:color="auto"/>
            </w:tcBorders>
            <w:vAlign w:val="center"/>
          </w:tcPr>
          <w:p w14:paraId="29F9BE09" w14:textId="77777777" w:rsidR="0073055C" w:rsidRPr="008B5334" w:rsidRDefault="0073055C" w:rsidP="009D0565">
            <w:pPr>
              <w:rPr>
                <w:sz w:val="20"/>
                <w:szCs w:val="20"/>
              </w:rPr>
            </w:pPr>
            <w:r w:rsidRPr="008B5334">
              <w:rPr>
                <w:sz w:val="20"/>
                <w:szCs w:val="20"/>
              </w:rPr>
              <w:t xml:space="preserve">Услуга по адаптации и сопровождению экземпляра СПС </w:t>
            </w:r>
            <w:proofErr w:type="spellStart"/>
            <w:r w:rsidRPr="008B5334">
              <w:rPr>
                <w:sz w:val="20"/>
                <w:szCs w:val="20"/>
              </w:rPr>
              <w:t>КонсультантАрбитраж</w:t>
            </w:r>
            <w:proofErr w:type="spellEnd"/>
            <w:r w:rsidRPr="008B5334">
              <w:rPr>
                <w:sz w:val="20"/>
                <w:szCs w:val="20"/>
              </w:rPr>
              <w:t>: Арбитражные суды всех округов</w:t>
            </w:r>
          </w:p>
        </w:tc>
        <w:tc>
          <w:tcPr>
            <w:tcW w:w="1701" w:type="dxa"/>
            <w:tcBorders>
              <w:top w:val="single" w:sz="4" w:space="0" w:color="auto"/>
              <w:left w:val="single" w:sz="4" w:space="0" w:color="auto"/>
              <w:bottom w:val="single" w:sz="4" w:space="0" w:color="auto"/>
              <w:right w:val="single" w:sz="4" w:space="0" w:color="auto"/>
            </w:tcBorders>
            <w:vAlign w:val="center"/>
          </w:tcPr>
          <w:p w14:paraId="6CFC173D"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1E14734D"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335FB546"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13145D3E" w14:textId="77777777" w:rsidR="0073055C" w:rsidRPr="008B5334" w:rsidRDefault="0073055C" w:rsidP="009D0565">
            <w:pPr>
              <w:spacing w:line="256" w:lineRule="auto"/>
              <w:jc w:val="center"/>
              <w:rPr>
                <w:sz w:val="20"/>
                <w:szCs w:val="20"/>
              </w:rPr>
            </w:pPr>
            <w:r w:rsidRPr="008B5334">
              <w:rPr>
                <w:sz w:val="20"/>
                <w:szCs w:val="20"/>
              </w:rPr>
              <w:t>8</w:t>
            </w:r>
          </w:p>
        </w:tc>
        <w:tc>
          <w:tcPr>
            <w:tcW w:w="5529" w:type="dxa"/>
            <w:tcBorders>
              <w:top w:val="single" w:sz="4" w:space="0" w:color="auto"/>
              <w:left w:val="single" w:sz="4" w:space="0" w:color="auto"/>
              <w:bottom w:val="single" w:sz="4" w:space="0" w:color="auto"/>
              <w:right w:val="single" w:sz="4" w:space="0" w:color="auto"/>
            </w:tcBorders>
            <w:vAlign w:val="center"/>
          </w:tcPr>
          <w:p w14:paraId="0F49C38E" w14:textId="77777777" w:rsidR="0073055C" w:rsidRPr="008B5334" w:rsidRDefault="0073055C" w:rsidP="009D0565">
            <w:pPr>
              <w:rPr>
                <w:sz w:val="20"/>
                <w:szCs w:val="20"/>
              </w:rPr>
            </w:pPr>
            <w:r w:rsidRPr="008B5334">
              <w:rPr>
                <w:sz w:val="20"/>
                <w:szCs w:val="20"/>
              </w:rPr>
              <w:t>Услуга по адаптации и сопровождению экземпляра СПС КонсультантПлюс: Международное Право</w:t>
            </w:r>
          </w:p>
        </w:tc>
        <w:tc>
          <w:tcPr>
            <w:tcW w:w="1701" w:type="dxa"/>
            <w:tcBorders>
              <w:top w:val="single" w:sz="4" w:space="0" w:color="auto"/>
              <w:left w:val="single" w:sz="4" w:space="0" w:color="auto"/>
              <w:bottom w:val="single" w:sz="4" w:space="0" w:color="auto"/>
              <w:right w:val="single" w:sz="4" w:space="0" w:color="auto"/>
            </w:tcBorders>
            <w:vAlign w:val="center"/>
          </w:tcPr>
          <w:p w14:paraId="1BDFE2A0"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7705C4E6"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0379031E"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79BA12DF" w14:textId="77777777" w:rsidR="0073055C" w:rsidRPr="008B5334" w:rsidRDefault="0073055C" w:rsidP="009D0565">
            <w:pPr>
              <w:spacing w:line="256" w:lineRule="auto"/>
              <w:jc w:val="center"/>
              <w:rPr>
                <w:sz w:val="20"/>
                <w:szCs w:val="20"/>
              </w:rPr>
            </w:pPr>
            <w:r w:rsidRPr="008B5334">
              <w:rPr>
                <w:sz w:val="20"/>
                <w:szCs w:val="20"/>
              </w:rPr>
              <w:t>9</w:t>
            </w:r>
          </w:p>
        </w:tc>
        <w:tc>
          <w:tcPr>
            <w:tcW w:w="5529" w:type="dxa"/>
            <w:tcBorders>
              <w:top w:val="single" w:sz="4" w:space="0" w:color="auto"/>
              <w:left w:val="single" w:sz="4" w:space="0" w:color="auto"/>
              <w:bottom w:val="single" w:sz="4" w:space="0" w:color="auto"/>
              <w:right w:val="single" w:sz="4" w:space="0" w:color="auto"/>
            </w:tcBorders>
            <w:vAlign w:val="center"/>
          </w:tcPr>
          <w:p w14:paraId="7272EA0C" w14:textId="77777777" w:rsidR="0073055C" w:rsidRPr="008B5334" w:rsidRDefault="0073055C" w:rsidP="009D0565">
            <w:pPr>
              <w:rPr>
                <w:sz w:val="20"/>
                <w:szCs w:val="20"/>
              </w:rPr>
            </w:pPr>
            <w:r w:rsidRPr="008B5334">
              <w:rPr>
                <w:sz w:val="20"/>
                <w:szCs w:val="20"/>
              </w:rPr>
              <w:t>Услуга по адаптации и сопровождению экземпляра СПС КонсультантПлюс: Документы СССР</w:t>
            </w:r>
          </w:p>
        </w:tc>
        <w:tc>
          <w:tcPr>
            <w:tcW w:w="1701" w:type="dxa"/>
            <w:tcBorders>
              <w:top w:val="single" w:sz="4" w:space="0" w:color="auto"/>
              <w:left w:val="single" w:sz="4" w:space="0" w:color="auto"/>
              <w:bottom w:val="single" w:sz="4" w:space="0" w:color="auto"/>
              <w:right w:val="single" w:sz="4" w:space="0" w:color="auto"/>
            </w:tcBorders>
            <w:vAlign w:val="center"/>
          </w:tcPr>
          <w:p w14:paraId="3D89C412"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6933CE2A"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337EBE4A"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547951EA" w14:textId="77777777" w:rsidR="0073055C" w:rsidRPr="008B5334" w:rsidRDefault="0073055C" w:rsidP="009D0565">
            <w:pPr>
              <w:spacing w:line="256" w:lineRule="auto"/>
              <w:jc w:val="center"/>
              <w:rPr>
                <w:sz w:val="20"/>
                <w:szCs w:val="20"/>
              </w:rPr>
            </w:pPr>
            <w:r w:rsidRPr="008B5334">
              <w:rPr>
                <w:sz w:val="20"/>
                <w:szCs w:val="20"/>
              </w:rPr>
              <w:t>10</w:t>
            </w:r>
          </w:p>
        </w:tc>
        <w:tc>
          <w:tcPr>
            <w:tcW w:w="5529" w:type="dxa"/>
            <w:tcBorders>
              <w:top w:val="single" w:sz="4" w:space="0" w:color="auto"/>
              <w:left w:val="single" w:sz="4" w:space="0" w:color="auto"/>
              <w:bottom w:val="single" w:sz="4" w:space="0" w:color="auto"/>
              <w:right w:val="single" w:sz="4" w:space="0" w:color="auto"/>
            </w:tcBorders>
            <w:vAlign w:val="center"/>
          </w:tcPr>
          <w:p w14:paraId="4D486ACE" w14:textId="77777777" w:rsidR="0073055C" w:rsidRPr="008B5334" w:rsidRDefault="0073055C" w:rsidP="009D0565">
            <w:pPr>
              <w:rPr>
                <w:sz w:val="20"/>
                <w:szCs w:val="20"/>
              </w:rPr>
            </w:pPr>
            <w:r w:rsidRPr="008B5334">
              <w:rPr>
                <w:sz w:val="20"/>
                <w:szCs w:val="20"/>
              </w:rPr>
              <w:t>Услуга по адаптации и сопровождению экземпляра СС КонсультантПлюс: Проекты правовых актов</w:t>
            </w:r>
          </w:p>
        </w:tc>
        <w:tc>
          <w:tcPr>
            <w:tcW w:w="1701" w:type="dxa"/>
            <w:tcBorders>
              <w:top w:val="single" w:sz="4" w:space="0" w:color="auto"/>
              <w:left w:val="single" w:sz="4" w:space="0" w:color="auto"/>
              <w:bottom w:val="single" w:sz="4" w:space="0" w:color="auto"/>
              <w:right w:val="single" w:sz="4" w:space="0" w:color="auto"/>
            </w:tcBorders>
            <w:vAlign w:val="center"/>
          </w:tcPr>
          <w:p w14:paraId="6E3630C8"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2FFA6198"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08B5BC90"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2056EDF5" w14:textId="77777777" w:rsidR="0073055C" w:rsidRPr="008B5334" w:rsidRDefault="0073055C" w:rsidP="009D0565">
            <w:pPr>
              <w:spacing w:line="256" w:lineRule="auto"/>
              <w:jc w:val="center"/>
              <w:rPr>
                <w:sz w:val="20"/>
                <w:szCs w:val="20"/>
              </w:rPr>
            </w:pPr>
            <w:r w:rsidRPr="008B5334">
              <w:rPr>
                <w:sz w:val="20"/>
                <w:szCs w:val="20"/>
              </w:rPr>
              <w:t>11</w:t>
            </w:r>
          </w:p>
        </w:tc>
        <w:tc>
          <w:tcPr>
            <w:tcW w:w="5529" w:type="dxa"/>
            <w:tcBorders>
              <w:top w:val="single" w:sz="4" w:space="0" w:color="auto"/>
              <w:left w:val="single" w:sz="4" w:space="0" w:color="auto"/>
              <w:bottom w:val="single" w:sz="4" w:space="0" w:color="auto"/>
              <w:right w:val="single" w:sz="4" w:space="0" w:color="auto"/>
            </w:tcBorders>
            <w:vAlign w:val="center"/>
          </w:tcPr>
          <w:p w14:paraId="41F39803" w14:textId="77777777" w:rsidR="0073055C" w:rsidRPr="008B5334" w:rsidRDefault="0073055C" w:rsidP="009D0565">
            <w:pPr>
              <w:rPr>
                <w:sz w:val="20"/>
                <w:szCs w:val="20"/>
              </w:rPr>
            </w:pPr>
            <w:r w:rsidRPr="008B5334">
              <w:rPr>
                <w:sz w:val="20"/>
                <w:szCs w:val="20"/>
              </w:rPr>
              <w:t xml:space="preserve">Услуга по адаптации и сопровождению экземпляра СС </w:t>
            </w:r>
            <w:proofErr w:type="spellStart"/>
            <w:r w:rsidRPr="008B5334">
              <w:rPr>
                <w:sz w:val="20"/>
                <w:szCs w:val="20"/>
              </w:rPr>
              <w:t>КонсультантБухгалтер</w:t>
            </w:r>
            <w:proofErr w:type="spellEnd"/>
            <w:r w:rsidRPr="008B5334">
              <w:rPr>
                <w:sz w:val="20"/>
                <w:szCs w:val="20"/>
              </w:rPr>
              <w:t>: Корреспонденция счетов</w:t>
            </w:r>
          </w:p>
        </w:tc>
        <w:tc>
          <w:tcPr>
            <w:tcW w:w="1701" w:type="dxa"/>
            <w:tcBorders>
              <w:top w:val="single" w:sz="4" w:space="0" w:color="auto"/>
              <w:left w:val="single" w:sz="4" w:space="0" w:color="auto"/>
              <w:bottom w:val="single" w:sz="4" w:space="0" w:color="auto"/>
              <w:right w:val="single" w:sz="4" w:space="0" w:color="auto"/>
            </w:tcBorders>
            <w:vAlign w:val="center"/>
          </w:tcPr>
          <w:p w14:paraId="391B73EC"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6D3AED7D"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1A92E020"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3F0FA65F" w14:textId="77777777" w:rsidR="0073055C" w:rsidRPr="008B5334" w:rsidRDefault="0073055C" w:rsidP="009D0565">
            <w:pPr>
              <w:spacing w:line="256" w:lineRule="auto"/>
              <w:jc w:val="center"/>
              <w:rPr>
                <w:sz w:val="20"/>
                <w:szCs w:val="20"/>
              </w:rPr>
            </w:pPr>
            <w:r w:rsidRPr="008B5334">
              <w:rPr>
                <w:sz w:val="20"/>
                <w:szCs w:val="20"/>
              </w:rPr>
              <w:t>12</w:t>
            </w:r>
          </w:p>
        </w:tc>
        <w:tc>
          <w:tcPr>
            <w:tcW w:w="5529" w:type="dxa"/>
            <w:tcBorders>
              <w:top w:val="single" w:sz="4" w:space="0" w:color="auto"/>
              <w:left w:val="single" w:sz="4" w:space="0" w:color="auto"/>
              <w:bottom w:val="single" w:sz="4" w:space="0" w:color="auto"/>
              <w:right w:val="single" w:sz="4" w:space="0" w:color="auto"/>
            </w:tcBorders>
            <w:vAlign w:val="center"/>
          </w:tcPr>
          <w:p w14:paraId="566E5DFB" w14:textId="77777777" w:rsidR="0073055C" w:rsidRPr="008B5334" w:rsidRDefault="0073055C" w:rsidP="009D0565">
            <w:pPr>
              <w:rPr>
                <w:sz w:val="20"/>
                <w:szCs w:val="20"/>
              </w:rPr>
            </w:pPr>
            <w:r w:rsidRPr="008B5334">
              <w:rPr>
                <w:sz w:val="20"/>
                <w:szCs w:val="20"/>
              </w:rPr>
              <w:t>Услуга по адаптации и сопровождению экземпляра СС Деловые бумаги</w:t>
            </w:r>
          </w:p>
        </w:tc>
        <w:tc>
          <w:tcPr>
            <w:tcW w:w="1701" w:type="dxa"/>
            <w:tcBorders>
              <w:top w:val="single" w:sz="4" w:space="0" w:color="auto"/>
              <w:left w:val="single" w:sz="4" w:space="0" w:color="auto"/>
              <w:bottom w:val="single" w:sz="4" w:space="0" w:color="auto"/>
              <w:right w:val="single" w:sz="4" w:space="0" w:color="auto"/>
            </w:tcBorders>
            <w:vAlign w:val="center"/>
          </w:tcPr>
          <w:p w14:paraId="63184D5C"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365CA0D5"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20958436"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0FACEFD0" w14:textId="77777777" w:rsidR="0073055C" w:rsidRPr="008B5334" w:rsidRDefault="0073055C" w:rsidP="009D0565">
            <w:pPr>
              <w:spacing w:line="256" w:lineRule="auto"/>
              <w:jc w:val="center"/>
              <w:rPr>
                <w:sz w:val="20"/>
                <w:szCs w:val="20"/>
              </w:rPr>
            </w:pPr>
            <w:r w:rsidRPr="008B5334">
              <w:rPr>
                <w:sz w:val="20"/>
                <w:szCs w:val="20"/>
              </w:rPr>
              <w:t>13</w:t>
            </w:r>
          </w:p>
        </w:tc>
        <w:tc>
          <w:tcPr>
            <w:tcW w:w="5529" w:type="dxa"/>
            <w:tcBorders>
              <w:top w:val="single" w:sz="4" w:space="0" w:color="auto"/>
              <w:left w:val="single" w:sz="4" w:space="0" w:color="auto"/>
              <w:bottom w:val="single" w:sz="4" w:space="0" w:color="auto"/>
              <w:right w:val="single" w:sz="4" w:space="0" w:color="auto"/>
            </w:tcBorders>
            <w:vAlign w:val="center"/>
          </w:tcPr>
          <w:p w14:paraId="7878BD46" w14:textId="77777777" w:rsidR="0073055C" w:rsidRPr="008B5334" w:rsidRDefault="0073055C" w:rsidP="009D0565">
            <w:pPr>
              <w:rPr>
                <w:sz w:val="20"/>
                <w:szCs w:val="20"/>
              </w:rPr>
            </w:pPr>
            <w:r w:rsidRPr="008B5334">
              <w:rPr>
                <w:sz w:val="20"/>
                <w:szCs w:val="20"/>
              </w:rPr>
              <w:t>Услуга по адаптации и сопровождению экземпляра СС Перспективы и риски в судах общей юрисдикции</w:t>
            </w:r>
          </w:p>
        </w:tc>
        <w:tc>
          <w:tcPr>
            <w:tcW w:w="1701" w:type="dxa"/>
            <w:tcBorders>
              <w:top w:val="single" w:sz="4" w:space="0" w:color="auto"/>
              <w:left w:val="single" w:sz="4" w:space="0" w:color="auto"/>
              <w:bottom w:val="single" w:sz="4" w:space="0" w:color="auto"/>
              <w:right w:val="single" w:sz="4" w:space="0" w:color="auto"/>
            </w:tcBorders>
            <w:vAlign w:val="center"/>
          </w:tcPr>
          <w:p w14:paraId="4B0227E8"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2CC1C454"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6A13DDE3"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22FDE037" w14:textId="77777777" w:rsidR="0073055C" w:rsidRPr="008B5334" w:rsidRDefault="0073055C" w:rsidP="009D0565">
            <w:pPr>
              <w:spacing w:line="256" w:lineRule="auto"/>
              <w:jc w:val="center"/>
              <w:rPr>
                <w:sz w:val="20"/>
                <w:szCs w:val="20"/>
              </w:rPr>
            </w:pPr>
            <w:r w:rsidRPr="008B5334">
              <w:rPr>
                <w:sz w:val="20"/>
                <w:szCs w:val="20"/>
              </w:rPr>
              <w:t>14</w:t>
            </w:r>
          </w:p>
        </w:tc>
        <w:tc>
          <w:tcPr>
            <w:tcW w:w="5529" w:type="dxa"/>
            <w:tcBorders>
              <w:top w:val="single" w:sz="4" w:space="0" w:color="auto"/>
              <w:left w:val="single" w:sz="4" w:space="0" w:color="auto"/>
              <w:bottom w:val="single" w:sz="4" w:space="0" w:color="auto"/>
              <w:right w:val="single" w:sz="4" w:space="0" w:color="auto"/>
            </w:tcBorders>
            <w:vAlign w:val="center"/>
          </w:tcPr>
          <w:p w14:paraId="008F543C" w14:textId="77777777" w:rsidR="0073055C" w:rsidRPr="008B5334" w:rsidRDefault="0073055C" w:rsidP="009D0565">
            <w:pPr>
              <w:rPr>
                <w:sz w:val="20"/>
                <w:szCs w:val="20"/>
              </w:rPr>
            </w:pPr>
            <w:r w:rsidRPr="008B5334">
              <w:rPr>
                <w:sz w:val="20"/>
                <w:szCs w:val="20"/>
              </w:rPr>
              <w:t>Услуга по адаптации и сопровождению экземпляра СС Перспективы и риски арбитражных споров</w:t>
            </w:r>
          </w:p>
        </w:tc>
        <w:tc>
          <w:tcPr>
            <w:tcW w:w="1701" w:type="dxa"/>
            <w:tcBorders>
              <w:top w:val="single" w:sz="4" w:space="0" w:color="auto"/>
              <w:left w:val="single" w:sz="4" w:space="0" w:color="auto"/>
              <w:bottom w:val="single" w:sz="4" w:space="0" w:color="auto"/>
              <w:right w:val="single" w:sz="4" w:space="0" w:color="auto"/>
            </w:tcBorders>
            <w:vAlign w:val="center"/>
          </w:tcPr>
          <w:p w14:paraId="159F2265"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14F730B2" w14:textId="77777777" w:rsidR="0073055C" w:rsidRPr="008B5334" w:rsidRDefault="0073055C" w:rsidP="009D0565">
            <w:pPr>
              <w:spacing w:line="256" w:lineRule="auto"/>
              <w:jc w:val="center"/>
              <w:rPr>
                <w:sz w:val="20"/>
                <w:szCs w:val="20"/>
              </w:rPr>
            </w:pPr>
            <w:r w:rsidRPr="008B5334">
              <w:rPr>
                <w:sz w:val="20"/>
                <w:szCs w:val="20"/>
              </w:rPr>
              <w:t>50</w:t>
            </w:r>
          </w:p>
        </w:tc>
      </w:tr>
      <w:tr w:rsidR="0073055C" w:rsidRPr="008B5334" w14:paraId="5EACE390" w14:textId="77777777" w:rsidTr="00823287">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17343F05" w14:textId="77777777" w:rsidR="0073055C" w:rsidRPr="008B5334" w:rsidRDefault="0073055C" w:rsidP="009D0565">
            <w:pPr>
              <w:spacing w:line="256" w:lineRule="auto"/>
              <w:jc w:val="center"/>
              <w:rPr>
                <w:sz w:val="20"/>
                <w:szCs w:val="20"/>
              </w:rPr>
            </w:pPr>
            <w:r w:rsidRPr="008B5334">
              <w:rPr>
                <w:sz w:val="20"/>
                <w:szCs w:val="20"/>
              </w:rPr>
              <w:t>15</w:t>
            </w:r>
          </w:p>
        </w:tc>
        <w:tc>
          <w:tcPr>
            <w:tcW w:w="5529" w:type="dxa"/>
            <w:tcBorders>
              <w:top w:val="single" w:sz="4" w:space="0" w:color="auto"/>
              <w:left w:val="single" w:sz="4" w:space="0" w:color="auto"/>
              <w:bottom w:val="single" w:sz="4" w:space="0" w:color="auto"/>
              <w:right w:val="single" w:sz="4" w:space="0" w:color="auto"/>
            </w:tcBorders>
            <w:vAlign w:val="center"/>
          </w:tcPr>
          <w:p w14:paraId="4A62740A" w14:textId="77777777" w:rsidR="0073055C" w:rsidRPr="008B5334" w:rsidRDefault="0073055C" w:rsidP="009D0565">
            <w:pPr>
              <w:rPr>
                <w:sz w:val="20"/>
                <w:szCs w:val="20"/>
              </w:rPr>
            </w:pPr>
            <w:r w:rsidRPr="008B5334">
              <w:rPr>
                <w:sz w:val="20"/>
                <w:szCs w:val="20"/>
              </w:rPr>
              <w:t xml:space="preserve">Услуга по адаптации и сопровождению экземпляра СПС КонсультантПлюс: </w:t>
            </w:r>
            <w:r w:rsidRPr="008B5334">
              <w:rPr>
                <w:bCs/>
                <w:iCs/>
                <w:sz w:val="20"/>
                <w:szCs w:val="20"/>
                <w:lang w:bidi="ru-RU"/>
              </w:rPr>
              <w:t>Технические нормы</w:t>
            </w:r>
          </w:p>
        </w:tc>
        <w:tc>
          <w:tcPr>
            <w:tcW w:w="1701" w:type="dxa"/>
            <w:tcBorders>
              <w:top w:val="single" w:sz="4" w:space="0" w:color="auto"/>
              <w:left w:val="single" w:sz="4" w:space="0" w:color="auto"/>
              <w:bottom w:val="single" w:sz="4" w:space="0" w:color="auto"/>
              <w:right w:val="single" w:sz="4" w:space="0" w:color="auto"/>
            </w:tcBorders>
            <w:vAlign w:val="center"/>
          </w:tcPr>
          <w:p w14:paraId="3E0A7993" w14:textId="77777777" w:rsidR="0073055C" w:rsidRPr="008B5334" w:rsidRDefault="0073055C" w:rsidP="009D0565">
            <w:pPr>
              <w:spacing w:line="256" w:lineRule="auto"/>
              <w:jc w:val="center"/>
              <w:rPr>
                <w:sz w:val="20"/>
                <w:szCs w:val="20"/>
              </w:rPr>
            </w:pPr>
            <w:r w:rsidRPr="008B5334">
              <w:rPr>
                <w:sz w:val="20"/>
                <w:szCs w:val="20"/>
              </w:rPr>
              <w:t>Интранет</w:t>
            </w:r>
          </w:p>
        </w:tc>
        <w:tc>
          <w:tcPr>
            <w:tcW w:w="2268" w:type="dxa"/>
            <w:tcBorders>
              <w:top w:val="single" w:sz="4" w:space="0" w:color="auto"/>
              <w:left w:val="single" w:sz="4" w:space="0" w:color="auto"/>
              <w:bottom w:val="single" w:sz="4" w:space="0" w:color="auto"/>
              <w:right w:val="single" w:sz="4" w:space="0" w:color="auto"/>
            </w:tcBorders>
            <w:vAlign w:val="center"/>
          </w:tcPr>
          <w:p w14:paraId="32E6E35B" w14:textId="77777777" w:rsidR="0073055C" w:rsidRPr="008B5334" w:rsidRDefault="0073055C" w:rsidP="009D0565">
            <w:pPr>
              <w:spacing w:line="256" w:lineRule="auto"/>
              <w:jc w:val="center"/>
              <w:rPr>
                <w:sz w:val="20"/>
                <w:szCs w:val="20"/>
              </w:rPr>
            </w:pPr>
            <w:r w:rsidRPr="008B5334">
              <w:rPr>
                <w:sz w:val="20"/>
                <w:szCs w:val="20"/>
              </w:rPr>
              <w:t>50</w:t>
            </w:r>
          </w:p>
        </w:tc>
      </w:tr>
    </w:tbl>
    <w:p w14:paraId="6A54AE4B" w14:textId="123E52C5" w:rsidR="0073055C" w:rsidRPr="008B5334" w:rsidRDefault="0073055C" w:rsidP="0073055C">
      <w:pPr>
        <w:jc w:val="both"/>
        <w:rPr>
          <w:sz w:val="16"/>
          <w:szCs w:val="16"/>
        </w:rPr>
      </w:pPr>
      <w:r w:rsidRPr="008B5334">
        <w:rPr>
          <w:sz w:val="16"/>
          <w:szCs w:val="16"/>
        </w:rPr>
        <w:t>*</w:t>
      </w:r>
      <w:r w:rsidR="00823287" w:rsidRPr="008B5334">
        <w:rPr>
          <w:sz w:val="16"/>
          <w:szCs w:val="16"/>
        </w:rPr>
        <w:t>*</w:t>
      </w:r>
      <w:r w:rsidRPr="008B5334">
        <w:rPr>
          <w:sz w:val="16"/>
          <w:szCs w:val="16"/>
        </w:rPr>
        <w:t>Число ОД - параметр, определяющий максимальное количество ЭВМ, с которых может быть осуществлен одновременный доступ к Системе. Указывается суммарное число ОД всеми разрешенными для данной Системы способами доступа. Число ОД комплекта Систем не может превышать число ОД Системы, по которой предоставлено наибольшее число ОД среди установленных в комплект Систем.</w:t>
      </w:r>
    </w:p>
    <w:p w14:paraId="7B48A2BD" w14:textId="66B52054" w:rsidR="0073055C" w:rsidRPr="008B5334" w:rsidRDefault="0073055C" w:rsidP="009D0565">
      <w:pPr>
        <w:jc w:val="both"/>
        <w:rPr>
          <w:sz w:val="16"/>
          <w:szCs w:val="16"/>
        </w:rPr>
      </w:pPr>
      <w:r w:rsidRPr="008B5334">
        <w:rPr>
          <w:sz w:val="16"/>
          <w:szCs w:val="16"/>
        </w:rPr>
        <w:t>*Технология использования экземпляра комплекта</w:t>
      </w:r>
      <w:r w:rsidR="0050482A" w:rsidRPr="008B5334">
        <w:rPr>
          <w:sz w:val="16"/>
          <w:szCs w:val="16"/>
        </w:rPr>
        <w:t>.</w:t>
      </w:r>
    </w:p>
    <w:p w14:paraId="6F9B9988" w14:textId="2A06F0D0" w:rsidR="0060157A" w:rsidRPr="008B5334" w:rsidRDefault="0060157A" w:rsidP="009D0565">
      <w:pPr>
        <w:widowControl/>
        <w:autoSpaceDE/>
        <w:autoSpaceDN/>
        <w:adjustRightInd/>
        <w:jc w:val="both"/>
      </w:pPr>
    </w:p>
    <w:p w14:paraId="12C510F0" w14:textId="77777777" w:rsidR="009D0565" w:rsidRPr="008B5334" w:rsidRDefault="009D0565" w:rsidP="009D0565">
      <w:pPr>
        <w:widowControl/>
        <w:numPr>
          <w:ilvl w:val="0"/>
          <w:numId w:val="42"/>
        </w:numPr>
        <w:tabs>
          <w:tab w:val="left" w:pos="0"/>
        </w:tabs>
        <w:autoSpaceDE/>
        <w:autoSpaceDN/>
        <w:adjustRightInd/>
        <w:ind w:firstLine="0"/>
        <w:jc w:val="center"/>
        <w:rPr>
          <w:b/>
          <w:lang w:eastAsia="en-US"/>
        </w:rPr>
      </w:pPr>
      <w:bookmarkStart w:id="1" w:name="_Hlk100677664"/>
      <w:r w:rsidRPr="008B5334">
        <w:rPr>
          <w:b/>
          <w:lang w:eastAsia="en-US"/>
        </w:rPr>
        <w:t>ПОРЯДОК ОКАЗАНИЯ УСЛУГ ПО АДАПТАЦИИ И СОПРОВОЖДЕНИЮ ЭКЗЕМПЛЯРОВ</w:t>
      </w:r>
      <w:bookmarkEnd w:id="1"/>
    </w:p>
    <w:p w14:paraId="2D277233" w14:textId="15A8842B" w:rsidR="009D0565" w:rsidRPr="008B5334" w:rsidRDefault="009D0565" w:rsidP="009D0565">
      <w:pPr>
        <w:widowControl/>
        <w:autoSpaceDE/>
        <w:autoSpaceDN/>
        <w:adjustRightInd/>
        <w:jc w:val="center"/>
        <w:rPr>
          <w:rFonts w:eastAsia="Calibri"/>
          <w:b/>
          <w:lang w:eastAsia="en-US"/>
        </w:rPr>
      </w:pPr>
      <w:r w:rsidRPr="008B5334">
        <w:rPr>
          <w:rFonts w:eastAsia="Calibri"/>
          <w:b/>
          <w:lang w:eastAsia="en-US"/>
        </w:rPr>
        <w:t>(технологический тип – Интранет-версия</w:t>
      </w:r>
      <w:r w:rsidR="00865303" w:rsidRPr="008B5334">
        <w:rPr>
          <w:rFonts w:eastAsia="Calibri"/>
          <w:b/>
          <w:lang w:eastAsia="en-US"/>
        </w:rPr>
        <w:t xml:space="preserve"> (</w:t>
      </w:r>
      <w:r w:rsidR="00865303" w:rsidRPr="008B5334">
        <w:rPr>
          <w:rFonts w:eastAsia="Calibri"/>
          <w:b/>
          <w:lang w:val="en-US" w:eastAsia="en-US"/>
        </w:rPr>
        <w:t>VIP</w:t>
      </w:r>
      <w:r w:rsidR="00865303" w:rsidRPr="008B5334">
        <w:rPr>
          <w:rFonts w:eastAsia="Calibri"/>
          <w:b/>
          <w:lang w:eastAsia="en-US"/>
        </w:rPr>
        <w:t>)</w:t>
      </w:r>
      <w:r w:rsidRPr="008B5334">
        <w:rPr>
          <w:rFonts w:eastAsia="Calibri"/>
          <w:b/>
          <w:lang w:eastAsia="en-US"/>
        </w:rPr>
        <w:t>):</w:t>
      </w:r>
    </w:p>
    <w:p w14:paraId="1924A0B5" w14:textId="6147857A" w:rsidR="009D0565" w:rsidRPr="008B5334" w:rsidRDefault="009D0565" w:rsidP="009D0565">
      <w:pPr>
        <w:widowControl/>
        <w:numPr>
          <w:ilvl w:val="1"/>
          <w:numId w:val="43"/>
        </w:numPr>
        <w:tabs>
          <w:tab w:val="left" w:pos="567"/>
        </w:tabs>
        <w:autoSpaceDE/>
        <w:autoSpaceDN/>
        <w:adjustRightInd/>
        <w:ind w:left="0" w:firstLine="0"/>
        <w:contextualSpacing/>
        <w:jc w:val="both"/>
        <w:rPr>
          <w:rFonts w:eastAsia="Calibri"/>
          <w:bCs/>
          <w:lang w:eastAsia="en-US"/>
        </w:rPr>
      </w:pPr>
      <w:r w:rsidRPr="008B5334">
        <w:rPr>
          <w:rFonts w:eastAsia="Calibri"/>
          <w:bCs/>
          <w:lang w:eastAsia="en-US"/>
        </w:rPr>
        <w:t>Оказание услуг по настоящему Договору включает в себя:</w:t>
      </w:r>
    </w:p>
    <w:p w14:paraId="2D360A02" w14:textId="77777777" w:rsidR="009D0565" w:rsidRPr="008B5334" w:rsidRDefault="009D0565" w:rsidP="009D0565">
      <w:pPr>
        <w:widowControl/>
        <w:numPr>
          <w:ilvl w:val="2"/>
          <w:numId w:val="43"/>
        </w:numPr>
        <w:tabs>
          <w:tab w:val="clear" w:pos="720"/>
          <w:tab w:val="left" w:pos="567"/>
          <w:tab w:val="left" w:pos="709"/>
        </w:tabs>
        <w:autoSpaceDE/>
        <w:autoSpaceDN/>
        <w:adjustRightInd/>
        <w:ind w:left="0" w:firstLine="0"/>
        <w:contextualSpacing/>
        <w:jc w:val="both"/>
        <w:rPr>
          <w:rFonts w:eastAsia="Calibri"/>
          <w:bCs/>
          <w:lang w:eastAsia="en-US"/>
        </w:rPr>
      </w:pPr>
      <w:r w:rsidRPr="008B5334">
        <w:rPr>
          <w:rFonts w:eastAsia="Calibri"/>
          <w:bCs/>
          <w:lang w:eastAsia="en-US"/>
        </w:rPr>
        <w:lastRenderedPageBreak/>
        <w:t>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p>
    <w:p w14:paraId="0D2AC8CB" w14:textId="77777777" w:rsidR="009D0565" w:rsidRPr="008B5334" w:rsidRDefault="009D0565" w:rsidP="009D0565">
      <w:pPr>
        <w:widowControl/>
        <w:numPr>
          <w:ilvl w:val="2"/>
          <w:numId w:val="43"/>
        </w:numPr>
        <w:tabs>
          <w:tab w:val="clear" w:pos="720"/>
          <w:tab w:val="left" w:pos="567"/>
          <w:tab w:val="left" w:pos="709"/>
        </w:tabs>
        <w:autoSpaceDE/>
        <w:autoSpaceDN/>
        <w:adjustRightInd/>
        <w:ind w:left="0" w:firstLine="0"/>
        <w:contextualSpacing/>
        <w:jc w:val="both"/>
        <w:rPr>
          <w:rFonts w:eastAsia="Calibri"/>
          <w:bCs/>
          <w:lang w:eastAsia="en-US"/>
        </w:rPr>
      </w:pPr>
      <w:r w:rsidRPr="008B5334">
        <w:rPr>
          <w:rFonts w:eastAsia="Calibri"/>
          <w:bCs/>
          <w:lang w:eastAsia="en-US"/>
        </w:rPr>
        <w:t>Сопровождение адаптированных Исполнителем экземпляров Систем, в т.ч.:</w:t>
      </w:r>
    </w:p>
    <w:p w14:paraId="3D65D3F6" w14:textId="77777777" w:rsidR="009D0565" w:rsidRPr="008B5334" w:rsidRDefault="009D0565" w:rsidP="009D0565">
      <w:pPr>
        <w:widowControl/>
        <w:numPr>
          <w:ilvl w:val="3"/>
          <w:numId w:val="43"/>
        </w:numPr>
        <w:tabs>
          <w:tab w:val="left" w:pos="567"/>
          <w:tab w:val="left" w:pos="709"/>
        </w:tabs>
        <w:autoSpaceDE/>
        <w:autoSpaceDN/>
        <w:adjustRightInd/>
        <w:ind w:left="0" w:firstLine="0"/>
        <w:contextualSpacing/>
        <w:jc w:val="both"/>
        <w:rPr>
          <w:rFonts w:eastAsia="Calibri"/>
          <w:bCs/>
          <w:lang w:eastAsia="en-US"/>
        </w:rPr>
      </w:pPr>
      <w:r w:rsidRPr="008B5334">
        <w:rPr>
          <w:rFonts w:eastAsia="Calibri"/>
          <w:bCs/>
          <w:lang w:eastAsia="en-US"/>
        </w:rPr>
        <w:t>Передачу Заказчику актуальной информации (актуальных наборов текстовой информации, адаптированных к имеющимся у Заказчика экземплярам Систем);</w:t>
      </w:r>
    </w:p>
    <w:p w14:paraId="06815166" w14:textId="77777777" w:rsidR="009D0565" w:rsidRPr="008B5334" w:rsidRDefault="009D0565" w:rsidP="009D0565">
      <w:pPr>
        <w:widowControl/>
        <w:numPr>
          <w:ilvl w:val="3"/>
          <w:numId w:val="43"/>
        </w:numPr>
        <w:tabs>
          <w:tab w:val="left" w:pos="567"/>
          <w:tab w:val="left" w:pos="709"/>
        </w:tabs>
        <w:autoSpaceDE/>
        <w:autoSpaceDN/>
        <w:adjustRightInd/>
        <w:ind w:left="0" w:firstLine="0"/>
        <w:contextualSpacing/>
        <w:jc w:val="both"/>
        <w:rPr>
          <w:rFonts w:eastAsia="Calibri"/>
          <w:bCs/>
          <w:lang w:eastAsia="en-US"/>
        </w:rPr>
      </w:pPr>
      <w:r w:rsidRPr="008B5334">
        <w:rPr>
          <w:rFonts w:eastAsia="Calibri"/>
          <w:bCs/>
          <w:lang w:eastAsia="en-US"/>
        </w:rPr>
        <w:t>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14:paraId="2A1C5F0B" w14:textId="77777777" w:rsidR="009D0565" w:rsidRPr="008B5334" w:rsidRDefault="009D0565" w:rsidP="009D0565">
      <w:pPr>
        <w:widowControl/>
        <w:numPr>
          <w:ilvl w:val="3"/>
          <w:numId w:val="43"/>
        </w:numPr>
        <w:tabs>
          <w:tab w:val="left" w:pos="567"/>
          <w:tab w:val="left" w:pos="709"/>
        </w:tabs>
        <w:autoSpaceDE/>
        <w:autoSpaceDN/>
        <w:adjustRightInd/>
        <w:ind w:left="0" w:firstLine="0"/>
        <w:contextualSpacing/>
        <w:jc w:val="both"/>
        <w:rPr>
          <w:rFonts w:eastAsia="Calibri"/>
          <w:bCs/>
          <w:lang w:eastAsia="en-US"/>
        </w:rPr>
      </w:pPr>
      <w:r w:rsidRPr="008B5334">
        <w:rPr>
          <w:rFonts w:eastAsia="Calibri"/>
          <w:bCs/>
          <w:lang w:eastAsia="en-US"/>
        </w:rPr>
        <w:t>Предоставление дополнительной информации и возможностей, состав которых определяется Исполнителем;</w:t>
      </w:r>
    </w:p>
    <w:p w14:paraId="1D76EA30" w14:textId="77777777" w:rsidR="009D0565" w:rsidRPr="008B5334" w:rsidRDefault="009D0565" w:rsidP="009D0565">
      <w:pPr>
        <w:widowControl/>
        <w:numPr>
          <w:ilvl w:val="3"/>
          <w:numId w:val="43"/>
        </w:numPr>
        <w:tabs>
          <w:tab w:val="left" w:pos="567"/>
          <w:tab w:val="left" w:pos="709"/>
        </w:tabs>
        <w:autoSpaceDE/>
        <w:autoSpaceDN/>
        <w:adjustRightInd/>
        <w:ind w:left="0" w:firstLine="0"/>
        <w:contextualSpacing/>
        <w:jc w:val="both"/>
        <w:rPr>
          <w:rFonts w:eastAsia="Calibri"/>
          <w:bCs/>
          <w:lang w:eastAsia="en-US"/>
        </w:rPr>
      </w:pPr>
      <w:r w:rsidRPr="008B5334">
        <w:rPr>
          <w:rFonts w:eastAsia="Calibri"/>
          <w:bCs/>
          <w:lang w:eastAsia="en-US"/>
        </w:rPr>
        <w:t>Мониторинг данных об использовании Систем с целью предотвращения их противоправного и контрафактного использования, а также замедления работы;</w:t>
      </w:r>
    </w:p>
    <w:p w14:paraId="7602E7F6" w14:textId="77777777" w:rsidR="009D0565" w:rsidRPr="008B5334" w:rsidRDefault="009D0565" w:rsidP="009D0565">
      <w:pPr>
        <w:widowControl/>
        <w:numPr>
          <w:ilvl w:val="3"/>
          <w:numId w:val="43"/>
        </w:numPr>
        <w:tabs>
          <w:tab w:val="left" w:pos="567"/>
          <w:tab w:val="left" w:pos="709"/>
        </w:tabs>
        <w:autoSpaceDE/>
        <w:autoSpaceDN/>
        <w:adjustRightInd/>
        <w:ind w:left="0" w:firstLine="0"/>
        <w:contextualSpacing/>
        <w:jc w:val="both"/>
        <w:rPr>
          <w:rFonts w:eastAsia="Calibri"/>
          <w:bCs/>
          <w:lang w:eastAsia="en-US"/>
        </w:rPr>
      </w:pPr>
      <w:r w:rsidRPr="008B5334">
        <w:rPr>
          <w:rFonts w:eastAsia="Calibri"/>
          <w:bCs/>
          <w:lang w:eastAsia="en-US"/>
        </w:rPr>
        <w:t>Консультирование по работе с Системами, в т.ч. обучение Заказчика работе с Системами по методикам Сети КонсультантПлюс с возможностью получения специального сертификата об обучении;</w:t>
      </w:r>
    </w:p>
    <w:p w14:paraId="6889AEDE" w14:textId="77777777" w:rsidR="009D0565" w:rsidRPr="008B5334" w:rsidRDefault="009D0565" w:rsidP="009D0565">
      <w:pPr>
        <w:widowControl/>
        <w:numPr>
          <w:ilvl w:val="3"/>
          <w:numId w:val="43"/>
        </w:numPr>
        <w:tabs>
          <w:tab w:val="left" w:pos="567"/>
          <w:tab w:val="left" w:pos="709"/>
        </w:tabs>
        <w:autoSpaceDE/>
        <w:autoSpaceDN/>
        <w:adjustRightInd/>
        <w:ind w:left="0" w:firstLine="0"/>
        <w:contextualSpacing/>
        <w:jc w:val="both"/>
        <w:rPr>
          <w:rFonts w:eastAsia="Calibri"/>
          <w:bCs/>
          <w:lang w:eastAsia="en-US"/>
        </w:rPr>
      </w:pPr>
      <w:r w:rsidRPr="008B5334">
        <w:rPr>
          <w:rFonts w:eastAsia="Calibri"/>
          <w:bCs/>
          <w:lang w:eastAsia="en-US"/>
        </w:rPr>
        <w:t>Предоставление возможности получения Заказчиком консультаций по работе Систем по телефону, по электронной почте, через специальные сервисы и базы данных либо в офисе Исполнителя;</w:t>
      </w:r>
    </w:p>
    <w:p w14:paraId="05066713" w14:textId="77777777" w:rsidR="009D0565" w:rsidRPr="008B5334" w:rsidRDefault="009D0565" w:rsidP="009D0565">
      <w:pPr>
        <w:widowControl/>
        <w:numPr>
          <w:ilvl w:val="3"/>
          <w:numId w:val="43"/>
        </w:numPr>
        <w:tabs>
          <w:tab w:val="left" w:pos="567"/>
          <w:tab w:val="left" w:pos="709"/>
        </w:tabs>
        <w:autoSpaceDE/>
        <w:autoSpaceDN/>
        <w:adjustRightInd/>
        <w:ind w:left="0" w:firstLine="0"/>
        <w:contextualSpacing/>
        <w:jc w:val="both"/>
        <w:rPr>
          <w:rFonts w:eastAsia="Calibri"/>
          <w:bCs/>
          <w:lang w:eastAsia="en-US"/>
        </w:rPr>
      </w:pPr>
      <w:r w:rsidRPr="008B5334">
        <w:rPr>
          <w:rFonts w:eastAsia="Calibri"/>
          <w:bCs/>
          <w:lang w:eastAsia="en-US"/>
        </w:rPr>
        <w:t>Предоставление другой информации и материалов;</w:t>
      </w:r>
    </w:p>
    <w:p w14:paraId="61ACF102" w14:textId="77777777" w:rsidR="009D0565" w:rsidRPr="008B5334" w:rsidRDefault="009D0565" w:rsidP="009D0565">
      <w:pPr>
        <w:widowControl/>
        <w:numPr>
          <w:ilvl w:val="3"/>
          <w:numId w:val="43"/>
        </w:numPr>
        <w:tabs>
          <w:tab w:val="left" w:pos="567"/>
          <w:tab w:val="left" w:pos="709"/>
        </w:tabs>
        <w:autoSpaceDE/>
        <w:autoSpaceDN/>
        <w:adjustRightInd/>
        <w:ind w:left="0" w:firstLine="0"/>
        <w:contextualSpacing/>
        <w:jc w:val="both"/>
        <w:rPr>
          <w:rFonts w:eastAsia="Calibri"/>
          <w:bCs/>
          <w:lang w:eastAsia="en-US"/>
        </w:rPr>
      </w:pPr>
      <w:r w:rsidRPr="008B5334">
        <w:rPr>
          <w:rFonts w:eastAsia="Calibri"/>
          <w:bCs/>
          <w:lang w:eastAsia="en-US"/>
        </w:rPr>
        <w:t>Предоставление иных услуг по сопровождению адаптированных Исполнителем экземпляров Систем.</w:t>
      </w:r>
    </w:p>
    <w:p w14:paraId="42A6C0E7" w14:textId="77777777" w:rsidR="009D0565" w:rsidRPr="008B5334" w:rsidRDefault="009D0565" w:rsidP="009D0565">
      <w:pPr>
        <w:widowControl/>
        <w:numPr>
          <w:ilvl w:val="1"/>
          <w:numId w:val="43"/>
        </w:numPr>
        <w:tabs>
          <w:tab w:val="left" w:pos="567"/>
        </w:tabs>
        <w:autoSpaceDE/>
        <w:autoSpaceDN/>
        <w:adjustRightInd/>
        <w:ind w:left="0" w:firstLine="0"/>
        <w:contextualSpacing/>
        <w:jc w:val="both"/>
        <w:rPr>
          <w:rFonts w:eastAsia="Calibri"/>
          <w:lang w:eastAsia="en-US"/>
        </w:rPr>
      </w:pPr>
      <w:r w:rsidRPr="008B5334">
        <w:rPr>
          <w:rFonts w:eastAsia="Calibri"/>
          <w:lang w:eastAsia="en-US"/>
        </w:rPr>
        <w:t>Оказание Заказчику текущих услуг с использованием экземпляров Систем осуществляется без выбора документов.</w:t>
      </w:r>
    </w:p>
    <w:p w14:paraId="12433C55" w14:textId="77777777" w:rsidR="009D0565" w:rsidRPr="008B5334" w:rsidRDefault="009D0565" w:rsidP="009D0565">
      <w:pPr>
        <w:widowControl/>
        <w:numPr>
          <w:ilvl w:val="1"/>
          <w:numId w:val="43"/>
        </w:numPr>
        <w:tabs>
          <w:tab w:val="left" w:pos="567"/>
        </w:tabs>
        <w:autoSpaceDE/>
        <w:autoSpaceDN/>
        <w:adjustRightInd/>
        <w:ind w:left="0" w:firstLine="0"/>
        <w:contextualSpacing/>
        <w:jc w:val="both"/>
        <w:rPr>
          <w:rFonts w:eastAsia="Calibri"/>
          <w:lang w:eastAsia="en-US"/>
        </w:rPr>
      </w:pPr>
      <w:r w:rsidRPr="008B5334">
        <w:t xml:space="preserve">Для организации сопровождения экземпляры Систем регистрируются и адаптируются на ЭВМ ЛВС Заказчика.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 </w:t>
      </w:r>
    </w:p>
    <w:p w14:paraId="386E3743" w14:textId="77777777" w:rsidR="009D0565" w:rsidRPr="008B5334" w:rsidRDefault="009D0565" w:rsidP="009D0565">
      <w:pPr>
        <w:widowControl/>
        <w:numPr>
          <w:ilvl w:val="1"/>
          <w:numId w:val="43"/>
        </w:numPr>
        <w:tabs>
          <w:tab w:val="left" w:pos="567"/>
        </w:tabs>
        <w:autoSpaceDE/>
        <w:autoSpaceDN/>
        <w:adjustRightInd/>
        <w:ind w:left="0" w:firstLine="0"/>
        <w:contextualSpacing/>
        <w:jc w:val="both"/>
        <w:rPr>
          <w:rFonts w:eastAsia="Calibri"/>
          <w:lang w:eastAsia="en-US"/>
        </w:rPr>
      </w:pPr>
      <w:r w:rsidRPr="008B5334">
        <w:t>Заказчик вправе переносить экземпляр Системы ИВ на другую ЭВМ ЛВС Заказчика. Перенос подразумевает удаление экземпляра Системы ИВ с прежней ЭВМ ЛВС. Исполнитель обязан по требованию Заказчика перерегистрировать и адаптировать экземпляр Системы ИВ на другом компьютере Заказчика.</w:t>
      </w:r>
    </w:p>
    <w:p w14:paraId="774AC986" w14:textId="77777777" w:rsidR="009D0565" w:rsidRPr="008B5334" w:rsidRDefault="009D0565" w:rsidP="009D0565">
      <w:pPr>
        <w:widowControl/>
        <w:numPr>
          <w:ilvl w:val="1"/>
          <w:numId w:val="43"/>
        </w:numPr>
        <w:tabs>
          <w:tab w:val="left" w:pos="567"/>
        </w:tabs>
        <w:autoSpaceDE/>
        <w:autoSpaceDN/>
        <w:adjustRightInd/>
        <w:ind w:left="0" w:firstLine="0"/>
        <w:contextualSpacing/>
        <w:jc w:val="both"/>
        <w:rPr>
          <w:rFonts w:eastAsia="Calibri"/>
          <w:lang w:eastAsia="en-US"/>
        </w:rPr>
      </w:pPr>
      <w:r w:rsidRPr="008B5334">
        <w:t>Исполнитель обеспечивает администрирование специального АРМ администратора учетных записей пользователей и в рамках данного процесса при необходимости проводит дополнительную регулярную перерегистрацию (адаптацию) экземпляров на электронном устройстве Заказчика, ЭВМ Исполнителя, ЭВМ Разработчика Систем при сбоях и в других необходимых случаях.</w:t>
      </w:r>
    </w:p>
    <w:p w14:paraId="5D908008" w14:textId="77777777" w:rsidR="00836EFC" w:rsidRPr="008B5334" w:rsidRDefault="00836EFC" w:rsidP="00836EFC">
      <w:pPr>
        <w:widowControl/>
        <w:numPr>
          <w:ilvl w:val="1"/>
          <w:numId w:val="43"/>
        </w:numPr>
        <w:tabs>
          <w:tab w:val="left" w:pos="567"/>
        </w:tabs>
        <w:autoSpaceDE/>
        <w:autoSpaceDN/>
        <w:adjustRightInd/>
        <w:ind w:left="0" w:firstLine="0"/>
        <w:contextualSpacing/>
        <w:jc w:val="both"/>
        <w:rPr>
          <w:rFonts w:eastAsia="Calibri"/>
          <w:lang w:eastAsia="en-US"/>
        </w:rPr>
      </w:pPr>
      <w:r w:rsidRPr="008B5334">
        <w:rPr>
          <w:rFonts w:eastAsia="Calibri"/>
          <w:lang w:eastAsia="en-US"/>
        </w:rPr>
        <w:t>Один экземпляр Системы не может использоваться на двух и более компьютерах одновременно. Сетевая версия экземпляра Системы не может использоваться на двух и более ЛВС одновременно и/или использоваться в ЛВС с превышением числа ОД.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14:paraId="1B663870" w14:textId="77777777" w:rsidR="00836EFC" w:rsidRPr="008B5334" w:rsidRDefault="00836EFC" w:rsidP="00836EFC">
      <w:pPr>
        <w:widowControl/>
        <w:numPr>
          <w:ilvl w:val="1"/>
          <w:numId w:val="43"/>
        </w:numPr>
        <w:tabs>
          <w:tab w:val="left" w:pos="567"/>
        </w:tabs>
        <w:autoSpaceDE/>
        <w:autoSpaceDN/>
        <w:adjustRightInd/>
        <w:ind w:left="0" w:firstLine="0"/>
        <w:contextualSpacing/>
        <w:jc w:val="both"/>
        <w:rPr>
          <w:rFonts w:eastAsia="Calibri"/>
          <w:lang w:eastAsia="en-US"/>
        </w:rPr>
      </w:pPr>
      <w:r w:rsidRPr="008B5334">
        <w:rPr>
          <w:rFonts w:eastAsia="Calibri"/>
          <w:lang w:eastAsia="en-US"/>
        </w:rPr>
        <w:t>При наличии у Заказчика структурных подразделений Заказчик вправе предоставить доступ к экземпляру Системы лицам, указанным в Перечне структурных подразделений Заказчика (далее - Перечень). Под предоставлением доступа понимаются установка и использование экземпляра Системы по адресу структурного подразделения Заказчика и оказание услуг в соответствии с Договором.</w:t>
      </w:r>
    </w:p>
    <w:p w14:paraId="20562BF0" w14:textId="7FA5EC46" w:rsidR="00836EFC" w:rsidRPr="008B5334" w:rsidRDefault="00836EFC" w:rsidP="00836EFC">
      <w:pPr>
        <w:widowControl/>
        <w:tabs>
          <w:tab w:val="left" w:pos="567"/>
        </w:tabs>
        <w:autoSpaceDE/>
        <w:autoSpaceDN/>
        <w:adjustRightInd/>
        <w:contextualSpacing/>
        <w:jc w:val="both"/>
        <w:rPr>
          <w:rFonts w:eastAsia="Calibri"/>
          <w:lang w:eastAsia="en-US"/>
        </w:rPr>
      </w:pPr>
      <w:r w:rsidRPr="008B5334">
        <w:rPr>
          <w:rFonts w:eastAsia="Calibri"/>
          <w:lang w:eastAsia="en-US"/>
        </w:rPr>
        <w:t xml:space="preserve">Заказчик вправе передать экземпляр Системы третьему лицу, а также при наличии у Заказчика структурных подразделений лицу, указанному в Перечне, в собственность только после получения письменного согласия КЦ КонсультантПлюс. После передачи экземпляра Системы третьему лицу Заказчик обязан в десятидневный срок предоставить Исполнителю копии документов, подтверждающих факт передачи, а именно: либо копию Договора, либо копию Акта приемки-передачи (копию товарной накладной), либо копии Счета и Платежного поручения с печатью банка. При отсутствии документов, подтверждающих передачу, </w:t>
      </w:r>
      <w:r w:rsidRPr="008B5334">
        <w:rPr>
          <w:rFonts w:eastAsia="Calibri"/>
          <w:lang w:eastAsia="en-US"/>
        </w:rPr>
        <w:lastRenderedPageBreak/>
        <w:t>Исполнитель не будет оказывать третьему лицу услуги с использованием такого экземпляра Системы. После передачи Заказчиком экземпляра Системы третьему лицу все обязательства Исполнителя перед Заказчиком по оказанию услуг по адаптации и сопровождению экземпляра Системы теряют силу.</w:t>
      </w:r>
    </w:p>
    <w:p w14:paraId="0B21FEC3" w14:textId="5752B6D0" w:rsidR="009D0565" w:rsidRPr="008B5334" w:rsidRDefault="009D0565" w:rsidP="009D0565">
      <w:pPr>
        <w:widowControl/>
        <w:numPr>
          <w:ilvl w:val="1"/>
          <w:numId w:val="43"/>
        </w:numPr>
        <w:tabs>
          <w:tab w:val="left" w:pos="567"/>
        </w:tabs>
        <w:autoSpaceDE/>
        <w:autoSpaceDN/>
        <w:adjustRightInd/>
        <w:ind w:left="0" w:firstLine="0"/>
        <w:contextualSpacing/>
        <w:jc w:val="both"/>
        <w:rPr>
          <w:rFonts w:eastAsia="Calibri"/>
          <w:lang w:eastAsia="en-US"/>
        </w:rPr>
      </w:pPr>
      <w:r w:rsidRPr="008B5334">
        <w:t xml:space="preserve">При осуществлении регистрации и адаптации согласно п. 3.3. Исполнитель: </w:t>
      </w:r>
    </w:p>
    <w:p w14:paraId="323733AA" w14:textId="77777777" w:rsidR="009D0565" w:rsidRPr="008B5334" w:rsidRDefault="009D0565" w:rsidP="009D0565">
      <w:pPr>
        <w:widowControl/>
        <w:numPr>
          <w:ilvl w:val="2"/>
          <w:numId w:val="43"/>
        </w:numPr>
        <w:autoSpaceDE/>
        <w:autoSpaceDN/>
        <w:adjustRightInd/>
        <w:ind w:left="0" w:firstLine="0"/>
        <w:contextualSpacing/>
        <w:jc w:val="both"/>
        <w:rPr>
          <w:lang w:eastAsia="en-US"/>
        </w:rPr>
      </w:pPr>
      <w:r w:rsidRPr="008B5334">
        <w:t>Обеспечивает возможность использования комплекта с ЭВМ ЛВС Заказчика посредством браузера. Браузер - программное обеспечение для просмотра веб-сайтов, то есть для запроса веб-страниц, их обработки, вывода и перехода между страницами.</w:t>
      </w:r>
    </w:p>
    <w:p w14:paraId="0AC5DCC6" w14:textId="77777777" w:rsidR="009D0565" w:rsidRPr="008B5334" w:rsidRDefault="009D0565" w:rsidP="009D0565">
      <w:pPr>
        <w:widowControl/>
        <w:numPr>
          <w:ilvl w:val="2"/>
          <w:numId w:val="43"/>
        </w:numPr>
        <w:autoSpaceDE/>
        <w:autoSpaceDN/>
        <w:adjustRightInd/>
        <w:ind w:left="0" w:firstLine="0"/>
        <w:contextualSpacing/>
        <w:jc w:val="both"/>
        <w:rPr>
          <w:lang w:eastAsia="en-US"/>
        </w:rPr>
      </w:pPr>
      <w:r w:rsidRPr="008B5334">
        <w:t xml:space="preserve">При необходимости обеспечивает передачу Заказчику ключа защиты Интранет-версии для использования комплекта. Подключение к комплекту и его использование возможны только при условии подсоединения ключа защиты Интранет-версии к ЭВМ ЛВС Заказчика, на которой зарегистрирован комплект. Стоимость ключа защиты Интранет-версии не входит в стоимость регистрации и адаптации. </w:t>
      </w:r>
    </w:p>
    <w:p w14:paraId="63B34D80" w14:textId="77777777" w:rsidR="009D0565" w:rsidRPr="008B5334" w:rsidRDefault="009D0565" w:rsidP="009D0565">
      <w:pPr>
        <w:widowControl/>
        <w:numPr>
          <w:ilvl w:val="2"/>
          <w:numId w:val="43"/>
        </w:numPr>
        <w:autoSpaceDE/>
        <w:autoSpaceDN/>
        <w:adjustRightInd/>
        <w:ind w:left="0" w:firstLine="0"/>
        <w:contextualSpacing/>
        <w:jc w:val="both"/>
        <w:rPr>
          <w:lang w:eastAsia="en-US"/>
        </w:rPr>
      </w:pPr>
      <w:r w:rsidRPr="008B5334">
        <w:t xml:space="preserve">Обеспечивает работоспособность АРМ администратора для управления учетными записями Уникальных пользователей, регистрирует АРМ администратора учетных записей пользователей для организации сопровождения Систем ИВ, в т.ч. формирует, адаптирует и модифицирует базу данных учетных записей пользователей. </w:t>
      </w:r>
    </w:p>
    <w:p w14:paraId="70B122D4" w14:textId="77777777" w:rsidR="009D0565" w:rsidRPr="008B5334" w:rsidRDefault="009D0565" w:rsidP="009D0565">
      <w:pPr>
        <w:autoSpaceDE/>
        <w:autoSpaceDN/>
        <w:adjustRightInd/>
        <w:contextualSpacing/>
        <w:jc w:val="both"/>
        <w:rPr>
          <w:lang w:eastAsia="en-US"/>
        </w:rPr>
      </w:pPr>
      <w:r w:rsidRPr="008B5334">
        <w:t xml:space="preserve">3.7. Экземпляр Системы ИВ может использоваться только Уникальными пользователями в пределах ЛВС Заказчика по адресу, указанному в п. 3.16. Экземпляр Системы ИВ не может использоваться на двух и более ЛВС одновременно и/или использоваться в ЛВС с превышением числа ОД. </w:t>
      </w:r>
    </w:p>
    <w:p w14:paraId="3EA7BA62" w14:textId="77777777" w:rsidR="009D0565" w:rsidRPr="008B5334" w:rsidRDefault="009D0565" w:rsidP="009D0565">
      <w:pPr>
        <w:widowControl/>
        <w:numPr>
          <w:ilvl w:val="1"/>
          <w:numId w:val="44"/>
        </w:numPr>
        <w:autoSpaceDE/>
        <w:autoSpaceDN/>
        <w:adjustRightInd/>
        <w:ind w:left="0" w:firstLine="0"/>
        <w:contextualSpacing/>
        <w:jc w:val="both"/>
        <w:rPr>
          <w:lang w:eastAsia="en-US"/>
        </w:rPr>
      </w:pPr>
      <w:r w:rsidRPr="008B5334">
        <w:t xml:space="preserve">Разработчик Систем ИВ самостоятельно определяет параметры использования Систем и вправе в одностороннем порядке их изменять. С актуальными параметрами Заказчик вправе ознакомиться в разделе справочной информации о комплекте в электронном виде или по запросу у Исполнителя. </w:t>
      </w:r>
    </w:p>
    <w:p w14:paraId="43A624CF" w14:textId="77777777" w:rsidR="009D0565" w:rsidRPr="008B5334" w:rsidRDefault="009D0565" w:rsidP="009D0565">
      <w:pPr>
        <w:widowControl/>
        <w:numPr>
          <w:ilvl w:val="1"/>
          <w:numId w:val="44"/>
        </w:numPr>
        <w:autoSpaceDE/>
        <w:autoSpaceDN/>
        <w:adjustRightInd/>
        <w:ind w:left="0" w:firstLine="0"/>
        <w:contextualSpacing/>
        <w:jc w:val="both"/>
        <w:rPr>
          <w:lang w:eastAsia="en-US"/>
        </w:rPr>
      </w:pPr>
      <w:r w:rsidRPr="008B5334">
        <w:t xml:space="preserve">В случае отказа Заказчика от услуг по адаптации и сопровождению с использованием экземпляра Системы ИВ дальнейшее оказание ему любых услуг с использованием данного экземпляра может быть осуществлено Исполнителем только при наличии технической возможности после оплаты Заказчиком стоимости возобновления оказания услуг. </w:t>
      </w:r>
    </w:p>
    <w:p w14:paraId="57DEDF8E" w14:textId="77777777" w:rsidR="009D0565" w:rsidRPr="008B5334" w:rsidRDefault="009D0565" w:rsidP="009D0565">
      <w:pPr>
        <w:widowControl/>
        <w:numPr>
          <w:ilvl w:val="1"/>
          <w:numId w:val="44"/>
        </w:numPr>
        <w:autoSpaceDE/>
        <w:autoSpaceDN/>
        <w:adjustRightInd/>
        <w:ind w:left="0" w:firstLine="0"/>
        <w:contextualSpacing/>
        <w:jc w:val="both"/>
        <w:rPr>
          <w:lang w:eastAsia="en-US"/>
        </w:rPr>
      </w:pPr>
      <w:r w:rsidRPr="008B5334">
        <w:t>Исполнитель несет ответственность за качество и работоспособность экземпляра Системы ИВ только при условии, что данный экземпляр отключен от возможности одновременной работы с экземплярами Системы ИВ, в отношении которых Заказчик отказался от услуг. Отключение от возможности одновременной работы должно быть осуществлено не позднее шести месяцев с момента такого отказа.</w:t>
      </w:r>
      <w:bookmarkStart w:id="2" w:name="p4822"/>
      <w:bookmarkEnd w:id="2"/>
    </w:p>
    <w:p w14:paraId="1C3339EF" w14:textId="77777777" w:rsidR="009D0565" w:rsidRPr="008B5334" w:rsidRDefault="009D0565" w:rsidP="009D0565">
      <w:pPr>
        <w:widowControl/>
        <w:numPr>
          <w:ilvl w:val="1"/>
          <w:numId w:val="44"/>
        </w:numPr>
        <w:autoSpaceDE/>
        <w:autoSpaceDN/>
        <w:adjustRightInd/>
        <w:ind w:left="0" w:firstLine="0"/>
        <w:contextualSpacing/>
        <w:jc w:val="both"/>
        <w:rPr>
          <w:lang w:eastAsia="en-US"/>
        </w:rPr>
      </w:pPr>
      <w:r w:rsidRPr="008B5334">
        <w:t>Заказчик имеет право не реже одного раза в неделю получать актуальную информацию, в т.ч. принимать наборы текстовой информации в принадлежащий ему экземпляр Системы ИВ в соответствии с его функциональным назначением.</w:t>
      </w:r>
    </w:p>
    <w:p w14:paraId="74423626" w14:textId="77777777" w:rsidR="009D0565" w:rsidRPr="008B5334" w:rsidRDefault="009D0565" w:rsidP="009D0565">
      <w:pPr>
        <w:widowControl/>
        <w:numPr>
          <w:ilvl w:val="1"/>
          <w:numId w:val="44"/>
        </w:numPr>
        <w:autoSpaceDE/>
        <w:autoSpaceDN/>
        <w:adjustRightInd/>
        <w:ind w:left="0" w:firstLine="0"/>
        <w:contextualSpacing/>
        <w:jc w:val="both"/>
        <w:rPr>
          <w:lang w:eastAsia="en-US"/>
        </w:rPr>
      </w:pPr>
      <w:r w:rsidRPr="008B5334">
        <w:t>Услуги Исполнителя предусматривают:</w:t>
      </w:r>
    </w:p>
    <w:p w14:paraId="2B245614" w14:textId="77777777" w:rsidR="009D0565" w:rsidRPr="008B5334" w:rsidRDefault="009D0565" w:rsidP="009D0565">
      <w:pPr>
        <w:widowControl/>
        <w:numPr>
          <w:ilvl w:val="2"/>
          <w:numId w:val="44"/>
        </w:numPr>
        <w:autoSpaceDE/>
        <w:autoSpaceDN/>
        <w:adjustRightInd/>
        <w:ind w:left="0" w:firstLine="0"/>
        <w:contextualSpacing/>
        <w:jc w:val="both"/>
        <w:rPr>
          <w:lang w:eastAsia="en-US"/>
        </w:rPr>
      </w:pPr>
      <w:r w:rsidRPr="008B5334">
        <w:t xml:space="preserve">Предоставление Заказчику актуальной информации путем сопровождения адаптированных и зарегистрированных экземпляров Систем ИВ. </w:t>
      </w:r>
    </w:p>
    <w:p w14:paraId="2C0703ED" w14:textId="77777777" w:rsidR="009D0565" w:rsidRPr="008B5334" w:rsidRDefault="009D0565" w:rsidP="009D0565">
      <w:pPr>
        <w:widowControl/>
        <w:numPr>
          <w:ilvl w:val="2"/>
          <w:numId w:val="44"/>
        </w:numPr>
        <w:autoSpaceDE/>
        <w:autoSpaceDN/>
        <w:adjustRightInd/>
        <w:ind w:left="0" w:firstLine="0"/>
        <w:contextualSpacing/>
        <w:jc w:val="both"/>
        <w:rPr>
          <w:lang w:eastAsia="en-US"/>
        </w:rPr>
      </w:pPr>
      <w:r w:rsidRPr="008B5334">
        <w:t>Предоставление Заказчику возможности получения консультаций по работе Систем ИВ по телефону, по электронной почте, через специальные сервисы и базы данных либо в офисе Исполнителя.</w:t>
      </w:r>
    </w:p>
    <w:p w14:paraId="242E5997" w14:textId="77777777" w:rsidR="009D0565" w:rsidRPr="008B5334" w:rsidRDefault="009D0565" w:rsidP="009D0565">
      <w:pPr>
        <w:widowControl/>
        <w:numPr>
          <w:ilvl w:val="2"/>
          <w:numId w:val="44"/>
        </w:numPr>
        <w:autoSpaceDE/>
        <w:autoSpaceDN/>
        <w:adjustRightInd/>
        <w:ind w:left="0" w:firstLine="0"/>
        <w:contextualSpacing/>
        <w:jc w:val="both"/>
        <w:rPr>
          <w:lang w:eastAsia="en-US"/>
        </w:rPr>
      </w:pPr>
      <w:r w:rsidRPr="008B5334">
        <w:t>С использованием АРМ администратора учетных записей пользователей и базы данных учетных записей пользователей восстановление персональных настроек Заказчика (папок, закладок, документов на контроле, комментариев пользователей в текстах документов).</w:t>
      </w:r>
    </w:p>
    <w:p w14:paraId="212FBC11" w14:textId="77777777" w:rsidR="009D0565" w:rsidRPr="008B5334" w:rsidRDefault="009D0565" w:rsidP="009D0565">
      <w:pPr>
        <w:widowControl/>
        <w:numPr>
          <w:ilvl w:val="2"/>
          <w:numId w:val="44"/>
        </w:numPr>
        <w:autoSpaceDE/>
        <w:autoSpaceDN/>
        <w:adjustRightInd/>
        <w:ind w:left="0" w:firstLine="0"/>
        <w:contextualSpacing/>
        <w:jc w:val="both"/>
        <w:rPr>
          <w:lang w:eastAsia="en-US"/>
        </w:rPr>
      </w:pPr>
      <w:r w:rsidRPr="008B5334">
        <w:t>Изменение параметров использования комплекта Систем.</w:t>
      </w:r>
    </w:p>
    <w:p w14:paraId="2CC78B4B" w14:textId="540009FF" w:rsidR="00D2082F" w:rsidRPr="008B5334" w:rsidRDefault="009D0565" w:rsidP="00D2082F">
      <w:pPr>
        <w:widowControl/>
        <w:numPr>
          <w:ilvl w:val="2"/>
          <w:numId w:val="44"/>
        </w:numPr>
        <w:autoSpaceDE/>
        <w:autoSpaceDN/>
        <w:adjustRightInd/>
        <w:ind w:left="0" w:firstLine="0"/>
        <w:contextualSpacing/>
        <w:jc w:val="both"/>
        <w:rPr>
          <w:lang w:eastAsia="en-US"/>
        </w:rPr>
      </w:pPr>
      <w:r w:rsidRPr="008B5334">
        <w:t xml:space="preserve">Выполнение иных действий, предоставление другой информации и материалов, предусмотренных Договором. </w:t>
      </w:r>
    </w:p>
    <w:p w14:paraId="4472AA47" w14:textId="77777777" w:rsidR="009D0565" w:rsidRPr="008B5334" w:rsidRDefault="009D0565" w:rsidP="009D0565">
      <w:pPr>
        <w:widowControl/>
        <w:numPr>
          <w:ilvl w:val="1"/>
          <w:numId w:val="44"/>
        </w:numPr>
        <w:autoSpaceDE/>
        <w:autoSpaceDN/>
        <w:adjustRightInd/>
        <w:ind w:left="0" w:firstLine="0"/>
        <w:contextualSpacing/>
        <w:jc w:val="both"/>
        <w:rPr>
          <w:lang w:eastAsia="en-US"/>
        </w:rPr>
      </w:pPr>
      <w:r w:rsidRPr="008B5334">
        <w:t>Способ доставки: специалистом Исполнителя и (или) с помощью средств телекоммуникаций.</w:t>
      </w:r>
    </w:p>
    <w:p w14:paraId="7DFB44F3" w14:textId="208C6F7A" w:rsidR="009D0565" w:rsidRPr="008B5334" w:rsidRDefault="009D0565" w:rsidP="009D0565">
      <w:pPr>
        <w:widowControl/>
        <w:numPr>
          <w:ilvl w:val="1"/>
          <w:numId w:val="44"/>
        </w:numPr>
        <w:autoSpaceDE/>
        <w:autoSpaceDN/>
        <w:adjustRightInd/>
        <w:ind w:left="0" w:firstLine="0"/>
        <w:contextualSpacing/>
        <w:jc w:val="both"/>
        <w:rPr>
          <w:lang w:eastAsia="en-US"/>
        </w:rPr>
      </w:pPr>
      <w:r w:rsidRPr="008B5334">
        <w:t xml:space="preserve">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ИВ в оговоренное время в случае доставки информации специалистом Исполнителя. В </w:t>
      </w:r>
      <w:r w:rsidRPr="008B5334">
        <w:lastRenderedPageBreak/>
        <w:t>случае доставки информации с помощью телекоммуникационных средств все расходы, связанные с обеспечением достаточного для оказания текущих услуг трафика, оплачиваются Заказчиком за свой счет.</w:t>
      </w:r>
    </w:p>
    <w:p w14:paraId="469D6E1E" w14:textId="67C72BFE" w:rsidR="00D2082F" w:rsidRPr="008B5334" w:rsidRDefault="00D2082F" w:rsidP="009D0565">
      <w:pPr>
        <w:widowControl/>
        <w:numPr>
          <w:ilvl w:val="1"/>
          <w:numId w:val="44"/>
        </w:numPr>
        <w:autoSpaceDE/>
        <w:autoSpaceDN/>
        <w:adjustRightInd/>
        <w:ind w:left="0" w:firstLine="0"/>
        <w:contextualSpacing/>
        <w:jc w:val="both"/>
        <w:rPr>
          <w:lang w:eastAsia="en-US"/>
        </w:rPr>
      </w:pPr>
      <w:r w:rsidRPr="008B5334">
        <w:t xml:space="preserve">Оказание услуг с использованием экземпляров Систем, осуществляемое Исполнителем согласно п. </w:t>
      </w:r>
      <w:r w:rsidR="00965805" w:rsidRPr="008B5334">
        <w:t xml:space="preserve">3.6. </w:t>
      </w:r>
      <w:r w:rsidRPr="008B5334">
        <w:t xml:space="preserve">3.7. настоящего Договора, включает в себя оказание услуг Заказчику, а также лицам, указанным в Перечне структурных подразделений Заказчика. Заказчик обязан обеспечить соблюдение структурными подразделениями, указанными в Перечне, требований </w:t>
      </w:r>
      <w:r w:rsidR="00965805" w:rsidRPr="008B5334">
        <w:br/>
      </w:r>
      <w:r w:rsidRPr="008B5334">
        <w:t xml:space="preserve">п. </w:t>
      </w:r>
      <w:r w:rsidR="00965805" w:rsidRPr="008B5334">
        <w:t xml:space="preserve">3.6., </w:t>
      </w:r>
      <w:r w:rsidRPr="008B5334">
        <w:t xml:space="preserve">3.7. </w:t>
      </w:r>
      <w:r w:rsidR="00965805" w:rsidRPr="008B5334">
        <w:t>настоящего Договора</w:t>
      </w:r>
      <w:r w:rsidRPr="008B5334">
        <w:t>.</w:t>
      </w:r>
    </w:p>
    <w:p w14:paraId="2B911258" w14:textId="77777777" w:rsidR="009D0565" w:rsidRPr="008B5334" w:rsidRDefault="009D0565" w:rsidP="009D0565">
      <w:pPr>
        <w:widowControl/>
        <w:numPr>
          <w:ilvl w:val="1"/>
          <w:numId w:val="44"/>
        </w:numPr>
        <w:autoSpaceDE/>
        <w:autoSpaceDN/>
        <w:adjustRightInd/>
        <w:ind w:left="0" w:firstLine="0"/>
        <w:contextualSpacing/>
        <w:jc w:val="both"/>
        <w:rPr>
          <w:lang w:eastAsia="en-US"/>
        </w:rPr>
      </w:pPr>
      <w:r w:rsidRPr="008B5334">
        <w:t xml:space="preserve">Адрес Заказчика, по которому осуществляется правомерное использование комплекта Систем ИВ Уникальными пользователями: ________. </w:t>
      </w:r>
    </w:p>
    <w:p w14:paraId="77797B61" w14:textId="77777777" w:rsidR="009D0565" w:rsidRPr="008B5334" w:rsidRDefault="009D0565" w:rsidP="009D0565">
      <w:pPr>
        <w:widowControl/>
        <w:numPr>
          <w:ilvl w:val="1"/>
          <w:numId w:val="44"/>
        </w:numPr>
        <w:autoSpaceDE/>
        <w:autoSpaceDN/>
        <w:adjustRightInd/>
        <w:ind w:left="0" w:firstLine="0"/>
        <w:contextualSpacing/>
        <w:jc w:val="both"/>
        <w:rPr>
          <w:lang w:eastAsia="en-US"/>
        </w:rPr>
      </w:pPr>
      <w:r w:rsidRPr="008B5334">
        <w:t>Система ИВ может содержать информационное сообщение о наименовании и местонахождении правомерного пользователя комплекта Систем ИВ. Сообщение может быть показано не чаще одного раза в 24 часа.</w:t>
      </w:r>
    </w:p>
    <w:p w14:paraId="0A7F2809" w14:textId="77777777" w:rsidR="009D0565" w:rsidRPr="008B5334" w:rsidRDefault="009D0565" w:rsidP="009D0565">
      <w:pPr>
        <w:widowControl/>
        <w:numPr>
          <w:ilvl w:val="1"/>
          <w:numId w:val="44"/>
        </w:numPr>
        <w:autoSpaceDE/>
        <w:autoSpaceDN/>
        <w:adjustRightInd/>
        <w:ind w:left="0" w:firstLine="0"/>
        <w:contextualSpacing/>
        <w:jc w:val="both"/>
        <w:rPr>
          <w:lang w:eastAsia="en-US"/>
        </w:rPr>
      </w:pPr>
      <w:r w:rsidRPr="008B5334">
        <w:t>Работоспособность компьютерного, телекоммуникационного оборудования Заказчика и каналов связи Заказчик обеспечивает самостоятельно.</w:t>
      </w:r>
    </w:p>
    <w:p w14:paraId="60438B64" w14:textId="77777777" w:rsidR="009D0565" w:rsidRPr="008B5334" w:rsidRDefault="009D0565" w:rsidP="009D0565">
      <w:pPr>
        <w:pStyle w:val="ConsPlusNormal"/>
        <w:autoSpaceDE/>
        <w:autoSpaceDN/>
        <w:adjustRightInd/>
        <w:ind w:left="357" w:firstLine="0"/>
        <w:rPr>
          <w:rFonts w:ascii="Times New Roman" w:hAnsi="Times New Roman" w:cs="Times New Roman"/>
          <w:b/>
          <w:sz w:val="24"/>
          <w:szCs w:val="24"/>
        </w:rPr>
      </w:pPr>
    </w:p>
    <w:p w14:paraId="615916E9" w14:textId="10E1406C" w:rsidR="00C96C32" w:rsidRPr="008B5334" w:rsidRDefault="00C96C32" w:rsidP="00C20048">
      <w:pPr>
        <w:pStyle w:val="ConsPlusNormal"/>
        <w:numPr>
          <w:ilvl w:val="0"/>
          <w:numId w:val="44"/>
        </w:numPr>
        <w:autoSpaceDE/>
        <w:autoSpaceDN/>
        <w:adjustRightInd/>
        <w:ind w:left="0" w:firstLine="0"/>
        <w:jc w:val="center"/>
        <w:rPr>
          <w:rFonts w:ascii="Times New Roman" w:hAnsi="Times New Roman" w:cs="Times New Roman"/>
          <w:b/>
          <w:sz w:val="24"/>
          <w:szCs w:val="24"/>
        </w:rPr>
      </w:pPr>
      <w:r w:rsidRPr="008B5334">
        <w:rPr>
          <w:rFonts w:ascii="Times New Roman" w:hAnsi="Times New Roman" w:cs="Times New Roman"/>
          <w:b/>
          <w:sz w:val="24"/>
          <w:szCs w:val="24"/>
        </w:rPr>
        <w:t>Стоимость оказания услуг</w:t>
      </w:r>
    </w:p>
    <w:p w14:paraId="31D0D7D7" w14:textId="45B1855C" w:rsidR="00C96C32" w:rsidRPr="008B5334" w:rsidRDefault="00C96C32" w:rsidP="00C20048">
      <w:pPr>
        <w:pStyle w:val="ConsPlusNormal"/>
        <w:ind w:firstLine="0"/>
        <w:jc w:val="center"/>
        <w:rPr>
          <w:rFonts w:ascii="Times New Roman" w:hAnsi="Times New Roman" w:cs="Times New Roman"/>
          <w:b/>
          <w:sz w:val="24"/>
          <w:szCs w:val="24"/>
        </w:rPr>
      </w:pPr>
      <w:r w:rsidRPr="008B5334">
        <w:rPr>
          <w:rFonts w:ascii="Times New Roman" w:hAnsi="Times New Roman" w:cs="Times New Roman"/>
          <w:b/>
          <w:sz w:val="24"/>
          <w:szCs w:val="24"/>
        </w:rPr>
        <w:t>с использованием экземпляров Системы. Порядок расчетов</w:t>
      </w:r>
    </w:p>
    <w:p w14:paraId="5D3AAF12" w14:textId="253A82E3" w:rsidR="00C96C32"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 xml:space="preserve">Ежемесячная фиксированная стоимость оказания </w:t>
      </w:r>
      <w:r w:rsidR="005C5C44" w:rsidRPr="008B5334">
        <w:rPr>
          <w:bCs/>
        </w:rPr>
        <w:t>услуг по адаптации и сопровождению экземпляров СПС КонсультантПлюс</w:t>
      </w:r>
      <w:r w:rsidR="005C5C44" w:rsidRPr="008B5334">
        <w:t xml:space="preserve"> </w:t>
      </w:r>
      <w:r w:rsidRPr="008B5334">
        <w:t xml:space="preserve">в период </w:t>
      </w:r>
      <w:proofErr w:type="gramStart"/>
      <w:r w:rsidRPr="008B5334">
        <w:t xml:space="preserve">с  </w:t>
      </w:r>
      <w:r w:rsidR="00DA1FB2" w:rsidRPr="008B5334">
        <w:t>_</w:t>
      </w:r>
      <w:proofErr w:type="gramEnd"/>
      <w:r w:rsidR="00DA1FB2" w:rsidRPr="008B5334">
        <w:t>_____</w:t>
      </w:r>
      <w:r w:rsidRPr="008B5334">
        <w:t xml:space="preserve">. </w:t>
      </w:r>
      <w:r w:rsidR="00DA1FB2" w:rsidRPr="008B5334">
        <w:t>_____________</w:t>
      </w:r>
      <w:r w:rsidRPr="008B5334">
        <w:t xml:space="preserve">г. включительно составляет </w:t>
      </w:r>
      <w:r w:rsidR="00DA1FB2" w:rsidRPr="008B5334">
        <w:t>________</w:t>
      </w:r>
      <w:r w:rsidR="00F5399F" w:rsidRPr="008B5334">
        <w:t>_ (</w:t>
      </w:r>
      <w:r w:rsidR="00DA1FB2" w:rsidRPr="008B5334">
        <w:t>_____________</w:t>
      </w:r>
      <w:r w:rsidRPr="008B5334">
        <w:t xml:space="preserve">) в том </w:t>
      </w:r>
      <w:r w:rsidR="00F5399F" w:rsidRPr="008B5334">
        <w:t>числе НДС</w:t>
      </w:r>
      <w:r w:rsidR="00B4349B" w:rsidRPr="008B5334">
        <w:t xml:space="preserve"> </w:t>
      </w:r>
      <w:r w:rsidR="005C5C44" w:rsidRPr="008B5334">
        <w:t xml:space="preserve">20 %. </w:t>
      </w:r>
      <w:r w:rsidRPr="008B5334">
        <w:t>Цена фиксированная.</w:t>
      </w:r>
    </w:p>
    <w:p w14:paraId="30FF5163" w14:textId="77E6F0F9" w:rsidR="007866D5" w:rsidRPr="008B5334" w:rsidRDefault="007866D5"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 xml:space="preserve">Ежемесячная фиксированная стоимость оказания </w:t>
      </w:r>
      <w:r w:rsidR="005C5C44" w:rsidRPr="008B5334">
        <w:rPr>
          <w:bCs/>
        </w:rPr>
        <w:t>услуг по адаптации и сопровождению экземпляров СПС КонсультантПлюс</w:t>
      </w:r>
      <w:r w:rsidR="005C5C44" w:rsidRPr="008B5334">
        <w:t xml:space="preserve"> </w:t>
      </w:r>
      <w:r w:rsidRPr="008B5334">
        <w:t>в период с  ______. _____________г. включительно составляет ________</w:t>
      </w:r>
      <w:r w:rsidR="00F5399F" w:rsidRPr="008B5334">
        <w:t>_ (</w:t>
      </w:r>
      <w:r w:rsidR="005C5C44" w:rsidRPr="008B5334">
        <w:t xml:space="preserve">_____________) в том числе </w:t>
      </w:r>
      <w:r w:rsidRPr="008B5334">
        <w:t xml:space="preserve">НДС </w:t>
      </w:r>
      <w:r w:rsidR="005C5C44" w:rsidRPr="008B5334">
        <w:t>20 %</w:t>
      </w:r>
      <w:r w:rsidRPr="008B5334">
        <w:t>.</w:t>
      </w:r>
    </w:p>
    <w:p w14:paraId="4DE1FE88" w14:textId="77777777" w:rsidR="007866D5" w:rsidRPr="008B5334" w:rsidRDefault="007866D5" w:rsidP="00C20048">
      <w:pPr>
        <w:tabs>
          <w:tab w:val="num" w:pos="567"/>
        </w:tabs>
      </w:pPr>
      <w:r w:rsidRPr="008B5334">
        <w:t>Цена фиксированная.</w:t>
      </w:r>
    </w:p>
    <w:p w14:paraId="2F5B31D0" w14:textId="40A5388D" w:rsidR="00C96C32" w:rsidRPr="008B5334" w:rsidRDefault="009B640E" w:rsidP="00C20048">
      <w:pPr>
        <w:widowControl/>
        <w:numPr>
          <w:ilvl w:val="1"/>
          <w:numId w:val="6"/>
        </w:numPr>
        <w:tabs>
          <w:tab w:val="clear" w:pos="360"/>
          <w:tab w:val="num" w:pos="567"/>
        </w:tabs>
        <w:ind w:left="0" w:firstLine="0"/>
      </w:pPr>
      <w:r w:rsidRPr="008B5334">
        <w:t xml:space="preserve"> </w:t>
      </w:r>
      <w:r w:rsidR="00C96C32" w:rsidRPr="008B5334">
        <w:t xml:space="preserve">Общая стоимость оказания </w:t>
      </w:r>
      <w:r w:rsidR="005C5C44" w:rsidRPr="008B5334">
        <w:rPr>
          <w:bCs/>
        </w:rPr>
        <w:t>услуг по адаптации и сопровождению экземпляров СПС КонсультантПлюс</w:t>
      </w:r>
      <w:r w:rsidR="005C5C44" w:rsidRPr="008B5334">
        <w:t xml:space="preserve"> </w:t>
      </w:r>
      <w:r w:rsidR="00C96C32" w:rsidRPr="008B5334">
        <w:t xml:space="preserve">в период </w:t>
      </w:r>
      <w:r w:rsidR="00DA1FB2" w:rsidRPr="008B5334">
        <w:t>_______</w:t>
      </w:r>
      <w:r w:rsidR="00C96C32" w:rsidRPr="008B5334">
        <w:t>-</w:t>
      </w:r>
      <w:r w:rsidR="00DA1FB2" w:rsidRPr="008B5334">
        <w:t>_______</w:t>
      </w:r>
      <w:r w:rsidR="00C96C32" w:rsidRPr="008B5334">
        <w:t xml:space="preserve"> </w:t>
      </w:r>
      <w:r w:rsidR="005C5C44" w:rsidRPr="008B5334">
        <w:t>____</w:t>
      </w:r>
      <w:r w:rsidR="00C96C32" w:rsidRPr="008B5334">
        <w:t xml:space="preserve"> г. составляет </w:t>
      </w:r>
      <w:r w:rsidR="00DA1FB2" w:rsidRPr="008B5334">
        <w:t>__________</w:t>
      </w:r>
      <w:r w:rsidR="00F5399F" w:rsidRPr="008B5334">
        <w:t>_ (</w:t>
      </w:r>
      <w:r w:rsidR="00DA1FB2" w:rsidRPr="008B5334">
        <w:t>_______________</w:t>
      </w:r>
      <w:r w:rsidR="00C96C32" w:rsidRPr="008B5334">
        <w:t>) в том числе НДС</w:t>
      </w:r>
      <w:r w:rsidR="00B4349B" w:rsidRPr="008B5334">
        <w:t xml:space="preserve"> </w:t>
      </w:r>
      <w:r w:rsidR="005C5C44" w:rsidRPr="008B5334">
        <w:t>20 %</w:t>
      </w:r>
      <w:r w:rsidR="00C96C32" w:rsidRPr="008B5334">
        <w:t>.</w:t>
      </w:r>
    </w:p>
    <w:p w14:paraId="5892BE18" w14:textId="22523B07" w:rsidR="00C96C32" w:rsidRPr="008B5334" w:rsidRDefault="00C96C32" w:rsidP="00C20048">
      <w:pPr>
        <w:tabs>
          <w:tab w:val="num" w:pos="567"/>
        </w:tabs>
      </w:pPr>
      <w:r w:rsidRPr="008B5334">
        <w:t>Цена фиксированная.</w:t>
      </w:r>
    </w:p>
    <w:p w14:paraId="10938E24" w14:textId="77777777" w:rsidR="00C96C32"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 xml:space="preserve"> Расчеты по настоящему Договору производятся в рублях Российской Федерации. Днем осуществления платежа считается дата списания денежных средств с корреспондентского счета банка, обслуживающего </w:t>
      </w:r>
      <w:r w:rsidR="00867F8E" w:rsidRPr="008B5334">
        <w:t>З</w:t>
      </w:r>
      <w:r w:rsidRPr="008B5334">
        <w:t>аказчика.</w:t>
      </w:r>
    </w:p>
    <w:p w14:paraId="07C0B261" w14:textId="020A1598" w:rsidR="00C96C32"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 xml:space="preserve"> Оплата по настоящему Договору производится в форме безналичного расчета путем перечисления денежных средств на расчетный счет Исполнителя, указанный в </w:t>
      </w:r>
      <w:r w:rsidR="00835729" w:rsidRPr="008B5334">
        <w:t xml:space="preserve">разделе </w:t>
      </w:r>
      <w:r w:rsidRPr="008B5334">
        <w:t>1</w:t>
      </w:r>
      <w:r w:rsidR="00DD78FE">
        <w:t>4</w:t>
      </w:r>
      <w:r w:rsidRPr="008B5334">
        <w:t xml:space="preserve"> настоящего Договора, в течение </w:t>
      </w:r>
      <w:r w:rsidR="004E66FE" w:rsidRPr="008B5334">
        <w:t>7</w:t>
      </w:r>
      <w:r w:rsidRPr="008B5334">
        <w:t xml:space="preserve"> </w:t>
      </w:r>
      <w:r w:rsidR="002F1AB9" w:rsidRPr="008B5334">
        <w:t xml:space="preserve">рабочих </w:t>
      </w:r>
      <w:r w:rsidRPr="008B5334">
        <w:t xml:space="preserve"> дней с даты подписания Заказчиком Акта оказания </w:t>
      </w:r>
      <w:r w:rsidR="005C5C44" w:rsidRPr="008B5334">
        <w:rPr>
          <w:bCs/>
        </w:rPr>
        <w:t>услуг по адаптации и сопровождению экземпляров СПС КонсультантПлюс</w:t>
      </w:r>
      <w:r w:rsidR="005C5C44" w:rsidRPr="008B5334">
        <w:t xml:space="preserve"> </w:t>
      </w:r>
      <w:r w:rsidRPr="008B5334">
        <w:t xml:space="preserve">с использованием экземпляров Системы Консультант Плюс (услуг по адаптации и сопровождению экземпляров Систем) на основании выставленных оригиналов счета и документов, подтверждающих факт оказания услуги, в соответствии с перечнем, указанным в пункте 2.1 настоящего Договора. </w:t>
      </w:r>
    </w:p>
    <w:p w14:paraId="0687E8AA" w14:textId="77777777" w:rsidR="00C96C32"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В случае превышения сумм, выплаченных Заказчиком в качестве предоплаты, над стоимостью оказанных услуг сумма этого превышения рассматривается Исполнителем как аванс Заказчика в счет будущих услуг, если иное не заявлено Заказчиком.</w:t>
      </w:r>
    </w:p>
    <w:p w14:paraId="26F588CB" w14:textId="3D2D5056" w:rsidR="00C96C32"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w:t>
      </w:r>
      <w:r w:rsidR="009B640E" w:rsidRPr="008B5334">
        <w:t xml:space="preserve"> </w:t>
      </w:r>
      <w:r w:rsidRPr="008B5334">
        <w:t>за наиболее ранний месяц. При оплате за конкретный месяц в первую очередь погашается задолженность за фактически оказанные услуги.</w:t>
      </w:r>
    </w:p>
    <w:p w14:paraId="348D8EB7" w14:textId="65B2DAA7" w:rsidR="00C96C32"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w:t>
      </w:r>
      <w:r w:rsidR="005C5C44" w:rsidRPr="008B5334">
        <w:t>гласий и возвращает Исполнителю</w:t>
      </w:r>
      <w:r w:rsidRPr="008B5334">
        <w:t xml:space="preserve"> один экземпляр надлежаще оформленного акта. </w:t>
      </w:r>
    </w:p>
    <w:p w14:paraId="35A8DA72" w14:textId="2BBAC6E7" w:rsidR="00867F8E"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 xml:space="preserve">Ежемесячно Исполнитель направляет Заказчику Акт оказания </w:t>
      </w:r>
      <w:r w:rsidR="005C5C44" w:rsidRPr="008B5334">
        <w:rPr>
          <w:bCs/>
        </w:rPr>
        <w:t>услуг по адаптации и сопровождению экземпляров СПС КонсультантПлюс</w:t>
      </w:r>
      <w:r w:rsidR="005C5C44" w:rsidRPr="008B5334">
        <w:t xml:space="preserve"> </w:t>
      </w:r>
      <w:r w:rsidRPr="008B5334">
        <w:t xml:space="preserve">с использованием экземпляров систем Консультант Плюс (услуг по адаптации и сопровождению экземпляров Систем), который </w:t>
      </w:r>
      <w:r w:rsidRPr="008B5334">
        <w:lastRenderedPageBreak/>
        <w:t>должен быть подписан Заказчиком в течение 10 (десяти) рабочих дней месяца, следующего за месяцем оказания услуги.</w:t>
      </w:r>
      <w:bookmarkStart w:id="3" w:name="_Ref132441001"/>
      <w:r w:rsidR="00867F8E" w:rsidRPr="008B5334">
        <w:t xml:space="preserve"> </w:t>
      </w:r>
    </w:p>
    <w:p w14:paraId="29D12AB2" w14:textId="77777777" w:rsidR="00867F8E" w:rsidRPr="008B5334" w:rsidRDefault="00867F8E"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 xml:space="preserve">Заказчик в течение 10 (Десять) рабочих дней со дня получения вышеуказанного Акта обязан направить Исполнителю подписанный Акт или в письменной форме обоснованные возражения по оказанным услугам. </w:t>
      </w:r>
    </w:p>
    <w:p w14:paraId="585FBBFD" w14:textId="71C04B44" w:rsidR="00C96C32"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 xml:space="preserve">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указанному в </w:t>
      </w:r>
      <w:r w:rsidR="00CB08C5" w:rsidRPr="008B5334">
        <w:t xml:space="preserve">разделе </w:t>
      </w:r>
      <w:r w:rsidRPr="008B5334">
        <w:t>1</w:t>
      </w:r>
      <w:r w:rsidR="00DD78FE">
        <w:t>4</w:t>
      </w:r>
      <w:r w:rsidR="009755EC" w:rsidRPr="008B5334">
        <w:t xml:space="preserve"> </w:t>
      </w:r>
      <w:r w:rsidRPr="008B5334">
        <w:t xml:space="preserve">настоящего Договора. Оригиналы документов, подтверждающих факт оказания услуги (подписанные Исполнителем акты </w:t>
      </w:r>
      <w:r w:rsidR="00795682" w:rsidRPr="008B5334">
        <w:t>приемки оказанных услуг и счета-</w:t>
      </w:r>
      <w:r w:rsidRPr="008B5334">
        <w:t>фактуры), должны быть направлены Заказчику не позднее 5 (пяти) календарных дней, считая со дня окончания оказания услуги, но в любом случае до 7-го числа месяца, следующего за месяцем окончания оказания услуг.</w:t>
      </w:r>
    </w:p>
    <w:p w14:paraId="6BBBC421" w14:textId="1B1A28E7" w:rsidR="00C96C32"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w:t>
      </w:r>
      <w:r w:rsidR="005C5C44" w:rsidRPr="008B5334">
        <w:t>ости, предусмотренной в пункте 4</w:t>
      </w:r>
      <w:r w:rsidRPr="008B5334">
        <w:t>.1</w:t>
      </w:r>
      <w:r w:rsidR="00867F8E" w:rsidRPr="008B5334">
        <w:t>2</w:t>
      </w:r>
      <w:r w:rsidRPr="008B5334">
        <w:t xml:space="preserve">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w:t>
      </w:r>
      <w:r w:rsidR="005C5C44" w:rsidRPr="008B5334">
        <w:t>ности, предусмотренной пунктом 4</w:t>
      </w:r>
      <w:r w:rsidRPr="008B5334">
        <w:t>.1</w:t>
      </w:r>
      <w:r w:rsidR="009E7BC4" w:rsidRPr="008B5334">
        <w:t>2</w:t>
      </w:r>
      <w:r w:rsidRPr="008B5334">
        <w:t xml:space="preserve"> настоящего Договора.</w:t>
      </w:r>
    </w:p>
    <w:p w14:paraId="1D60236C" w14:textId="6E4368D3" w:rsidR="00C96C32"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 xml:space="preserve">За нарушение Исполнителем сроков исполнения обязательств по предоставлению документов в соответствии пунктами </w:t>
      </w:r>
      <w:r w:rsidR="005C5C44" w:rsidRPr="008B5334">
        <w:t>4</w:t>
      </w:r>
      <w:r w:rsidRPr="008B5334">
        <w:t xml:space="preserve">.7, </w:t>
      </w:r>
      <w:r w:rsidR="005C5C44" w:rsidRPr="008B5334">
        <w:t>4.10, 4</w:t>
      </w:r>
      <w:r w:rsidRPr="008B5334">
        <w:t xml:space="preserve">.11 настоящего Договора Заказчик имеет право потребовать от Исполнителя уплаты пени в размере 1/360 </w:t>
      </w:r>
      <w:r w:rsidR="00664B67" w:rsidRPr="008B5334">
        <w:t xml:space="preserve">ключевой </w:t>
      </w:r>
      <w:r w:rsidRPr="008B5334">
        <w:t>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w:t>
      </w:r>
      <w:r w:rsidR="005C5C44" w:rsidRPr="008B5334">
        <w:t xml:space="preserve"> 4</w:t>
      </w:r>
      <w:r w:rsidRPr="008B5334">
        <w:t>.7,</w:t>
      </w:r>
      <w:r w:rsidR="005C5C44" w:rsidRPr="008B5334">
        <w:t xml:space="preserve"> 4.10, 4</w:t>
      </w:r>
      <w:r w:rsidRPr="008B5334">
        <w:t>.11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0C3B9C69" w14:textId="77777777" w:rsidR="00C96C32"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bookmarkStart w:id="4" w:name="_Ref128299117"/>
      <w:bookmarkEnd w:id="3"/>
      <w:r w:rsidRPr="008B5334">
        <w:t>В случае письменного отказа Заказчика от принятия услуг, оказанных Исполнителем в целом или по каждой составной части периода, Сторонами составляется протоколы разногласий по исправлению ошибок с указанием сроков и порядка их выполнения. Исправление ошибок, признанных обеими Сторонами как оказанных не надлежащим образом, производится Исполнителем за его счет.</w:t>
      </w:r>
      <w:bookmarkEnd w:id="4"/>
    </w:p>
    <w:p w14:paraId="65EC2822" w14:textId="66B4854F" w:rsidR="00C96C32" w:rsidRPr="008B5334" w:rsidRDefault="00C96C32" w:rsidP="00C20048">
      <w:pPr>
        <w:widowControl/>
        <w:numPr>
          <w:ilvl w:val="1"/>
          <w:numId w:val="6"/>
        </w:numPr>
        <w:tabs>
          <w:tab w:val="clear" w:pos="360"/>
          <w:tab w:val="num" w:pos="567"/>
          <w:tab w:val="num" w:pos="1134"/>
          <w:tab w:val="left" w:pos="9639"/>
        </w:tabs>
        <w:autoSpaceDE/>
        <w:autoSpaceDN/>
        <w:adjustRightInd/>
        <w:ind w:left="0" w:firstLine="0"/>
        <w:jc w:val="both"/>
      </w:pPr>
      <w:r w:rsidRPr="008B5334">
        <w:t>В случае не предоставления Заказчиком мотивированного отказа от подписания документов, подтверждающих факт оказания усл</w:t>
      </w:r>
      <w:r w:rsidR="005C5C44" w:rsidRPr="008B5334">
        <w:t>уги, в сроки, оговоренные в п. 4</w:t>
      </w:r>
      <w:r w:rsidRPr="008B5334">
        <w:t>.</w:t>
      </w:r>
      <w:r w:rsidR="009E7BC4" w:rsidRPr="008B5334">
        <w:t>9</w:t>
      </w:r>
      <w:r w:rsidRPr="008B5334">
        <w:t xml:space="preserve"> настоящего Договора, услуга считается принятой Заказчиком со всеми вытекающими последствиями.</w:t>
      </w:r>
    </w:p>
    <w:p w14:paraId="2FCC7ED6" w14:textId="77777777" w:rsidR="00C96C32" w:rsidRPr="008B5334" w:rsidRDefault="00C96C32" w:rsidP="00C20048">
      <w:pPr>
        <w:widowControl/>
        <w:numPr>
          <w:ilvl w:val="1"/>
          <w:numId w:val="6"/>
        </w:numPr>
        <w:tabs>
          <w:tab w:val="clear" w:pos="360"/>
          <w:tab w:val="num" w:pos="567"/>
          <w:tab w:val="num" w:pos="1134"/>
          <w:tab w:val="num" w:pos="1418"/>
          <w:tab w:val="left" w:pos="9639"/>
        </w:tabs>
        <w:autoSpaceDE/>
        <w:autoSpaceDN/>
        <w:adjustRightInd/>
        <w:ind w:left="0" w:firstLine="0"/>
        <w:jc w:val="both"/>
      </w:pPr>
      <w:r w:rsidRPr="008B5334">
        <w:t>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w:t>
      </w:r>
      <w:r w:rsidR="009E7BC4" w:rsidRPr="008B5334">
        <w:t>-фактуру</w:t>
      </w:r>
      <w:r w:rsidRPr="008B5334">
        <w:t xml:space="preserve"> не позднее 5 (пяти) календарных дней, считая со дня получения от Заказчика сумм частичной оплаты в счет оказания услуг, но не позднее 7-ого числа месяца, следующего за месяцем, в котором Исполнитель получил суммы частичной оплаты от Заказчика.</w:t>
      </w:r>
    </w:p>
    <w:p w14:paraId="38FE658A" w14:textId="342EB636" w:rsidR="005C5C44" w:rsidRPr="008B5334" w:rsidRDefault="00C96C32" w:rsidP="00C20048">
      <w:pPr>
        <w:widowControl/>
        <w:numPr>
          <w:ilvl w:val="1"/>
          <w:numId w:val="6"/>
        </w:numPr>
        <w:tabs>
          <w:tab w:val="clear" w:pos="360"/>
          <w:tab w:val="left" w:pos="709"/>
          <w:tab w:val="num" w:pos="851"/>
          <w:tab w:val="num" w:pos="1134"/>
          <w:tab w:val="left" w:pos="9639"/>
        </w:tabs>
        <w:autoSpaceDE/>
        <w:autoSpaceDN/>
        <w:adjustRightInd/>
        <w:ind w:left="0" w:firstLine="0"/>
        <w:jc w:val="both"/>
      </w:pPr>
      <w:r w:rsidRPr="008B5334">
        <w:t xml:space="preserve">При возобновлении отмененного обслуживания стоимость актуализации информационного банка каждого не </w:t>
      </w:r>
      <w:proofErr w:type="spellStart"/>
      <w:r w:rsidRPr="008B5334">
        <w:t>обслуживавшегося</w:t>
      </w:r>
      <w:proofErr w:type="spellEnd"/>
      <w:r w:rsidRPr="008B5334">
        <w:t xml:space="preserve"> экземпляра Системы составляет одну месячную абонентскую плату согласно Прейскуранту на текущий месяц для соответствующей </w:t>
      </w:r>
      <w:r w:rsidRPr="008B5334">
        <w:lastRenderedPageBreak/>
        <w:t xml:space="preserve">Системы. Оплата услуг по актуализации информационного банка и оплата услуг </w:t>
      </w:r>
      <w:r w:rsidR="005C5C44" w:rsidRPr="008B5334">
        <w:t>по</w:t>
      </w:r>
      <w:r w:rsidRPr="008B5334">
        <w:t xml:space="preserve"> сопровождению за месяц взимаются единовременно в месяце, в котором было возобновлено обслуживание. </w:t>
      </w:r>
    </w:p>
    <w:p w14:paraId="357B6D38" w14:textId="137AD407" w:rsidR="00795682" w:rsidRPr="008B5334" w:rsidRDefault="00795682" w:rsidP="00C20048">
      <w:pPr>
        <w:widowControl/>
        <w:tabs>
          <w:tab w:val="left" w:pos="709"/>
          <w:tab w:val="num" w:pos="1134"/>
          <w:tab w:val="left" w:pos="9639"/>
        </w:tabs>
        <w:autoSpaceDE/>
        <w:autoSpaceDN/>
        <w:adjustRightInd/>
        <w:jc w:val="both"/>
      </w:pPr>
    </w:p>
    <w:p w14:paraId="53805321" w14:textId="7D7DBD9E" w:rsidR="00C96C32" w:rsidRPr="00DD78FE" w:rsidRDefault="00C96C32" w:rsidP="00823287">
      <w:pPr>
        <w:pStyle w:val="aff4"/>
        <w:numPr>
          <w:ilvl w:val="0"/>
          <w:numId w:val="44"/>
        </w:numPr>
        <w:tabs>
          <w:tab w:val="num" w:pos="567"/>
          <w:tab w:val="left" w:pos="9639"/>
        </w:tabs>
        <w:autoSpaceDE/>
        <w:autoSpaceDN/>
        <w:adjustRightInd/>
        <w:ind w:left="0" w:firstLine="0"/>
        <w:jc w:val="center"/>
        <w:rPr>
          <w:sz w:val="24"/>
          <w:szCs w:val="24"/>
        </w:rPr>
      </w:pPr>
      <w:r w:rsidRPr="008B5334">
        <w:rPr>
          <w:b/>
          <w:sz w:val="24"/>
          <w:szCs w:val="24"/>
        </w:rPr>
        <w:t>Срок действия Договора</w:t>
      </w:r>
    </w:p>
    <w:p w14:paraId="7D01F093" w14:textId="2B4DEA27" w:rsidR="00C96C32" w:rsidRPr="008B5334" w:rsidRDefault="00C96C32" w:rsidP="00823287">
      <w:pPr>
        <w:pStyle w:val="ConsNormal"/>
        <w:widowControl/>
        <w:numPr>
          <w:ilvl w:val="1"/>
          <w:numId w:val="7"/>
        </w:numPr>
        <w:tabs>
          <w:tab w:val="clear" w:pos="360"/>
          <w:tab w:val="num" w:pos="567"/>
          <w:tab w:val="num" w:pos="851"/>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Настоящий Договор вступает в силу </w:t>
      </w:r>
      <w:r w:rsidR="00DA1FB2" w:rsidRPr="008B5334">
        <w:rPr>
          <w:rFonts w:ascii="Times New Roman" w:hAnsi="Times New Roman" w:cs="Times New Roman"/>
          <w:sz w:val="24"/>
          <w:szCs w:val="24"/>
        </w:rPr>
        <w:t>____</w:t>
      </w:r>
      <w:r w:rsidRPr="008B5334">
        <w:rPr>
          <w:rFonts w:ascii="Times New Roman" w:hAnsi="Times New Roman" w:cs="Times New Roman"/>
          <w:sz w:val="24"/>
          <w:szCs w:val="24"/>
        </w:rPr>
        <w:t xml:space="preserve"> </w:t>
      </w:r>
      <w:r w:rsidR="00DA1FB2" w:rsidRPr="008B5334">
        <w:rPr>
          <w:rFonts w:ascii="Times New Roman" w:hAnsi="Times New Roman" w:cs="Times New Roman"/>
          <w:sz w:val="24"/>
          <w:szCs w:val="24"/>
        </w:rPr>
        <w:t>_______ ____</w:t>
      </w:r>
      <w:r w:rsidRPr="008B5334">
        <w:rPr>
          <w:rFonts w:ascii="Times New Roman" w:hAnsi="Times New Roman" w:cs="Times New Roman"/>
          <w:sz w:val="24"/>
          <w:szCs w:val="24"/>
        </w:rPr>
        <w:t xml:space="preserve"> г. и заканчивает свое действие </w:t>
      </w:r>
      <w:r w:rsidR="00823287" w:rsidRPr="008B5334">
        <w:rPr>
          <w:rFonts w:ascii="Times New Roman" w:hAnsi="Times New Roman" w:cs="Times New Roman"/>
          <w:sz w:val="24"/>
          <w:szCs w:val="24"/>
        </w:rPr>
        <w:t>31.12.2026</w:t>
      </w:r>
      <w:r w:rsidRPr="008B5334">
        <w:rPr>
          <w:rFonts w:ascii="Times New Roman" w:hAnsi="Times New Roman" w:cs="Times New Roman"/>
          <w:sz w:val="24"/>
          <w:szCs w:val="24"/>
        </w:rPr>
        <w:t xml:space="preserve"> г.</w:t>
      </w:r>
    </w:p>
    <w:p w14:paraId="4E774491" w14:textId="01083A6F" w:rsidR="00C96C32" w:rsidRPr="008B5334" w:rsidRDefault="00C96C32" w:rsidP="00823287">
      <w:pPr>
        <w:widowControl/>
        <w:numPr>
          <w:ilvl w:val="1"/>
          <w:numId w:val="7"/>
        </w:numPr>
        <w:tabs>
          <w:tab w:val="clear" w:pos="360"/>
          <w:tab w:val="num" w:pos="567"/>
          <w:tab w:val="num" w:pos="851"/>
          <w:tab w:val="left" w:pos="9639"/>
        </w:tabs>
        <w:autoSpaceDE/>
        <w:autoSpaceDN/>
        <w:adjustRightInd/>
        <w:ind w:left="0" w:firstLine="0"/>
        <w:jc w:val="both"/>
      </w:pPr>
      <w:r w:rsidRPr="008B5334">
        <w:t xml:space="preserve">Обязательства по настоящему Договору </w:t>
      </w:r>
      <w:r w:rsidR="00CB08C5" w:rsidRPr="008B5334">
        <w:t xml:space="preserve">возлагаются </w:t>
      </w:r>
      <w:r w:rsidRPr="008B5334">
        <w:t xml:space="preserve">на Исполнителя только в течение срока его действия с учетом условий п. </w:t>
      </w:r>
      <w:r w:rsidR="003F7713" w:rsidRPr="008B5334">
        <w:t>6.2</w:t>
      </w:r>
      <w:r w:rsidR="00C20048" w:rsidRPr="008B5334">
        <w:t>.</w:t>
      </w:r>
      <w:r w:rsidR="003F7713" w:rsidRPr="008B5334">
        <w:t xml:space="preserve"> Договора. </w:t>
      </w:r>
    </w:p>
    <w:p w14:paraId="72C313F7" w14:textId="77777777" w:rsidR="00C20048" w:rsidRPr="008B5334" w:rsidRDefault="00C20048" w:rsidP="00823287">
      <w:pPr>
        <w:widowControl/>
        <w:tabs>
          <w:tab w:val="num" w:pos="567"/>
          <w:tab w:val="left" w:pos="9639"/>
        </w:tabs>
        <w:autoSpaceDE/>
        <w:autoSpaceDN/>
        <w:adjustRightInd/>
        <w:jc w:val="both"/>
      </w:pPr>
    </w:p>
    <w:p w14:paraId="508E509B" w14:textId="65DED32B" w:rsidR="00C96C32" w:rsidRPr="008B5334" w:rsidRDefault="00C96C32" w:rsidP="00823287">
      <w:pPr>
        <w:pStyle w:val="aff4"/>
        <w:numPr>
          <w:ilvl w:val="0"/>
          <w:numId w:val="45"/>
        </w:numPr>
        <w:tabs>
          <w:tab w:val="num" w:pos="567"/>
          <w:tab w:val="left" w:pos="9639"/>
        </w:tabs>
        <w:autoSpaceDE/>
        <w:autoSpaceDN/>
        <w:adjustRightInd/>
        <w:jc w:val="center"/>
        <w:rPr>
          <w:b/>
          <w:sz w:val="24"/>
          <w:szCs w:val="24"/>
        </w:rPr>
      </w:pPr>
      <w:r w:rsidRPr="008B5334">
        <w:rPr>
          <w:b/>
          <w:sz w:val="24"/>
          <w:szCs w:val="24"/>
        </w:rPr>
        <w:t>Ответственность Сторон</w:t>
      </w:r>
    </w:p>
    <w:p w14:paraId="1B7C98D9" w14:textId="1C261CD6" w:rsidR="00C20048" w:rsidRPr="008B5334" w:rsidRDefault="00C96C32" w:rsidP="00823287">
      <w:pPr>
        <w:pStyle w:val="aff4"/>
        <w:numPr>
          <w:ilvl w:val="1"/>
          <w:numId w:val="45"/>
        </w:numPr>
        <w:tabs>
          <w:tab w:val="num" w:pos="567"/>
          <w:tab w:val="num" w:pos="1440"/>
          <w:tab w:val="left" w:pos="9639"/>
        </w:tabs>
        <w:autoSpaceDE/>
        <w:autoSpaceDN/>
        <w:adjustRightInd/>
        <w:ind w:left="0" w:firstLine="0"/>
        <w:jc w:val="both"/>
        <w:rPr>
          <w:sz w:val="24"/>
          <w:szCs w:val="24"/>
        </w:rPr>
      </w:pPr>
      <w:r w:rsidRPr="008B5334">
        <w:rPr>
          <w:sz w:val="24"/>
          <w:szCs w:val="24"/>
        </w:rPr>
        <w:t>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РФ.</w:t>
      </w:r>
    </w:p>
    <w:p w14:paraId="55459CB5" w14:textId="5ECD4562" w:rsidR="00C96C32" w:rsidRPr="008B5334" w:rsidRDefault="00C20048" w:rsidP="00823287">
      <w:pPr>
        <w:widowControl/>
        <w:numPr>
          <w:ilvl w:val="1"/>
          <w:numId w:val="45"/>
        </w:numPr>
        <w:tabs>
          <w:tab w:val="num" w:pos="567"/>
          <w:tab w:val="num" w:pos="1276"/>
          <w:tab w:val="num" w:pos="1440"/>
          <w:tab w:val="left" w:pos="9639"/>
        </w:tabs>
        <w:autoSpaceDE/>
        <w:autoSpaceDN/>
        <w:adjustRightInd/>
        <w:ind w:left="0" w:firstLine="0"/>
        <w:jc w:val="both"/>
      </w:pPr>
      <w:r w:rsidRPr="008B5334">
        <w:t xml:space="preserve">В случае если у Заказчика возникнут обоснованные претензии к экземплярам Системы в частях качества включенной в них информации и/или некорректной работы программных средств, Исполнитель обязуется рассмотреть Претензию Заказчика в течение 15 (пятнадцати) дней с момента ее получения. В случае признания Претензии обоснованной Исполнитель обязан устранить недостатки в разумный срок. В случае </w:t>
      </w:r>
      <w:proofErr w:type="spellStart"/>
      <w:r w:rsidRPr="008B5334">
        <w:t>неустранения</w:t>
      </w:r>
      <w:proofErr w:type="spellEnd"/>
      <w:r w:rsidRPr="008B5334">
        <w:t xml:space="preserve"> недостатков в указанный срок Заказчик будет вправе потребовать выплаты исключительной неустойки (штрафа) в размере, не превышающем полной стоимости соответствующих экземпляров Системы, выплаченной Заказчиком, и/или досрочного расторжения настоящего Договора путем составления дополнительной Претензии. Исполнитель обязуется в пятнадцатидневный срок со дня получения дополнительной Претензии ответить на нее официальным письмом.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настоящий Договор. Исполнитель не несет ответственности за качество экземпляров Системы, в отношении которых не оказываются услуги по сопровождению.</w:t>
      </w:r>
    </w:p>
    <w:p w14:paraId="1276E5E0" w14:textId="77777777" w:rsidR="00C20048" w:rsidRPr="008B5334" w:rsidRDefault="00C20048" w:rsidP="00823287">
      <w:pPr>
        <w:widowControl/>
        <w:numPr>
          <w:ilvl w:val="1"/>
          <w:numId w:val="45"/>
        </w:numPr>
        <w:tabs>
          <w:tab w:val="num" w:pos="567"/>
          <w:tab w:val="num" w:pos="1440"/>
          <w:tab w:val="left" w:pos="9639"/>
        </w:tabs>
        <w:autoSpaceDE/>
        <w:autoSpaceDN/>
        <w:adjustRightInd/>
        <w:ind w:left="0" w:firstLine="0"/>
        <w:jc w:val="both"/>
      </w:pPr>
      <w:r w:rsidRPr="008B5334">
        <w:t>Исполнитель не несет ответственности за качество отключенного от сопровождения экземпляра Системы.</w:t>
      </w:r>
    </w:p>
    <w:p w14:paraId="765D81C3" w14:textId="77777777" w:rsidR="00C20048" w:rsidRPr="008B5334" w:rsidRDefault="00C20048" w:rsidP="00823287">
      <w:pPr>
        <w:widowControl/>
        <w:numPr>
          <w:ilvl w:val="1"/>
          <w:numId w:val="45"/>
        </w:numPr>
        <w:tabs>
          <w:tab w:val="num" w:pos="567"/>
          <w:tab w:val="num" w:pos="1440"/>
          <w:tab w:val="left" w:pos="9639"/>
        </w:tabs>
        <w:autoSpaceDE/>
        <w:autoSpaceDN/>
        <w:adjustRightInd/>
        <w:ind w:left="0" w:firstLine="0"/>
        <w:jc w:val="both"/>
      </w:pPr>
      <w:r w:rsidRPr="008B5334">
        <w:t>При нарушении Заказчиком условий оплаты Исполнитель имеет право прекратить исполнение любых обязательств перед Заказчиком, в т.ч. блокировать использование Заказчиком любых сервисов, предварительно уведомив об этом Заказчика за 5 (пять) дней.</w:t>
      </w:r>
    </w:p>
    <w:p w14:paraId="7C48094D" w14:textId="77777777" w:rsidR="00C20048" w:rsidRPr="008B5334" w:rsidRDefault="00C20048" w:rsidP="00823287">
      <w:pPr>
        <w:widowControl/>
        <w:numPr>
          <w:ilvl w:val="1"/>
          <w:numId w:val="45"/>
        </w:numPr>
        <w:tabs>
          <w:tab w:val="num" w:pos="567"/>
          <w:tab w:val="left" w:pos="9639"/>
        </w:tabs>
        <w:autoSpaceDE/>
        <w:autoSpaceDN/>
        <w:adjustRightInd/>
        <w:ind w:left="0" w:firstLine="0"/>
        <w:jc w:val="both"/>
      </w:pPr>
      <w:r w:rsidRPr="008B5334">
        <w:t>Исполнитель имеет право отказаться от исполнения настоящего Договора в одностороннем внесудебном порядке в случаях:</w:t>
      </w:r>
    </w:p>
    <w:p w14:paraId="3011E833" w14:textId="77777777" w:rsidR="003F7713" w:rsidRPr="008B5334" w:rsidRDefault="00C20048" w:rsidP="00823287">
      <w:pPr>
        <w:pStyle w:val="aff4"/>
        <w:numPr>
          <w:ilvl w:val="3"/>
          <w:numId w:val="45"/>
        </w:numPr>
        <w:tabs>
          <w:tab w:val="left" w:pos="851"/>
        </w:tabs>
        <w:autoSpaceDE/>
        <w:autoSpaceDN/>
        <w:adjustRightInd/>
        <w:ind w:left="0" w:firstLine="0"/>
        <w:jc w:val="both"/>
        <w:rPr>
          <w:sz w:val="24"/>
          <w:szCs w:val="24"/>
        </w:rPr>
      </w:pPr>
      <w:r w:rsidRPr="008B5334">
        <w:rPr>
          <w:sz w:val="24"/>
          <w:szCs w:val="24"/>
        </w:rPr>
        <w:t>Внесения Заказчиком изменений в средства программной защиты Системы, приводящих к ее декомпилированию или модификации;</w:t>
      </w:r>
    </w:p>
    <w:p w14:paraId="54DCF52A" w14:textId="77777777" w:rsidR="003F7713" w:rsidRPr="008B5334" w:rsidRDefault="00C20048" w:rsidP="00823287">
      <w:pPr>
        <w:pStyle w:val="aff4"/>
        <w:numPr>
          <w:ilvl w:val="3"/>
          <w:numId w:val="45"/>
        </w:numPr>
        <w:tabs>
          <w:tab w:val="left" w:pos="851"/>
        </w:tabs>
        <w:autoSpaceDE/>
        <w:autoSpaceDN/>
        <w:adjustRightInd/>
        <w:ind w:left="0" w:firstLine="0"/>
        <w:jc w:val="both"/>
        <w:rPr>
          <w:sz w:val="24"/>
          <w:szCs w:val="24"/>
        </w:rPr>
      </w:pPr>
      <w:r w:rsidRPr="008B5334">
        <w:rPr>
          <w:sz w:val="24"/>
          <w:szCs w:val="24"/>
        </w:rPr>
        <w:t>Изготовления, воспроизведения, распространения (любым способом) Заказчиком контрафактных экземпляров Систем.</w:t>
      </w:r>
    </w:p>
    <w:p w14:paraId="017B492F" w14:textId="5786439E" w:rsidR="00C20048" w:rsidRPr="008B5334" w:rsidRDefault="00C20048" w:rsidP="00823287">
      <w:pPr>
        <w:pStyle w:val="aff4"/>
        <w:numPr>
          <w:ilvl w:val="3"/>
          <w:numId w:val="45"/>
        </w:numPr>
        <w:tabs>
          <w:tab w:val="left" w:pos="851"/>
        </w:tabs>
        <w:autoSpaceDE/>
        <w:autoSpaceDN/>
        <w:adjustRightInd/>
        <w:ind w:left="0" w:firstLine="0"/>
        <w:jc w:val="both"/>
        <w:rPr>
          <w:sz w:val="24"/>
          <w:szCs w:val="24"/>
        </w:rPr>
      </w:pPr>
      <w:r w:rsidRPr="008B5334">
        <w:rPr>
          <w:sz w:val="24"/>
          <w:szCs w:val="24"/>
        </w:rPr>
        <w:t>В иных случаях, установленных настоящим Договором.</w:t>
      </w:r>
    </w:p>
    <w:p w14:paraId="71B34FE9" w14:textId="77777777" w:rsidR="00C20048" w:rsidRPr="008B5334" w:rsidRDefault="00C20048" w:rsidP="00823287">
      <w:pPr>
        <w:widowControl/>
        <w:numPr>
          <w:ilvl w:val="1"/>
          <w:numId w:val="45"/>
        </w:numPr>
        <w:tabs>
          <w:tab w:val="num" w:pos="567"/>
          <w:tab w:val="left" w:pos="9639"/>
        </w:tabs>
        <w:autoSpaceDE/>
        <w:autoSpaceDN/>
        <w:adjustRightInd/>
        <w:ind w:left="0" w:firstLine="0"/>
        <w:jc w:val="both"/>
      </w:pPr>
      <w:r w:rsidRPr="008B5334">
        <w:t>Исполнитель не несет ответственности за невозможность исполнения своих 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а также в иных согласованных Сторонами случаях.</w:t>
      </w:r>
    </w:p>
    <w:p w14:paraId="7F240092" w14:textId="4DA74FC1" w:rsidR="00C96C32" w:rsidRPr="008B5334" w:rsidRDefault="00C20048" w:rsidP="00823287">
      <w:pPr>
        <w:widowControl/>
        <w:numPr>
          <w:ilvl w:val="1"/>
          <w:numId w:val="45"/>
        </w:numPr>
        <w:tabs>
          <w:tab w:val="num" w:pos="567"/>
          <w:tab w:val="num" w:pos="1440"/>
          <w:tab w:val="left" w:pos="9639"/>
        </w:tabs>
        <w:autoSpaceDE/>
        <w:autoSpaceDN/>
        <w:adjustRightInd/>
        <w:ind w:left="0" w:firstLine="0"/>
        <w:jc w:val="both"/>
      </w:pPr>
      <w:r w:rsidRPr="008B5334">
        <w:t>Заказчик обязан оплачивать услуги Исполнителя, в том числе и за периоды, в которые Заказчик фактически не использовал Системы по не зависящим от Исполнителя причинам.</w:t>
      </w:r>
    </w:p>
    <w:p w14:paraId="1004FAB9" w14:textId="65E774F1" w:rsidR="00F42FD3" w:rsidRPr="008B5334" w:rsidRDefault="00F42FD3" w:rsidP="00823287">
      <w:pPr>
        <w:pStyle w:val="ConsPlusNormal"/>
        <w:numPr>
          <w:ilvl w:val="1"/>
          <w:numId w:val="45"/>
        </w:numPr>
        <w:tabs>
          <w:tab w:val="num" w:pos="567"/>
        </w:tabs>
        <w:ind w:left="0" w:firstLine="0"/>
        <w:jc w:val="both"/>
        <w:rPr>
          <w:rFonts w:ascii="Times New Roman" w:hAnsi="Times New Roman"/>
          <w:sz w:val="24"/>
        </w:rPr>
      </w:pPr>
      <w:r w:rsidRPr="008B5334">
        <w:rPr>
          <w:rFonts w:ascii="Times New Roman" w:hAnsi="Times New Roman"/>
          <w:sz w:val="24"/>
        </w:rPr>
        <w:t xml:space="preserve">Исполнитель обязуется раскрывать Заказчику </w:t>
      </w:r>
      <w:r w:rsidR="0018379F" w:rsidRPr="008B5334">
        <w:rPr>
          <w:rFonts w:ascii="Times New Roman" w:hAnsi="Times New Roman"/>
          <w:sz w:val="24"/>
        </w:rPr>
        <w:t xml:space="preserve"> </w:t>
      </w:r>
      <w:r w:rsidRPr="008B5334">
        <w:rPr>
          <w:rFonts w:ascii="Times New Roman" w:hAnsi="Times New Roman"/>
          <w:sz w:val="24"/>
        </w:rPr>
        <w:t xml:space="preserve"> информацию о привлекаемом соисполнителе в объеме документов, предъявляемых Исполнителем </w:t>
      </w:r>
      <w:r w:rsidR="0018379F" w:rsidRPr="008B5334">
        <w:rPr>
          <w:rFonts w:ascii="Times New Roman" w:hAnsi="Times New Roman"/>
          <w:sz w:val="24"/>
        </w:rPr>
        <w:t xml:space="preserve"> </w:t>
      </w:r>
      <w:r w:rsidRPr="008B5334">
        <w:rPr>
          <w:rFonts w:ascii="Times New Roman" w:hAnsi="Times New Roman"/>
          <w:sz w:val="24"/>
        </w:rPr>
        <w:t xml:space="preserve"> при заключении Договора. </w:t>
      </w:r>
    </w:p>
    <w:p w14:paraId="2A1347E7" w14:textId="534A3798" w:rsidR="00F42FD3" w:rsidRPr="008B5334" w:rsidRDefault="0018379F" w:rsidP="00823287">
      <w:pPr>
        <w:pStyle w:val="ConsPlusNormal"/>
        <w:widowControl w:val="0"/>
        <w:numPr>
          <w:ilvl w:val="1"/>
          <w:numId w:val="45"/>
        </w:numPr>
        <w:tabs>
          <w:tab w:val="num" w:pos="567"/>
        </w:tabs>
        <w:ind w:left="0" w:firstLine="0"/>
        <w:jc w:val="both"/>
        <w:rPr>
          <w:rFonts w:ascii="Times New Roman" w:hAnsi="Times New Roman"/>
          <w:sz w:val="24"/>
        </w:rPr>
      </w:pPr>
      <w:r w:rsidRPr="008B5334">
        <w:rPr>
          <w:rFonts w:ascii="Times New Roman" w:hAnsi="Times New Roman"/>
          <w:sz w:val="24"/>
        </w:rPr>
        <w:t>Исполнитель</w:t>
      </w:r>
      <w:r w:rsidR="00F42FD3" w:rsidRPr="008B5334">
        <w:rPr>
          <w:rFonts w:ascii="Times New Roman" w:hAnsi="Times New Roman"/>
          <w:sz w:val="24"/>
        </w:rPr>
        <w:t xml:space="preserve"> обязуется ежеквартально предоставлять </w:t>
      </w:r>
      <w:r w:rsidRPr="008B5334">
        <w:rPr>
          <w:rFonts w:ascii="Times New Roman" w:hAnsi="Times New Roman"/>
          <w:sz w:val="24"/>
        </w:rPr>
        <w:t>Заказчику</w:t>
      </w:r>
      <w:r w:rsidR="00F42FD3" w:rsidRPr="008B5334">
        <w:rPr>
          <w:rFonts w:ascii="Times New Roman" w:hAnsi="Times New Roman"/>
          <w:sz w:val="24"/>
        </w:rPr>
        <w:t xml:space="preserve"> в срок не позднее 10 числа месяца, следующего за окончанием квартала: документальное подтверждение наличия трудовых и материальных ресурсов у </w:t>
      </w:r>
      <w:r w:rsidRPr="008B5334">
        <w:rPr>
          <w:rFonts w:ascii="Times New Roman" w:hAnsi="Times New Roman"/>
          <w:sz w:val="24"/>
        </w:rPr>
        <w:t>Исполнителя</w:t>
      </w:r>
      <w:r w:rsidR="00F42FD3" w:rsidRPr="008B5334">
        <w:rPr>
          <w:rFonts w:ascii="Times New Roman" w:hAnsi="Times New Roman"/>
          <w:sz w:val="24"/>
        </w:rPr>
        <w:t xml:space="preserve"> и соисполнителей, используемых при </w:t>
      </w:r>
      <w:r w:rsidR="00F42FD3" w:rsidRPr="008B5334">
        <w:rPr>
          <w:rFonts w:ascii="Times New Roman" w:hAnsi="Times New Roman"/>
          <w:sz w:val="24"/>
        </w:rPr>
        <w:lastRenderedPageBreak/>
        <w:t>исполнении обязательств в рамках настоящего Договора.</w:t>
      </w:r>
    </w:p>
    <w:p w14:paraId="710602A1" w14:textId="636ADB3E" w:rsidR="0094459C" w:rsidRPr="008B5334" w:rsidRDefault="0094459C" w:rsidP="00823287">
      <w:pPr>
        <w:numPr>
          <w:ilvl w:val="1"/>
          <w:numId w:val="45"/>
        </w:numPr>
        <w:shd w:val="clear" w:color="auto" w:fill="FFFFFF"/>
        <w:tabs>
          <w:tab w:val="left" w:pos="284"/>
          <w:tab w:val="num" w:pos="567"/>
        </w:tabs>
        <w:adjustRightInd/>
        <w:ind w:left="0" w:firstLine="0"/>
        <w:jc w:val="both"/>
      </w:pPr>
      <w:r w:rsidRPr="008B5334">
        <w:t xml:space="preserve">    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w:t>
      </w:r>
    </w:p>
    <w:p w14:paraId="65C4135F" w14:textId="02DB1858" w:rsidR="005955AD" w:rsidRPr="008B5334" w:rsidRDefault="00C20048" w:rsidP="00823287">
      <w:pPr>
        <w:numPr>
          <w:ilvl w:val="1"/>
          <w:numId w:val="45"/>
        </w:numPr>
        <w:shd w:val="clear" w:color="auto" w:fill="FFFFFF"/>
        <w:tabs>
          <w:tab w:val="num" w:pos="567"/>
          <w:tab w:val="left" w:pos="851"/>
        </w:tabs>
        <w:adjustRightInd/>
        <w:ind w:left="0" w:firstLine="0"/>
        <w:jc w:val="both"/>
      </w:pPr>
      <w:r w:rsidRPr="008B5334">
        <w:t xml:space="preserve">   </w:t>
      </w:r>
      <w:r w:rsidR="005955AD" w:rsidRPr="008B5334">
        <w:t>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2E280525" w14:textId="64273D41" w:rsidR="005955AD" w:rsidRPr="008B5334" w:rsidRDefault="005955AD" w:rsidP="00823287">
      <w:pPr>
        <w:shd w:val="clear" w:color="auto" w:fill="FFFFFF"/>
        <w:tabs>
          <w:tab w:val="num" w:pos="567"/>
          <w:tab w:val="left" w:pos="851"/>
        </w:tabs>
        <w:adjustRightInd/>
        <w:jc w:val="both"/>
      </w:pPr>
      <w:r w:rsidRPr="008B5334">
        <w:t xml:space="preserve">    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w:t>
      </w:r>
      <w:r w:rsidR="00C90043" w:rsidRPr="008B5334">
        <w:t>Исполнителя</w:t>
      </w:r>
      <w:r w:rsidRPr="008B5334">
        <w:t xml:space="preserve">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505A29EB" w14:textId="67312AC4" w:rsidR="005955AD" w:rsidRPr="008B5334" w:rsidRDefault="005955AD" w:rsidP="00823287">
      <w:pPr>
        <w:numPr>
          <w:ilvl w:val="1"/>
          <w:numId w:val="45"/>
        </w:numPr>
        <w:shd w:val="clear" w:color="auto" w:fill="FFFFFF"/>
        <w:tabs>
          <w:tab w:val="num" w:pos="567"/>
          <w:tab w:val="left" w:pos="851"/>
        </w:tabs>
        <w:adjustRightInd/>
        <w:ind w:left="0" w:firstLine="0"/>
        <w:jc w:val="both"/>
      </w:pPr>
      <w:r w:rsidRPr="008B5334">
        <w:t xml:space="preserve">В случае привлечения к исполнению работ соисполнителей (субподрядных организаций), </w:t>
      </w:r>
      <w:r w:rsidR="00C90043" w:rsidRPr="008B5334">
        <w:t>Исполнитель</w:t>
      </w:r>
      <w:r w:rsidRPr="008B5334">
        <w:t xml:space="preserve">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2E06EF2B" w14:textId="1F55519F" w:rsidR="005955AD" w:rsidRPr="008B5334" w:rsidRDefault="005955AD" w:rsidP="00823287">
      <w:pPr>
        <w:numPr>
          <w:ilvl w:val="1"/>
          <w:numId w:val="45"/>
        </w:numPr>
        <w:shd w:val="clear" w:color="auto" w:fill="FFFFFF"/>
        <w:tabs>
          <w:tab w:val="num" w:pos="567"/>
          <w:tab w:val="left" w:pos="851"/>
        </w:tabs>
        <w:adjustRightInd/>
        <w:ind w:left="0" w:firstLine="0"/>
        <w:jc w:val="both"/>
      </w:pPr>
      <w:r w:rsidRPr="008B5334">
        <w:t xml:space="preserve">Документы, указанные в </w:t>
      </w:r>
      <w:proofErr w:type="spellStart"/>
      <w:r w:rsidRPr="008B5334">
        <w:t>п.п</w:t>
      </w:r>
      <w:proofErr w:type="spellEnd"/>
      <w:r w:rsidRPr="008B5334">
        <w:t xml:space="preserve">. </w:t>
      </w:r>
      <w:r w:rsidR="003F7713" w:rsidRPr="008B5334">
        <w:t>6</w:t>
      </w:r>
      <w:r w:rsidRPr="008B5334">
        <w:t>.</w:t>
      </w:r>
      <w:r w:rsidR="003F7713" w:rsidRPr="008B5334">
        <w:t>11</w:t>
      </w:r>
      <w:r w:rsidRPr="008B5334">
        <w:t xml:space="preserve">. - </w:t>
      </w:r>
      <w:r w:rsidR="003F7713" w:rsidRPr="008B5334">
        <w:t>6</w:t>
      </w:r>
      <w:r w:rsidRPr="008B5334">
        <w:t>.</w:t>
      </w:r>
      <w:r w:rsidR="003F7713" w:rsidRPr="008B5334">
        <w:t>12</w:t>
      </w:r>
      <w:r w:rsidRPr="008B5334">
        <w:t xml:space="preserve">. настоящего Договора предоставляются </w:t>
      </w:r>
      <w:r w:rsidR="00C90043" w:rsidRPr="008B5334">
        <w:t>Исполнителем</w:t>
      </w:r>
      <w:r w:rsidRPr="008B5334">
        <w:t xml:space="preserve"> в объеме, позволяющем в достаточной мере убедиться в реальности исполнения Договора Заказчиком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w:t>
      </w:r>
      <w:r w:rsidR="00DD78FE">
        <w:t>4</w:t>
      </w:r>
      <w:r w:rsidRPr="008B5334">
        <w:t xml:space="preserve"> Договора с последующей досылкой оригиналов документов в течение 5-ти рабочих дней.</w:t>
      </w:r>
    </w:p>
    <w:p w14:paraId="5B121372" w14:textId="3C1E3EC2" w:rsidR="005955AD" w:rsidRPr="008B5334" w:rsidRDefault="005955AD" w:rsidP="00823287">
      <w:pPr>
        <w:numPr>
          <w:ilvl w:val="1"/>
          <w:numId w:val="45"/>
        </w:numPr>
        <w:shd w:val="clear" w:color="auto" w:fill="FFFFFF"/>
        <w:tabs>
          <w:tab w:val="num" w:pos="567"/>
          <w:tab w:val="left" w:pos="851"/>
        </w:tabs>
        <w:adjustRightInd/>
        <w:ind w:left="0" w:firstLine="0"/>
        <w:jc w:val="both"/>
      </w:pPr>
      <w:r w:rsidRPr="008B5334">
        <w:t xml:space="preserve">Стороны договорились, что предоставление документов, указанных в </w:t>
      </w:r>
      <w:proofErr w:type="spellStart"/>
      <w:r w:rsidRPr="008B5334">
        <w:t>п.п</w:t>
      </w:r>
      <w:proofErr w:type="spellEnd"/>
      <w:r w:rsidRPr="008B5334">
        <w:t xml:space="preserve">. </w:t>
      </w:r>
      <w:r w:rsidR="003F7713" w:rsidRPr="008B5334">
        <w:t xml:space="preserve">6.11. - 6.12. </w:t>
      </w:r>
      <w:r w:rsidRPr="008B5334">
        <w:t>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5F80D98C" w14:textId="758001C9" w:rsidR="005955AD" w:rsidRPr="008B5334" w:rsidRDefault="00C90043" w:rsidP="00823287">
      <w:pPr>
        <w:numPr>
          <w:ilvl w:val="1"/>
          <w:numId w:val="45"/>
        </w:numPr>
        <w:shd w:val="clear" w:color="auto" w:fill="FFFFFF"/>
        <w:tabs>
          <w:tab w:val="num" w:pos="567"/>
          <w:tab w:val="left" w:pos="851"/>
        </w:tabs>
        <w:adjustRightInd/>
        <w:ind w:left="0" w:firstLine="0"/>
        <w:jc w:val="both"/>
      </w:pPr>
      <w:r w:rsidRPr="008B5334">
        <w:t xml:space="preserve">Документы, указанные в </w:t>
      </w:r>
      <w:proofErr w:type="spellStart"/>
      <w:r w:rsidRPr="008B5334">
        <w:t>п.п</w:t>
      </w:r>
      <w:proofErr w:type="spellEnd"/>
      <w:r w:rsidRPr="008B5334">
        <w:t xml:space="preserve">. </w:t>
      </w:r>
      <w:r w:rsidR="003F7713" w:rsidRPr="008B5334">
        <w:t>6.11. - 6.12.</w:t>
      </w:r>
      <w:r w:rsidR="005955AD" w:rsidRPr="008B5334">
        <w:t xml:space="preserve">, предоставляются исключительно в целях подтверждения реальности исполнения </w:t>
      </w:r>
      <w:r w:rsidRPr="008B5334">
        <w:t>Исполнителе</w:t>
      </w:r>
      <w:r w:rsidR="005955AD" w:rsidRPr="008B5334">
        <w:t xml:space="preserve">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w:t>
      </w:r>
      <w:r w:rsidRPr="008B5334">
        <w:t>Исполнителя</w:t>
      </w:r>
      <w:r w:rsidR="005955AD" w:rsidRPr="008B5334">
        <w:t xml:space="preserve"> от ответственности за неисполнение и/или ненадлежащее исполнение обязательств по Договору или </w:t>
      </w:r>
      <w:proofErr w:type="spellStart"/>
      <w:r w:rsidR="005955AD" w:rsidRPr="008B5334">
        <w:t>неуведомление</w:t>
      </w:r>
      <w:proofErr w:type="spellEnd"/>
      <w:r w:rsidR="005955AD" w:rsidRPr="008B5334">
        <w:t xml:space="preserve"> о несвоевременном исполнении, а также не исключают возможности пре</w:t>
      </w:r>
      <w:r w:rsidRPr="008B5334">
        <w:t>дъявления Заказчиком претензий Исполнителю</w:t>
      </w:r>
      <w:r w:rsidR="005955AD" w:rsidRPr="008B5334">
        <w:t xml:space="preserve"> по какому-либо вопросу и не влияют на сроки направления каких-либо уведомлений, претензий и/или иной корреспонденции по Договору.</w:t>
      </w:r>
    </w:p>
    <w:p w14:paraId="6D26C798" w14:textId="77777777" w:rsidR="005955AD" w:rsidRPr="008B5334" w:rsidRDefault="005955AD" w:rsidP="00823287">
      <w:pPr>
        <w:shd w:val="clear" w:color="auto" w:fill="FFFFFF"/>
        <w:tabs>
          <w:tab w:val="left" w:pos="284"/>
          <w:tab w:val="num" w:pos="567"/>
          <w:tab w:val="left" w:pos="851"/>
        </w:tabs>
        <w:adjustRightInd/>
        <w:jc w:val="both"/>
      </w:pPr>
    </w:p>
    <w:p w14:paraId="0A15C897" w14:textId="5C2A0F7A" w:rsidR="008322DC" w:rsidRPr="008B5334" w:rsidRDefault="008322DC" w:rsidP="00823287">
      <w:pPr>
        <w:pStyle w:val="aff4"/>
        <w:numPr>
          <w:ilvl w:val="0"/>
          <w:numId w:val="45"/>
        </w:numPr>
        <w:tabs>
          <w:tab w:val="num" w:pos="567"/>
          <w:tab w:val="left" w:pos="9639"/>
        </w:tabs>
        <w:autoSpaceDE/>
        <w:autoSpaceDN/>
        <w:adjustRightInd/>
        <w:jc w:val="center"/>
        <w:rPr>
          <w:b/>
          <w:sz w:val="24"/>
          <w:szCs w:val="24"/>
        </w:rPr>
      </w:pPr>
      <w:r w:rsidRPr="008B5334">
        <w:rPr>
          <w:b/>
          <w:sz w:val="24"/>
          <w:szCs w:val="24"/>
        </w:rPr>
        <w:t>Порядок разрешения споров</w:t>
      </w:r>
    </w:p>
    <w:p w14:paraId="6BD8C9AE" w14:textId="6A428D6A" w:rsidR="008322DC" w:rsidRPr="008B5334" w:rsidRDefault="008322DC" w:rsidP="00823287">
      <w:pPr>
        <w:widowControl/>
        <w:numPr>
          <w:ilvl w:val="1"/>
          <w:numId w:val="45"/>
        </w:numPr>
        <w:tabs>
          <w:tab w:val="num" w:pos="567"/>
          <w:tab w:val="num" w:pos="1440"/>
          <w:tab w:val="left" w:pos="9639"/>
        </w:tabs>
        <w:autoSpaceDE/>
        <w:autoSpaceDN/>
        <w:adjustRightInd/>
        <w:ind w:left="0" w:firstLine="0"/>
        <w:jc w:val="both"/>
      </w:pPr>
      <w:r w:rsidRPr="008B5334">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w:t>
      </w:r>
      <w:r w:rsidRPr="008B5334">
        <w:lastRenderedPageBreak/>
        <w:t>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1</w:t>
      </w:r>
      <w:r w:rsidR="00DD78FE">
        <w:t>4</w:t>
      </w:r>
      <w:r w:rsidR="009755EC" w:rsidRPr="008B5334">
        <w:t xml:space="preserve"> </w:t>
      </w:r>
      <w:r w:rsidRPr="008B5334">
        <w:t>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14A9AC4F" w14:textId="6F08EEAF" w:rsidR="004E07AD" w:rsidRPr="008B5334" w:rsidRDefault="008322DC" w:rsidP="00823287">
      <w:pPr>
        <w:widowControl/>
        <w:numPr>
          <w:ilvl w:val="1"/>
          <w:numId w:val="45"/>
        </w:numPr>
        <w:tabs>
          <w:tab w:val="num" w:pos="567"/>
          <w:tab w:val="num" w:pos="1440"/>
          <w:tab w:val="left" w:pos="9639"/>
        </w:tabs>
        <w:autoSpaceDE/>
        <w:autoSpaceDN/>
        <w:adjustRightInd/>
        <w:ind w:left="0" w:firstLine="0"/>
        <w:jc w:val="both"/>
      </w:pPr>
      <w:r w:rsidRPr="008B5334">
        <w:t>Все споры между Сторонами, по которым не было достигнуто соглашения, разрешаются в соответствии с действующим законодательством РФ в Арбитражном суде Санкт-Петербурга и Ленинградской области.</w:t>
      </w:r>
    </w:p>
    <w:p w14:paraId="44B99567" w14:textId="77777777" w:rsidR="00C20048" w:rsidRPr="008B5334" w:rsidRDefault="00C20048" w:rsidP="00823287">
      <w:pPr>
        <w:widowControl/>
        <w:tabs>
          <w:tab w:val="num" w:pos="567"/>
          <w:tab w:val="num" w:pos="1440"/>
          <w:tab w:val="left" w:pos="9639"/>
        </w:tabs>
        <w:autoSpaceDE/>
        <w:autoSpaceDN/>
        <w:adjustRightInd/>
        <w:jc w:val="both"/>
      </w:pPr>
    </w:p>
    <w:p w14:paraId="6B7CC114" w14:textId="6700A111" w:rsidR="00C96C32" w:rsidRPr="008B5334" w:rsidRDefault="00C96C32" w:rsidP="00823287">
      <w:pPr>
        <w:pStyle w:val="aff4"/>
        <w:numPr>
          <w:ilvl w:val="0"/>
          <w:numId w:val="45"/>
        </w:numPr>
        <w:tabs>
          <w:tab w:val="num" w:pos="567"/>
          <w:tab w:val="left" w:pos="9639"/>
        </w:tabs>
        <w:autoSpaceDE/>
        <w:autoSpaceDN/>
        <w:adjustRightInd/>
        <w:jc w:val="center"/>
        <w:rPr>
          <w:b/>
          <w:sz w:val="24"/>
          <w:szCs w:val="24"/>
        </w:rPr>
      </w:pPr>
      <w:r w:rsidRPr="008B5334">
        <w:rPr>
          <w:b/>
          <w:sz w:val="24"/>
          <w:szCs w:val="24"/>
        </w:rPr>
        <w:t>Особые условия</w:t>
      </w:r>
    </w:p>
    <w:p w14:paraId="3CF7AFC6" w14:textId="61D3C5A9" w:rsidR="00F9534A" w:rsidRPr="008B5334" w:rsidRDefault="00F9534A" w:rsidP="00823287">
      <w:pPr>
        <w:pStyle w:val="ConsNormal"/>
        <w:widowControl/>
        <w:numPr>
          <w:ilvl w:val="1"/>
          <w:numId w:val="45"/>
        </w:numPr>
        <w:tabs>
          <w:tab w:val="num" w:pos="567"/>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Условия настоящего Договора являются конфиденциальными и не подлежат разглашению, за исключением случаев, когда иное предусмотрено законодательством Российской Федерации.</w:t>
      </w:r>
    </w:p>
    <w:p w14:paraId="1228743A" w14:textId="3306F413" w:rsidR="003F7713" w:rsidRPr="008B5334" w:rsidRDefault="003F7713" w:rsidP="00823287">
      <w:pPr>
        <w:pStyle w:val="ConsNormal"/>
        <w:widowControl/>
        <w:numPr>
          <w:ilvl w:val="1"/>
          <w:numId w:val="45"/>
        </w:numPr>
        <w:tabs>
          <w:tab w:val="num" w:pos="567"/>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Заказчик имеет право отказаться от услуг, оказываемых Исполнителем согласно разделу 2 настоящего Договора, до истечения срока действия Договора. Заказчик обязан уведомить Исполнителя о таком отказе не менее чем за 30 (тридцать) дней.</w:t>
      </w:r>
    </w:p>
    <w:p w14:paraId="1452DA56" w14:textId="67B5BC0C" w:rsidR="003F7713" w:rsidRPr="008B5334" w:rsidRDefault="003F7713" w:rsidP="00823287">
      <w:pPr>
        <w:pStyle w:val="ConsNormal"/>
        <w:widowControl/>
        <w:numPr>
          <w:ilvl w:val="1"/>
          <w:numId w:val="45"/>
        </w:numPr>
        <w:tabs>
          <w:tab w:val="num" w:pos="567"/>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Оказание услуг, отмененное Заказчиком в соответствии с п. 8.2</w:t>
      </w:r>
      <w:r w:rsidR="00FE4B1A" w:rsidRPr="008B5334">
        <w:rPr>
          <w:rFonts w:ascii="Times New Roman" w:hAnsi="Times New Roman" w:cs="Times New Roman"/>
          <w:sz w:val="24"/>
          <w:szCs w:val="24"/>
        </w:rPr>
        <w:t>.</w:t>
      </w:r>
      <w:r w:rsidRPr="008B5334">
        <w:rPr>
          <w:rFonts w:ascii="Times New Roman" w:hAnsi="Times New Roman" w:cs="Times New Roman"/>
          <w:sz w:val="24"/>
          <w:szCs w:val="24"/>
        </w:rPr>
        <w:t xml:space="preserve"> настоящего Договора, может быть продолжено Исполнителем после оплаты Заказчиком стоимости возобновления </w:t>
      </w:r>
      <w:r w:rsidR="0053773E" w:rsidRPr="008B5334">
        <w:rPr>
          <w:rFonts w:ascii="Times New Roman" w:hAnsi="Times New Roman" w:cs="Times New Roman"/>
          <w:sz w:val="24"/>
          <w:szCs w:val="24"/>
        </w:rPr>
        <w:t>оказания услуг по условиям Исполнителя</w:t>
      </w:r>
      <w:r w:rsidRPr="008B5334">
        <w:rPr>
          <w:rFonts w:ascii="Times New Roman" w:hAnsi="Times New Roman" w:cs="Times New Roman"/>
          <w:sz w:val="24"/>
          <w:szCs w:val="24"/>
        </w:rPr>
        <w:t>.</w:t>
      </w:r>
    </w:p>
    <w:p w14:paraId="051F09B6" w14:textId="77777777" w:rsidR="00F9534A" w:rsidRPr="008B5334" w:rsidRDefault="00F9534A" w:rsidP="00823287">
      <w:pPr>
        <w:pStyle w:val="ConsNormal"/>
        <w:widowControl/>
        <w:numPr>
          <w:ilvl w:val="1"/>
          <w:numId w:val="45"/>
        </w:numPr>
        <w:tabs>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Экземпляры Систем передаются и сопровождаются Исполнителем в виде «как есть» с параметрами информационного содержания, определяемыми Разработчиком, и не подлежат изменению по желанию Заказчика, если иное не предусмотрено соглашением Сторон. 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14:paraId="12C4493C" w14:textId="3981CDB0" w:rsidR="00F9534A" w:rsidRPr="008B5334" w:rsidRDefault="00F9534A" w:rsidP="00823287">
      <w:pPr>
        <w:pStyle w:val="ConsNormal"/>
        <w:widowControl/>
        <w:numPr>
          <w:ilvl w:val="1"/>
          <w:numId w:val="45"/>
        </w:numPr>
        <w:tabs>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В случае если в силу технических особенностей определенной Системы какие-либо условия настоящего Договора выполнить невозможно, то эти условия и ответственность за невыполнение этих условий, если она предусмотрена, считаются не действующими в отношении экземпляров данной Системы.</w:t>
      </w:r>
    </w:p>
    <w:p w14:paraId="0F3A4C88" w14:textId="7CADA3B4" w:rsidR="00F9534A" w:rsidRPr="008B5334" w:rsidRDefault="00F9534A" w:rsidP="00823287">
      <w:pPr>
        <w:pStyle w:val="ConsNormal"/>
        <w:widowControl/>
        <w:numPr>
          <w:ilvl w:val="1"/>
          <w:numId w:val="45"/>
        </w:numPr>
        <w:tabs>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Исполнитель может исполнять свои обязательства по настоящему Договору с привлечением третьих лиц.</w:t>
      </w:r>
    </w:p>
    <w:p w14:paraId="4A96A6B1" w14:textId="77777777" w:rsidR="00F9534A" w:rsidRPr="008B5334" w:rsidRDefault="00F9534A" w:rsidP="00823287">
      <w:pPr>
        <w:pStyle w:val="ConsNormal"/>
        <w:widowControl/>
        <w:numPr>
          <w:ilvl w:val="1"/>
          <w:numId w:val="45"/>
        </w:numPr>
        <w:tabs>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Исполнитель может получать статистические файлы с компьютера Заказчика, необходимые для надлежащего исполнения обязательств перед Заказчиком.</w:t>
      </w:r>
    </w:p>
    <w:p w14:paraId="1085B15D" w14:textId="5DDCB67F" w:rsidR="00F9534A" w:rsidRPr="008B5334" w:rsidRDefault="00F9534A" w:rsidP="00823287">
      <w:pPr>
        <w:pStyle w:val="ConsNormal"/>
        <w:widowControl/>
        <w:numPr>
          <w:ilvl w:val="1"/>
          <w:numId w:val="45"/>
        </w:numPr>
        <w:tabs>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Заказчик обязан обеспечить правомерность использования Исполнителем персональных данных физических лиц, которые Заказчик передает Исполнителю по настоящему Договору.</w:t>
      </w:r>
    </w:p>
    <w:p w14:paraId="73F20730" w14:textId="4EF38247" w:rsidR="00F9534A" w:rsidRPr="008B5334" w:rsidRDefault="00F9534A" w:rsidP="00823287">
      <w:pPr>
        <w:pStyle w:val="ConsNormal"/>
        <w:widowControl/>
        <w:numPr>
          <w:ilvl w:val="1"/>
          <w:numId w:val="45"/>
        </w:numPr>
        <w:tabs>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В случае заключения дополнительного соглашения к настоящему Договору Стороны могут установить приоритет условий дополнительного соглашения над условиями настоящего Договора.</w:t>
      </w:r>
    </w:p>
    <w:p w14:paraId="270AA471" w14:textId="6949C6D0" w:rsidR="00F9534A" w:rsidRPr="008B5334" w:rsidRDefault="00F9534A" w:rsidP="00823287">
      <w:pPr>
        <w:pStyle w:val="ConsNormal"/>
        <w:widowControl/>
        <w:numPr>
          <w:ilvl w:val="1"/>
          <w:numId w:val="45"/>
        </w:numPr>
        <w:tabs>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У любой из Сторон, которая является кредитором по денежному обязательству другой Стороны (должника), возникшему в связи с действием настоящего Договора, не возникает права на получение с должника процентов на сумму долга за период пользования денежными средствами по ст. 317.1 Гражданского кодекса РФ.</w:t>
      </w:r>
    </w:p>
    <w:p w14:paraId="3A0C22F5" w14:textId="77777777" w:rsidR="00F9534A" w:rsidRPr="008B5334" w:rsidRDefault="00F9534A" w:rsidP="00823287">
      <w:pPr>
        <w:pStyle w:val="ConsNormal"/>
        <w:widowControl/>
        <w:numPr>
          <w:ilvl w:val="1"/>
          <w:numId w:val="45"/>
        </w:numPr>
        <w:tabs>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Системы по заказу Разработчика Систем могут модифицироваться официальными Представителями Сети КонсультантПлюс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p>
    <w:p w14:paraId="7EA5D94E" w14:textId="2B552BCA" w:rsidR="00F9534A" w:rsidRPr="008B5334" w:rsidRDefault="00F9534A" w:rsidP="00823287">
      <w:pPr>
        <w:pStyle w:val="ConsNormal"/>
        <w:widowControl/>
        <w:numPr>
          <w:ilvl w:val="1"/>
          <w:numId w:val="45"/>
        </w:numPr>
        <w:tabs>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Все сообщения, требования, замечания или уведомления по настоящему Договору направляются Сторонами с использованием курьерской доставки под расписку о вручении, либо с использованием почтовой связи заказным письмом по адреса</w:t>
      </w:r>
      <w:r w:rsidR="0053773E" w:rsidRPr="008B5334">
        <w:rPr>
          <w:rFonts w:ascii="Times New Roman" w:hAnsi="Times New Roman" w:cs="Times New Roman"/>
          <w:sz w:val="24"/>
          <w:szCs w:val="24"/>
        </w:rPr>
        <w:t xml:space="preserve">м Сторон, указанным в </w:t>
      </w:r>
      <w:r w:rsidR="0053773E" w:rsidRPr="008B5334">
        <w:rPr>
          <w:rFonts w:ascii="Times New Roman" w:hAnsi="Times New Roman" w:cs="Times New Roman"/>
          <w:sz w:val="24"/>
          <w:szCs w:val="24"/>
        </w:rPr>
        <w:lastRenderedPageBreak/>
        <w:t>разделе 1</w:t>
      </w:r>
      <w:r w:rsidR="00DD78FE">
        <w:rPr>
          <w:rFonts w:ascii="Times New Roman" w:hAnsi="Times New Roman" w:cs="Times New Roman"/>
          <w:sz w:val="24"/>
          <w:szCs w:val="24"/>
        </w:rPr>
        <w:t>4</w:t>
      </w:r>
      <w:r w:rsidRPr="008B5334">
        <w:rPr>
          <w:rFonts w:ascii="Times New Roman" w:hAnsi="Times New Roman" w:cs="Times New Roman"/>
          <w:sz w:val="24"/>
          <w:szCs w:val="24"/>
        </w:rPr>
        <w:t xml:space="preserve"> настоящего Договора, либо с использованием электронной почты на электронны</w:t>
      </w:r>
      <w:r w:rsidR="0053773E" w:rsidRPr="008B5334">
        <w:rPr>
          <w:rFonts w:ascii="Times New Roman" w:hAnsi="Times New Roman" w:cs="Times New Roman"/>
          <w:sz w:val="24"/>
          <w:szCs w:val="24"/>
        </w:rPr>
        <w:t>е адреса, указанные в разделе 1</w:t>
      </w:r>
      <w:r w:rsidR="00DD78FE">
        <w:rPr>
          <w:rFonts w:ascii="Times New Roman" w:hAnsi="Times New Roman" w:cs="Times New Roman"/>
          <w:sz w:val="24"/>
          <w:szCs w:val="24"/>
        </w:rPr>
        <w:t>4</w:t>
      </w:r>
      <w:r w:rsidRPr="008B5334">
        <w:rPr>
          <w:rFonts w:ascii="Times New Roman" w:hAnsi="Times New Roman" w:cs="Times New Roman"/>
          <w:sz w:val="24"/>
          <w:szCs w:val="24"/>
        </w:rPr>
        <w:t xml:space="preserve"> настоящего Договора, либо с использованием факсимильной связи. Дата получения Стороной сообщения, требования, замечания или уведомления, направленного с использованием курьерской доставки – дата вручения под подпись, почтовой связью – дата получения по трек-коду, факсимильной связи – дата отправки по факсу, электронной почтой - дата отправки по электронной почте. При этом направление уведомлений по адреса</w:t>
      </w:r>
      <w:r w:rsidR="0053773E" w:rsidRPr="008B5334">
        <w:rPr>
          <w:rFonts w:ascii="Times New Roman" w:hAnsi="Times New Roman" w:cs="Times New Roman"/>
          <w:sz w:val="24"/>
          <w:szCs w:val="24"/>
        </w:rPr>
        <w:t>м Сторон, указанным в разделе 1</w:t>
      </w:r>
      <w:r w:rsidR="00DD78FE">
        <w:rPr>
          <w:rFonts w:ascii="Times New Roman" w:hAnsi="Times New Roman" w:cs="Times New Roman"/>
          <w:sz w:val="24"/>
          <w:szCs w:val="24"/>
        </w:rPr>
        <w:t>4</w:t>
      </w:r>
      <w:r w:rsidRPr="008B5334">
        <w:rPr>
          <w:rFonts w:ascii="Times New Roman" w:hAnsi="Times New Roman" w:cs="Times New Roman"/>
          <w:sz w:val="24"/>
          <w:szCs w:val="24"/>
        </w:rPr>
        <w:t xml:space="preserve"> настоящего Договора, считается надлежащим уведомлением Сторон.</w:t>
      </w:r>
    </w:p>
    <w:p w14:paraId="3B8E9067" w14:textId="4202FDD3" w:rsidR="00F9534A" w:rsidRPr="008B5334" w:rsidRDefault="00F9534A" w:rsidP="00823287">
      <w:pPr>
        <w:pStyle w:val="ConsNormal"/>
        <w:widowControl/>
        <w:numPr>
          <w:ilvl w:val="1"/>
          <w:numId w:val="45"/>
        </w:numPr>
        <w:tabs>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Любые изменения и дополнения к настоящему Договору действительны при условии, если они совершены в письменной форме, подписаны надлежащим образом обеими Сторонами и скреплены печатями.</w:t>
      </w:r>
    </w:p>
    <w:p w14:paraId="67469E0D" w14:textId="77777777" w:rsidR="00F9534A" w:rsidRPr="008B5334" w:rsidRDefault="00F9534A" w:rsidP="00823287">
      <w:pPr>
        <w:pStyle w:val="ConsNormal"/>
        <w:widowControl/>
        <w:numPr>
          <w:ilvl w:val="1"/>
          <w:numId w:val="45"/>
        </w:numPr>
        <w:tabs>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Всю корреспонденцию в адрес Исполнителя отправлять по адресу: </w:t>
      </w:r>
    </w:p>
    <w:p w14:paraId="1B2A4260" w14:textId="77777777" w:rsidR="00F9534A" w:rsidRPr="008B5334" w:rsidRDefault="00F9534A" w:rsidP="00823287">
      <w:pPr>
        <w:pStyle w:val="ConsNormal"/>
        <w:widowControl/>
        <w:tabs>
          <w:tab w:val="num" w:pos="567"/>
        </w:tabs>
        <w:autoSpaceDE/>
        <w:autoSpaceDN/>
        <w:adjustRightInd/>
        <w:ind w:firstLine="0"/>
        <w:jc w:val="both"/>
        <w:rPr>
          <w:rFonts w:ascii="Times New Roman" w:hAnsi="Times New Roman" w:cs="Times New Roman"/>
          <w:sz w:val="24"/>
          <w:szCs w:val="24"/>
        </w:rPr>
      </w:pPr>
      <w:r w:rsidRPr="008B5334">
        <w:rPr>
          <w:rFonts w:ascii="Times New Roman" w:hAnsi="Times New Roman" w:cs="Times New Roman"/>
          <w:sz w:val="24"/>
          <w:szCs w:val="24"/>
        </w:rPr>
        <w:t>______________________________________________________________.</w:t>
      </w:r>
    </w:p>
    <w:p w14:paraId="42B84081" w14:textId="77777777" w:rsidR="00C96C32" w:rsidRPr="008B5334" w:rsidRDefault="00C96C32" w:rsidP="00823287">
      <w:pPr>
        <w:pStyle w:val="ConsNormal"/>
        <w:widowControl/>
        <w:numPr>
          <w:ilvl w:val="1"/>
          <w:numId w:val="45"/>
        </w:numPr>
        <w:tabs>
          <w:tab w:val="num" w:pos="567"/>
          <w:tab w:val="num" w:pos="851"/>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 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 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 актуализированные сведения с представлением подтверждающих документов. </w:t>
      </w:r>
    </w:p>
    <w:p w14:paraId="318F6C75" w14:textId="7E72678D" w:rsidR="00C96C32" w:rsidRPr="008B5334" w:rsidRDefault="00C96C32" w:rsidP="00823287">
      <w:pPr>
        <w:pStyle w:val="ConsNormal"/>
        <w:widowControl/>
        <w:numPr>
          <w:ilvl w:val="1"/>
          <w:numId w:val="45"/>
        </w:numPr>
        <w:tabs>
          <w:tab w:val="num" w:pos="567"/>
          <w:tab w:val="num" w:pos="851"/>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w:t>
      </w:r>
      <w:r w:rsidR="00FE4B1A" w:rsidRPr="008B5334">
        <w:rPr>
          <w:rFonts w:ascii="Times New Roman" w:hAnsi="Times New Roman" w:cs="Times New Roman"/>
          <w:sz w:val="24"/>
          <w:szCs w:val="24"/>
        </w:rPr>
        <w:t xml:space="preserve"> </w:t>
      </w:r>
      <w:r w:rsidRPr="008B5334">
        <w:rPr>
          <w:rFonts w:ascii="Times New Roman" w:hAnsi="Times New Roman" w:cs="Times New Roman"/>
          <w:sz w:val="24"/>
          <w:szCs w:val="24"/>
        </w:rPr>
        <w:t xml:space="preserve">152-ФЗ от 27.07.2006 «О персональных данных». Положения настоящего подпункта Стороны признают существенным условием договора. В случае </w:t>
      </w:r>
      <w:proofErr w:type="gramStart"/>
      <w:r w:rsidRPr="008B5334">
        <w:rPr>
          <w:rFonts w:ascii="Times New Roman" w:hAnsi="Times New Roman" w:cs="Times New Roman"/>
          <w:sz w:val="24"/>
          <w:szCs w:val="24"/>
        </w:rPr>
        <w:t>не выполнения</w:t>
      </w:r>
      <w:proofErr w:type="gramEnd"/>
      <w:r w:rsidRPr="008B5334">
        <w:rPr>
          <w:rFonts w:ascii="Times New Roman" w:hAnsi="Times New Roman" w:cs="Times New Roman"/>
          <w:sz w:val="24"/>
          <w:szCs w:val="24"/>
        </w:rPr>
        <w:t xml:space="preserve"> или ненадлежащего выполнения Исполнителем обязательств, предусмотренных пунктом</w:t>
      </w:r>
      <w:r w:rsidR="009E7BC4" w:rsidRPr="008B5334">
        <w:rPr>
          <w:rFonts w:ascii="Times New Roman" w:hAnsi="Times New Roman" w:cs="Times New Roman"/>
          <w:sz w:val="24"/>
          <w:szCs w:val="24"/>
        </w:rPr>
        <w:t xml:space="preserve"> </w:t>
      </w:r>
      <w:r w:rsidR="0053773E" w:rsidRPr="008B5334">
        <w:rPr>
          <w:rFonts w:ascii="Times New Roman" w:hAnsi="Times New Roman" w:cs="Times New Roman"/>
          <w:sz w:val="24"/>
          <w:szCs w:val="24"/>
        </w:rPr>
        <w:t>8</w:t>
      </w:r>
      <w:r w:rsidR="009E7BC4" w:rsidRPr="008B5334">
        <w:rPr>
          <w:rFonts w:ascii="Times New Roman" w:hAnsi="Times New Roman" w:cs="Times New Roman"/>
          <w:sz w:val="24"/>
          <w:szCs w:val="24"/>
        </w:rPr>
        <w:t>.1</w:t>
      </w:r>
      <w:r w:rsidR="0053773E" w:rsidRPr="008B5334">
        <w:rPr>
          <w:rFonts w:ascii="Times New Roman" w:hAnsi="Times New Roman" w:cs="Times New Roman"/>
          <w:sz w:val="24"/>
          <w:szCs w:val="24"/>
        </w:rPr>
        <w:t>5</w:t>
      </w:r>
      <w:r w:rsidR="00FE4B1A" w:rsidRPr="008B5334">
        <w:rPr>
          <w:rFonts w:ascii="Times New Roman" w:hAnsi="Times New Roman" w:cs="Times New Roman"/>
          <w:sz w:val="24"/>
          <w:szCs w:val="24"/>
        </w:rPr>
        <w:t>.</w:t>
      </w:r>
      <w:r w:rsidRPr="008B5334">
        <w:rPr>
          <w:rFonts w:ascii="Times New Roman" w:hAnsi="Times New Roman" w:cs="Times New Roman"/>
          <w:sz w:val="24"/>
          <w:szCs w:val="24"/>
        </w:rPr>
        <w:t xml:space="preserve"> Договора, Заказчик вправе в одностороннем внесудебном порядке расторгнуть Договор.</w:t>
      </w:r>
    </w:p>
    <w:p w14:paraId="664084F1" w14:textId="4FDA8BEB" w:rsidR="00C96C32" w:rsidRPr="008B5334" w:rsidRDefault="00C96C32" w:rsidP="00823287">
      <w:pPr>
        <w:pStyle w:val="ConsNormal"/>
        <w:widowControl/>
        <w:numPr>
          <w:ilvl w:val="1"/>
          <w:numId w:val="45"/>
        </w:numPr>
        <w:tabs>
          <w:tab w:val="num" w:pos="567"/>
          <w:tab w:val="num" w:pos="851"/>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Исполнитель обязуется не привлекать и не допускать привлечения в рамках осуществления своей финансово-хозяйственной деятельности к исполнению договорных обязательств организации, имеющие признаки недобросовестности, определенные Постановлением Пленума Высшего Арбитражного Суда Российской Федерации №</w:t>
      </w:r>
      <w:r w:rsidR="0053773E" w:rsidRPr="008B5334">
        <w:rPr>
          <w:rFonts w:ascii="Times New Roman" w:hAnsi="Times New Roman" w:cs="Times New Roman"/>
          <w:sz w:val="24"/>
          <w:szCs w:val="24"/>
        </w:rPr>
        <w:t xml:space="preserve"> </w:t>
      </w:r>
      <w:r w:rsidRPr="008B5334">
        <w:rPr>
          <w:rFonts w:ascii="Times New Roman" w:hAnsi="Times New Roman" w:cs="Times New Roman"/>
          <w:sz w:val="24"/>
          <w:szCs w:val="24"/>
        </w:rPr>
        <w:t xml:space="preserve">53 </w:t>
      </w:r>
      <w:r w:rsidR="0053773E" w:rsidRPr="008B5334">
        <w:rPr>
          <w:rFonts w:ascii="Times New Roman" w:hAnsi="Times New Roman" w:cs="Times New Roman"/>
          <w:sz w:val="24"/>
          <w:szCs w:val="24"/>
        </w:rPr>
        <w:br/>
      </w:r>
      <w:r w:rsidRPr="008B5334">
        <w:rPr>
          <w:rFonts w:ascii="Times New Roman" w:hAnsi="Times New Roman" w:cs="Times New Roman"/>
          <w:sz w:val="24"/>
          <w:szCs w:val="24"/>
        </w:rPr>
        <w:t>от 12.10.2006</w:t>
      </w:r>
      <w:r w:rsidR="0053773E" w:rsidRPr="008B5334">
        <w:rPr>
          <w:rFonts w:ascii="Times New Roman" w:hAnsi="Times New Roman" w:cs="Times New Roman"/>
          <w:sz w:val="24"/>
          <w:szCs w:val="24"/>
        </w:rPr>
        <w:t xml:space="preserve"> </w:t>
      </w:r>
      <w:r w:rsidRPr="008B5334">
        <w:rPr>
          <w:rFonts w:ascii="Times New Roman" w:hAnsi="Times New Roman" w:cs="Times New Roman"/>
          <w:sz w:val="24"/>
          <w:szCs w:val="24"/>
        </w:rPr>
        <w:t>г. «Об оценке арбитражными судами обоснованности получения налогоплательщиком налоговой выгоды», Постановлениями Президиума Высшего Арбитражного Суда Российской Федерации №18162/09 от 20.04.2010 г., и/или соответствующие критериям оценки рисков, используемым налоговыми органами в процессе отбора организаций для проведения выездных налоговых проверок в соответствии с Приказом ФНС России  № ММ-3-06/333@ от 30.05.2007</w:t>
      </w:r>
      <w:r w:rsidR="005664F4" w:rsidRPr="008B5334">
        <w:rPr>
          <w:rFonts w:ascii="Times New Roman" w:hAnsi="Times New Roman" w:cs="Times New Roman"/>
          <w:sz w:val="24"/>
          <w:szCs w:val="24"/>
        </w:rPr>
        <w:t xml:space="preserve"> </w:t>
      </w:r>
      <w:r w:rsidRPr="008B5334">
        <w:rPr>
          <w:rFonts w:ascii="Times New Roman" w:hAnsi="Times New Roman" w:cs="Times New Roman"/>
          <w:sz w:val="24"/>
          <w:szCs w:val="24"/>
        </w:rPr>
        <w:t>г.</w:t>
      </w:r>
    </w:p>
    <w:p w14:paraId="5438F37B" w14:textId="2727FC52" w:rsidR="00C96C32" w:rsidRPr="008B5334" w:rsidRDefault="00C96C32" w:rsidP="00823287">
      <w:pPr>
        <w:pStyle w:val="ConsNormal"/>
        <w:widowControl/>
        <w:numPr>
          <w:ilvl w:val="1"/>
          <w:numId w:val="45"/>
        </w:numPr>
        <w:tabs>
          <w:tab w:val="num" w:pos="567"/>
          <w:tab w:val="num" w:pos="851"/>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Исполнитель обязуется незамедлительно уведомить Заказчика о появлении в ходе исполнения договорных обязательств у привлеченных организаций признаков недобросовестности, указанных в п. </w:t>
      </w:r>
      <w:r w:rsidR="0053773E" w:rsidRPr="008B5334">
        <w:rPr>
          <w:rFonts w:ascii="Times New Roman" w:hAnsi="Times New Roman" w:cs="Times New Roman"/>
          <w:sz w:val="24"/>
          <w:szCs w:val="24"/>
        </w:rPr>
        <w:t>8</w:t>
      </w:r>
      <w:r w:rsidRPr="008B5334">
        <w:rPr>
          <w:rFonts w:ascii="Times New Roman" w:hAnsi="Times New Roman" w:cs="Times New Roman"/>
          <w:sz w:val="24"/>
          <w:szCs w:val="24"/>
        </w:rPr>
        <w:t>.1</w:t>
      </w:r>
      <w:r w:rsidR="0053773E" w:rsidRPr="008B5334">
        <w:rPr>
          <w:rFonts w:ascii="Times New Roman" w:hAnsi="Times New Roman" w:cs="Times New Roman"/>
          <w:sz w:val="24"/>
          <w:szCs w:val="24"/>
        </w:rPr>
        <w:t>7</w:t>
      </w:r>
      <w:r w:rsidRPr="008B5334">
        <w:rPr>
          <w:rFonts w:ascii="Times New Roman" w:hAnsi="Times New Roman" w:cs="Times New Roman"/>
          <w:sz w:val="24"/>
          <w:szCs w:val="24"/>
        </w:rPr>
        <w:t xml:space="preserve"> настоящего договора, а также обеспечить прекращение участия таких организаций в исполнении соответствующих договорных обязательств.</w:t>
      </w:r>
    </w:p>
    <w:p w14:paraId="27E19F09" w14:textId="2EB65540" w:rsidR="00C96C32" w:rsidRPr="008B5334" w:rsidRDefault="00C96C32" w:rsidP="00823287">
      <w:pPr>
        <w:pStyle w:val="ConsNormal"/>
        <w:widowControl/>
        <w:numPr>
          <w:ilvl w:val="1"/>
          <w:numId w:val="45"/>
        </w:numPr>
        <w:tabs>
          <w:tab w:val="num" w:pos="567"/>
          <w:tab w:val="num" w:pos="851"/>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Исполнитель подтверждает, что на момент подписания настоящего договора, у него отсутствуют действующие договоры, к исполнению которых привлечены организации, имеющие признаки, установленные пунктом </w:t>
      </w:r>
      <w:r w:rsidR="005664F4" w:rsidRPr="008B5334">
        <w:rPr>
          <w:rFonts w:ascii="Times New Roman" w:hAnsi="Times New Roman" w:cs="Times New Roman"/>
          <w:sz w:val="24"/>
          <w:szCs w:val="24"/>
        </w:rPr>
        <w:t>8</w:t>
      </w:r>
      <w:r w:rsidRPr="008B5334">
        <w:rPr>
          <w:rFonts w:ascii="Times New Roman" w:hAnsi="Times New Roman" w:cs="Times New Roman"/>
          <w:sz w:val="24"/>
          <w:szCs w:val="24"/>
        </w:rPr>
        <w:t>.1</w:t>
      </w:r>
      <w:r w:rsidR="005664F4" w:rsidRPr="008B5334">
        <w:rPr>
          <w:rFonts w:ascii="Times New Roman" w:hAnsi="Times New Roman" w:cs="Times New Roman"/>
          <w:sz w:val="24"/>
          <w:szCs w:val="24"/>
        </w:rPr>
        <w:t>7</w:t>
      </w:r>
      <w:r w:rsidRPr="008B5334">
        <w:rPr>
          <w:rFonts w:ascii="Times New Roman" w:hAnsi="Times New Roman" w:cs="Times New Roman"/>
          <w:sz w:val="24"/>
          <w:szCs w:val="24"/>
        </w:rPr>
        <w:t xml:space="preserve"> </w:t>
      </w:r>
      <w:r w:rsidR="009B640E" w:rsidRPr="008B5334">
        <w:rPr>
          <w:rFonts w:ascii="Times New Roman" w:hAnsi="Times New Roman" w:cs="Times New Roman"/>
          <w:sz w:val="24"/>
          <w:szCs w:val="24"/>
        </w:rPr>
        <w:t>Договора</w:t>
      </w:r>
      <w:r w:rsidRPr="008B5334">
        <w:rPr>
          <w:rFonts w:ascii="Times New Roman" w:hAnsi="Times New Roman" w:cs="Times New Roman"/>
          <w:sz w:val="24"/>
          <w:szCs w:val="24"/>
        </w:rPr>
        <w:t>.</w:t>
      </w:r>
    </w:p>
    <w:p w14:paraId="159EDE96" w14:textId="498A0B26" w:rsidR="00C96C32" w:rsidRPr="008B5334" w:rsidRDefault="00C96C32" w:rsidP="00823287">
      <w:pPr>
        <w:pStyle w:val="ConsNormal"/>
        <w:widowControl/>
        <w:numPr>
          <w:ilvl w:val="1"/>
          <w:numId w:val="45"/>
        </w:numPr>
        <w:tabs>
          <w:tab w:val="num" w:pos="567"/>
          <w:tab w:val="num" w:pos="851"/>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 При нарушении Исполнителем обязательств, установленных пунктами </w:t>
      </w:r>
      <w:r w:rsidR="005664F4" w:rsidRPr="008B5334">
        <w:rPr>
          <w:rFonts w:ascii="Times New Roman" w:hAnsi="Times New Roman" w:cs="Times New Roman"/>
          <w:sz w:val="24"/>
          <w:szCs w:val="24"/>
        </w:rPr>
        <w:t>8.17, 8</w:t>
      </w:r>
      <w:r w:rsidRPr="008B5334">
        <w:rPr>
          <w:rFonts w:ascii="Times New Roman" w:hAnsi="Times New Roman" w:cs="Times New Roman"/>
          <w:sz w:val="24"/>
          <w:szCs w:val="24"/>
        </w:rPr>
        <w:t>.1</w:t>
      </w:r>
      <w:r w:rsidR="005664F4" w:rsidRPr="008B5334">
        <w:rPr>
          <w:rFonts w:ascii="Times New Roman" w:hAnsi="Times New Roman" w:cs="Times New Roman"/>
          <w:sz w:val="24"/>
          <w:szCs w:val="24"/>
        </w:rPr>
        <w:t>8</w:t>
      </w:r>
      <w:r w:rsidRPr="008B5334">
        <w:rPr>
          <w:rFonts w:ascii="Times New Roman" w:hAnsi="Times New Roman" w:cs="Times New Roman"/>
          <w:sz w:val="24"/>
          <w:szCs w:val="24"/>
        </w:rPr>
        <w:t xml:space="preserve">, </w:t>
      </w:r>
      <w:r w:rsidR="005664F4" w:rsidRPr="008B5334">
        <w:rPr>
          <w:rFonts w:ascii="Times New Roman" w:hAnsi="Times New Roman" w:cs="Times New Roman"/>
          <w:sz w:val="24"/>
          <w:szCs w:val="24"/>
        </w:rPr>
        <w:t>8.19</w:t>
      </w:r>
      <w:r w:rsidRPr="008B5334">
        <w:rPr>
          <w:rFonts w:ascii="Times New Roman" w:hAnsi="Times New Roman" w:cs="Times New Roman"/>
          <w:sz w:val="24"/>
          <w:szCs w:val="24"/>
        </w:rPr>
        <w:t>, Заказчик, вправе:</w:t>
      </w:r>
    </w:p>
    <w:p w14:paraId="0ACDCA75" w14:textId="77777777" w:rsidR="00C96C32" w:rsidRPr="008B5334" w:rsidRDefault="00C96C32" w:rsidP="00823287">
      <w:pPr>
        <w:pStyle w:val="ConsNormal"/>
        <w:widowControl/>
        <w:tabs>
          <w:tab w:val="num" w:pos="567"/>
          <w:tab w:val="num" w:pos="851"/>
        </w:tabs>
        <w:ind w:firstLine="0"/>
        <w:jc w:val="both"/>
        <w:rPr>
          <w:rFonts w:ascii="Times New Roman" w:hAnsi="Times New Roman" w:cs="Times New Roman"/>
          <w:sz w:val="24"/>
          <w:szCs w:val="24"/>
        </w:rPr>
      </w:pPr>
      <w:r w:rsidRPr="008B5334">
        <w:rPr>
          <w:rFonts w:ascii="Times New Roman" w:hAnsi="Times New Roman" w:cs="Times New Roman"/>
          <w:sz w:val="24"/>
          <w:szCs w:val="24"/>
        </w:rPr>
        <w:t>- заявить отказ от исполнения указанного договора в одностороннем порядке путем направления соответствующего уведомления;</w:t>
      </w:r>
    </w:p>
    <w:p w14:paraId="13DC9331" w14:textId="249B7601" w:rsidR="00C96C32" w:rsidRPr="008B5334" w:rsidRDefault="00C96C32" w:rsidP="00823287">
      <w:pPr>
        <w:pStyle w:val="ConsNormal"/>
        <w:widowControl/>
        <w:tabs>
          <w:tab w:val="num" w:pos="567"/>
          <w:tab w:val="num" w:pos="851"/>
        </w:tabs>
        <w:ind w:firstLine="0"/>
        <w:jc w:val="both"/>
        <w:rPr>
          <w:rFonts w:ascii="Times New Roman" w:hAnsi="Times New Roman" w:cs="Times New Roman"/>
          <w:sz w:val="24"/>
          <w:szCs w:val="24"/>
        </w:rPr>
      </w:pPr>
      <w:r w:rsidRPr="008B5334">
        <w:rPr>
          <w:rFonts w:ascii="Times New Roman" w:hAnsi="Times New Roman" w:cs="Times New Roman"/>
          <w:sz w:val="24"/>
          <w:szCs w:val="24"/>
        </w:rPr>
        <w:t>- независимо от расторжения договора предъявить требование к Исполнителю об уплате убытков, причиненных Заказчику, а также штрафа в размере 2% от договорной цены;</w:t>
      </w:r>
    </w:p>
    <w:p w14:paraId="10078A7B" w14:textId="77777777" w:rsidR="00C96C32" w:rsidRPr="008B5334" w:rsidRDefault="00C96C32" w:rsidP="00823287">
      <w:pPr>
        <w:pStyle w:val="ConsNormal"/>
        <w:widowControl/>
        <w:tabs>
          <w:tab w:val="num" w:pos="567"/>
          <w:tab w:val="num" w:pos="851"/>
        </w:tabs>
        <w:ind w:firstLine="0"/>
        <w:jc w:val="both"/>
        <w:rPr>
          <w:rFonts w:ascii="Times New Roman" w:hAnsi="Times New Roman" w:cs="Times New Roman"/>
          <w:sz w:val="24"/>
          <w:szCs w:val="24"/>
        </w:rPr>
      </w:pPr>
      <w:r w:rsidRPr="008B5334">
        <w:rPr>
          <w:rFonts w:ascii="Times New Roman" w:hAnsi="Times New Roman" w:cs="Times New Roman"/>
          <w:sz w:val="24"/>
          <w:szCs w:val="24"/>
        </w:rPr>
        <w:lastRenderedPageBreak/>
        <w:t>- приостановить осуществление платежей, причитающихся, Исполнителю до уплаты указанных выше санкций. При этом Заказчик не будет считаться просрочившим и/или нарушившим свои обязательства по договору.</w:t>
      </w:r>
    </w:p>
    <w:p w14:paraId="19093EA3" w14:textId="23818521" w:rsidR="00866D45" w:rsidRPr="008B5334" w:rsidRDefault="00866D45" w:rsidP="00823287">
      <w:pPr>
        <w:pStyle w:val="ConsNormal"/>
        <w:widowControl/>
        <w:numPr>
          <w:ilvl w:val="1"/>
          <w:numId w:val="45"/>
        </w:numPr>
        <w:tabs>
          <w:tab w:val="num" w:pos="502"/>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sidRPr="008B5334">
        <w:rPr>
          <w:rFonts w:ascii="Times New Roman" w:hAnsi="Times New Roman" w:cs="Times New Roman"/>
          <w:sz w:val="24"/>
          <w:szCs w:val="24"/>
        </w:rPr>
        <w:t>коронавирусной</w:t>
      </w:r>
      <w:proofErr w:type="spellEnd"/>
      <w:r w:rsidRPr="008B5334">
        <w:rPr>
          <w:rFonts w:ascii="Times New Roman" w:hAnsi="Times New Roman" w:cs="Times New Roman"/>
          <w:sz w:val="24"/>
          <w:szCs w:val="24"/>
        </w:rPr>
        <w:t xml:space="preserve"> инфекции COVID-19, о которых сторонам известно на дату заключения настоящего Договора.</w:t>
      </w:r>
    </w:p>
    <w:p w14:paraId="3ADD0F57" w14:textId="30A69DB3" w:rsidR="007E18EE" w:rsidRPr="008B5334" w:rsidRDefault="007E18EE" w:rsidP="00823287">
      <w:pPr>
        <w:pStyle w:val="ConsNormal"/>
        <w:widowControl/>
        <w:numPr>
          <w:ilvl w:val="1"/>
          <w:numId w:val="45"/>
        </w:numPr>
        <w:tabs>
          <w:tab w:val="num" w:pos="502"/>
          <w:tab w:val="num" w:pos="567"/>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Во исполнение постановления Правительства РФ от 03.12.2020 № 2013 «О минимальной доле закупок товаров российского происхождения»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5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7DA52DC4" w14:textId="33E276EF" w:rsidR="004465F4" w:rsidRPr="008B5334" w:rsidRDefault="004465F4" w:rsidP="00823287">
      <w:pPr>
        <w:pStyle w:val="ConsNormal"/>
        <w:widowControl/>
        <w:numPr>
          <w:ilvl w:val="1"/>
          <w:numId w:val="45"/>
        </w:numPr>
        <w:tabs>
          <w:tab w:val="num" w:pos="567"/>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Во исполнение постановления Правительс</w:t>
      </w:r>
      <w:r w:rsidR="00B30494" w:rsidRPr="008B5334">
        <w:rPr>
          <w:rFonts w:ascii="Times New Roman" w:hAnsi="Times New Roman" w:cs="Times New Roman"/>
          <w:sz w:val="24"/>
          <w:szCs w:val="24"/>
        </w:rPr>
        <w:t xml:space="preserve">тва РФ от 03.12.2020 № 2013 «О </w:t>
      </w:r>
      <w:r w:rsidRPr="008B5334">
        <w:rPr>
          <w:rFonts w:ascii="Times New Roman" w:hAnsi="Times New Roman" w:cs="Times New Roman"/>
          <w:sz w:val="24"/>
          <w:szCs w:val="24"/>
        </w:rPr>
        <w:t>минимальной доле закупок товаров российского происхо</w:t>
      </w:r>
      <w:r w:rsidR="00865303" w:rsidRPr="008B5334">
        <w:rPr>
          <w:rFonts w:ascii="Times New Roman" w:hAnsi="Times New Roman" w:cs="Times New Roman"/>
          <w:sz w:val="24"/>
          <w:szCs w:val="24"/>
        </w:rPr>
        <w:t xml:space="preserve">ждения» (далее – Постановление </w:t>
      </w:r>
      <w:r w:rsidRPr="008B5334">
        <w:rPr>
          <w:rFonts w:ascii="Times New Roman" w:hAnsi="Times New Roman" w:cs="Times New Roman"/>
          <w:sz w:val="24"/>
          <w:szCs w:val="24"/>
        </w:rPr>
        <w:t>№ 2013) Исполнитель обязуется не осуществлять замену товара (товаров), содержащегося (содержащихся) в одн</w:t>
      </w:r>
      <w:r w:rsidR="00865303" w:rsidRPr="008B5334">
        <w:rPr>
          <w:rFonts w:ascii="Times New Roman" w:hAnsi="Times New Roman" w:cs="Times New Roman"/>
          <w:sz w:val="24"/>
          <w:szCs w:val="24"/>
        </w:rPr>
        <w:t>ом из реестров, предусмотренных</w:t>
      </w:r>
      <w:r w:rsidRPr="008B5334">
        <w:rPr>
          <w:rFonts w:ascii="Times New Roman" w:hAnsi="Times New Roman" w:cs="Times New Roman"/>
          <w:sz w:val="24"/>
          <w:szCs w:val="24"/>
        </w:rPr>
        <w:t xml:space="preserve"> пунктом 2 Постановления</w:t>
      </w:r>
      <w:r w:rsidR="00865303" w:rsidRPr="008B5334">
        <w:rPr>
          <w:rFonts w:ascii="Times New Roman" w:hAnsi="Times New Roman" w:cs="Times New Roman"/>
          <w:sz w:val="24"/>
          <w:szCs w:val="24"/>
        </w:rPr>
        <w:t xml:space="preserve"> № 2013</w:t>
      </w:r>
      <w:r w:rsidR="00A24501" w:rsidRPr="008B5334">
        <w:rPr>
          <w:rStyle w:val="af3"/>
          <w:rFonts w:ascii="Times New Roman" w:hAnsi="Times New Roman" w:cs="Times New Roman"/>
          <w:sz w:val="24"/>
          <w:szCs w:val="24"/>
        </w:rPr>
        <w:footnoteReference w:id="2"/>
      </w:r>
      <w:r w:rsidR="00865303" w:rsidRPr="008B5334">
        <w:rPr>
          <w:rFonts w:ascii="Times New Roman" w:hAnsi="Times New Roman" w:cs="Times New Roman"/>
          <w:sz w:val="24"/>
          <w:szCs w:val="24"/>
        </w:rPr>
        <w:t>, на товар (товары), не</w:t>
      </w:r>
      <w:r w:rsidRPr="008B5334">
        <w:rPr>
          <w:rFonts w:ascii="Times New Roman" w:hAnsi="Times New Roman" w:cs="Times New Roman"/>
          <w:sz w:val="24"/>
          <w:szCs w:val="24"/>
        </w:rPr>
        <w:t xml:space="preserve"> содержащийся  (не содержащиеся) в таких реестрах.</w:t>
      </w:r>
    </w:p>
    <w:p w14:paraId="78EEEBBD" w14:textId="17D233C4" w:rsidR="004465F4" w:rsidRPr="008B5334" w:rsidRDefault="00C96C32" w:rsidP="00823287">
      <w:pPr>
        <w:pStyle w:val="ConsNormal"/>
        <w:widowControl/>
        <w:numPr>
          <w:ilvl w:val="1"/>
          <w:numId w:val="45"/>
        </w:numPr>
        <w:tabs>
          <w:tab w:val="num" w:pos="502"/>
          <w:tab w:val="num" w:pos="567"/>
          <w:tab w:val="num" w:pos="1440"/>
        </w:tabs>
        <w:autoSpaceDE/>
        <w:autoSpaceDN/>
        <w:adjustRightInd/>
        <w:ind w:left="0" w:firstLine="0"/>
        <w:jc w:val="both"/>
        <w:rPr>
          <w:rFonts w:ascii="Times New Roman" w:hAnsi="Times New Roman" w:cs="Times New Roman"/>
          <w:sz w:val="24"/>
          <w:szCs w:val="24"/>
        </w:rPr>
      </w:pPr>
      <w:r w:rsidRPr="008B5334">
        <w:rPr>
          <w:rFonts w:ascii="Times New Roman" w:hAnsi="Times New Roman" w:cs="Times New Roman"/>
          <w:sz w:val="24"/>
          <w:szCs w:val="24"/>
        </w:rPr>
        <w:t>Настоящий договор заключен в двух экземплярах, имеющих одинаковую юридическую силу, по одному экземпляру для каждой из сторон.</w:t>
      </w:r>
    </w:p>
    <w:p w14:paraId="7618AD75" w14:textId="3848868F" w:rsidR="0072175E" w:rsidRPr="008B5334" w:rsidRDefault="0072175E" w:rsidP="00823287">
      <w:pPr>
        <w:pStyle w:val="aff4"/>
        <w:numPr>
          <w:ilvl w:val="1"/>
          <w:numId w:val="45"/>
        </w:numPr>
        <w:tabs>
          <w:tab w:val="num" w:pos="567"/>
        </w:tabs>
        <w:ind w:left="0" w:firstLine="0"/>
        <w:jc w:val="both"/>
        <w:rPr>
          <w:sz w:val="24"/>
          <w:szCs w:val="24"/>
        </w:rPr>
      </w:pPr>
      <w:r w:rsidRPr="008B5334">
        <w:rPr>
          <w:sz w:val="24"/>
          <w:szCs w:val="24"/>
        </w:rPr>
        <w:t>Оформление и обмен любыми до</w:t>
      </w:r>
      <w:r w:rsidR="00B30494" w:rsidRPr="008B5334">
        <w:rPr>
          <w:sz w:val="24"/>
          <w:szCs w:val="24"/>
        </w:rPr>
        <w:t>кументами по настоящему Договор</w:t>
      </w:r>
      <w:r w:rsidRPr="008B5334">
        <w:rPr>
          <w:sz w:val="24"/>
          <w:szCs w:val="24"/>
        </w:rPr>
        <w:t>у (включая, но не ограничиваясь, счета, акты, счета-фактуры, УПД) допускаются в электронном виде, с использованием электронного документооборота. Такие документы оформляются в соответствии с требованиями действующих нормативно-правовых актов, в т.ч. Федерального закона от 6 апреля 2011 г. №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Стороны несут ответственность за обеспечение конфиденциальности ключей электронной подписи и за их несанкционированное использование. Стороны также вправе производить оформление и обмен до</w:t>
      </w:r>
      <w:r w:rsidR="00B30494" w:rsidRPr="008B5334">
        <w:rPr>
          <w:sz w:val="24"/>
          <w:szCs w:val="24"/>
        </w:rPr>
        <w:t>кументами по настоящему Договор</w:t>
      </w:r>
      <w:r w:rsidRPr="008B5334">
        <w:rPr>
          <w:sz w:val="24"/>
          <w:szCs w:val="24"/>
        </w:rPr>
        <w:t>у на бумажном носителе с подписанием собственноручной подписью уполномоченных представителей и приложением отт</w:t>
      </w:r>
      <w:r w:rsidR="00F27EFB" w:rsidRPr="008B5334">
        <w:rPr>
          <w:sz w:val="24"/>
          <w:szCs w:val="24"/>
        </w:rPr>
        <w:t>иска печати (при необходимости)</w:t>
      </w:r>
      <w:r w:rsidRPr="008B5334">
        <w:rPr>
          <w:sz w:val="24"/>
          <w:szCs w:val="24"/>
        </w:rPr>
        <w:t>.</w:t>
      </w:r>
      <w:r w:rsidR="00F27EFB" w:rsidRPr="008B5334">
        <w:rPr>
          <w:sz w:val="24"/>
          <w:szCs w:val="24"/>
        </w:rPr>
        <w:t xml:space="preserve"> Стороны обязаны информировать друг друга о невозможности обмена документами в электронном виде, подписанными Квалифицированной электронной подписью, в случае технического сбоя внутренних систем Стороны. В этом случае, в период действия такого сбоя Стороны осуществляют оформление документов на бумажном носителе с подписанием собственноручной подписью. Стороны считают оригиналами документы на бумажном носителе после их подписания уполномоченными должностными лицами Сторон.</w:t>
      </w:r>
    </w:p>
    <w:p w14:paraId="7C1B3F20" w14:textId="77777777" w:rsidR="00C20048" w:rsidRPr="008B5334" w:rsidRDefault="00C20048" w:rsidP="00823287">
      <w:pPr>
        <w:tabs>
          <w:tab w:val="num" w:pos="567"/>
        </w:tabs>
        <w:jc w:val="both"/>
      </w:pPr>
    </w:p>
    <w:p w14:paraId="2B55682C" w14:textId="74FCD6D1" w:rsidR="0076697B" w:rsidRPr="008B5334" w:rsidRDefault="0076697B" w:rsidP="00823287">
      <w:pPr>
        <w:pStyle w:val="ConsPlusNormal"/>
        <w:numPr>
          <w:ilvl w:val="0"/>
          <w:numId w:val="45"/>
        </w:numPr>
        <w:tabs>
          <w:tab w:val="num" w:pos="567"/>
        </w:tabs>
        <w:autoSpaceDE/>
        <w:autoSpaceDN/>
        <w:adjustRightInd/>
        <w:jc w:val="center"/>
        <w:rPr>
          <w:rFonts w:ascii="Times New Roman" w:hAnsi="Times New Roman"/>
          <w:b/>
          <w:sz w:val="24"/>
        </w:rPr>
      </w:pPr>
      <w:r w:rsidRPr="008B5334">
        <w:rPr>
          <w:rFonts w:ascii="Times New Roman" w:hAnsi="Times New Roman"/>
          <w:b/>
          <w:sz w:val="24"/>
        </w:rPr>
        <w:t>Антикоррупционная оговорка</w:t>
      </w:r>
    </w:p>
    <w:p w14:paraId="39741E44" w14:textId="77777777" w:rsidR="0076697B" w:rsidRPr="008B5334" w:rsidRDefault="0076697B" w:rsidP="00823287">
      <w:pPr>
        <w:widowControl/>
        <w:numPr>
          <w:ilvl w:val="1"/>
          <w:numId w:val="45"/>
        </w:numPr>
        <w:tabs>
          <w:tab w:val="num" w:pos="567"/>
        </w:tabs>
        <w:autoSpaceDE/>
        <w:autoSpaceDN/>
        <w:adjustRightInd/>
        <w:ind w:left="0" w:firstLine="0"/>
        <w:jc w:val="both"/>
      </w:pPr>
      <w:r w:rsidRPr="008B5334">
        <w:t>Исполнителю известно о том, что АО «Петербургская сбытовая компания» ведёт антикоррупционную политику и развивает не допускающую коррупционных проявлений культуру.</w:t>
      </w:r>
    </w:p>
    <w:p w14:paraId="36B9FBC8" w14:textId="77777777" w:rsidR="0076697B" w:rsidRPr="008B5334" w:rsidRDefault="0076697B" w:rsidP="00823287">
      <w:pPr>
        <w:tabs>
          <w:tab w:val="num" w:pos="567"/>
        </w:tabs>
        <w:jc w:val="both"/>
      </w:pPr>
      <w:r w:rsidRPr="008B5334">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7FD02C6" w14:textId="77777777" w:rsidR="0076697B" w:rsidRPr="008B5334" w:rsidRDefault="0076697B" w:rsidP="00823287">
      <w:pPr>
        <w:tabs>
          <w:tab w:val="num" w:pos="567"/>
        </w:tabs>
        <w:jc w:val="both"/>
      </w:pPr>
      <w:r w:rsidRPr="008B5334">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путём.</w:t>
      </w:r>
    </w:p>
    <w:p w14:paraId="6060149C" w14:textId="77777777" w:rsidR="0076697B" w:rsidRPr="008B5334" w:rsidRDefault="0076697B" w:rsidP="00823287">
      <w:pPr>
        <w:tabs>
          <w:tab w:val="num" w:pos="567"/>
        </w:tabs>
        <w:jc w:val="both"/>
      </w:pPr>
      <w:r w:rsidRPr="008B5334">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АО «Петербургская сбытовая компания»: </w:t>
      </w:r>
      <w:hyperlink r:id="rId8" w:history="1">
        <w:r w:rsidRPr="008B5334">
          <w:rPr>
            <w:rStyle w:val="a7"/>
          </w:rPr>
          <w:t>hotline@interrao.ru</w:t>
        </w:r>
      </w:hyperlink>
      <w:r w:rsidRPr="008B5334">
        <w:t>; горячая линия Исполнителя: ______________).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произойдёт.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10384BA" w14:textId="77777777" w:rsidR="0076697B" w:rsidRPr="008B5334" w:rsidRDefault="0076697B" w:rsidP="00823287">
      <w:pPr>
        <w:tabs>
          <w:tab w:val="num" w:pos="567"/>
        </w:tabs>
        <w:jc w:val="both"/>
      </w:pPr>
      <w:r w:rsidRPr="008B5334">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путём.</w:t>
      </w:r>
    </w:p>
    <w:p w14:paraId="5F07CE87" w14:textId="0E368B6B" w:rsidR="0076697B" w:rsidRPr="008B5334" w:rsidRDefault="0076697B" w:rsidP="00823287">
      <w:pPr>
        <w:widowControl/>
        <w:numPr>
          <w:ilvl w:val="1"/>
          <w:numId w:val="45"/>
        </w:numPr>
        <w:tabs>
          <w:tab w:val="num" w:pos="567"/>
        </w:tabs>
        <w:autoSpaceDE/>
        <w:autoSpaceDN/>
        <w:adjustRightInd/>
        <w:ind w:left="0" w:firstLine="0"/>
        <w:jc w:val="both"/>
      </w:pPr>
      <w:r w:rsidRPr="008B5334">
        <w:t xml:space="preserve">В случае нарушения одной Стороной обязательств воздерживаться от запрещённых </w:t>
      </w:r>
      <w:r w:rsidR="005664F4" w:rsidRPr="008B5334">
        <w:br/>
      </w:r>
      <w:r w:rsidRPr="008B5334">
        <w:t>в п.</w:t>
      </w:r>
      <w:r w:rsidR="0053773E" w:rsidRPr="008B5334">
        <w:t xml:space="preserve"> </w:t>
      </w:r>
      <w:r w:rsidRPr="008B5334">
        <w:t>9.1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произойдёт,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498AEDA7" w14:textId="0BE19951" w:rsidR="0076697B" w:rsidRDefault="0076697B" w:rsidP="00823287">
      <w:pPr>
        <w:tabs>
          <w:tab w:val="num" w:pos="567"/>
        </w:tabs>
        <w:jc w:val="both"/>
        <w:rPr>
          <w:sz w:val="22"/>
          <w:szCs w:val="22"/>
        </w:rPr>
      </w:pPr>
    </w:p>
    <w:p w14:paraId="68C37D82" w14:textId="2EB2D033" w:rsidR="00DD78FE" w:rsidRDefault="00DD78FE" w:rsidP="00823287">
      <w:pPr>
        <w:tabs>
          <w:tab w:val="num" w:pos="567"/>
        </w:tabs>
        <w:jc w:val="both"/>
        <w:rPr>
          <w:sz w:val="22"/>
          <w:szCs w:val="22"/>
        </w:rPr>
      </w:pPr>
    </w:p>
    <w:p w14:paraId="1CEA048E" w14:textId="77777777" w:rsidR="00DD78FE" w:rsidRPr="008B5334" w:rsidRDefault="00DD78FE" w:rsidP="00823287">
      <w:pPr>
        <w:tabs>
          <w:tab w:val="num" w:pos="567"/>
        </w:tabs>
        <w:jc w:val="both"/>
        <w:rPr>
          <w:sz w:val="22"/>
          <w:szCs w:val="22"/>
        </w:rPr>
      </w:pPr>
    </w:p>
    <w:p w14:paraId="1FC72EB5" w14:textId="2926FD80" w:rsidR="0076697B" w:rsidRPr="008B5334" w:rsidRDefault="004E07AD" w:rsidP="00823287">
      <w:pPr>
        <w:pStyle w:val="ConsPlusNormal"/>
        <w:numPr>
          <w:ilvl w:val="0"/>
          <w:numId w:val="45"/>
        </w:numPr>
        <w:tabs>
          <w:tab w:val="num" w:pos="567"/>
        </w:tabs>
        <w:autoSpaceDE/>
        <w:autoSpaceDN/>
        <w:adjustRightInd/>
        <w:ind w:left="0" w:firstLine="0"/>
        <w:jc w:val="center"/>
        <w:rPr>
          <w:rFonts w:ascii="Times New Roman" w:hAnsi="Times New Roman"/>
          <w:b/>
          <w:sz w:val="24"/>
        </w:rPr>
      </w:pPr>
      <w:r w:rsidRPr="008B5334">
        <w:rPr>
          <w:rFonts w:ascii="Times New Roman" w:hAnsi="Times New Roman"/>
          <w:b/>
          <w:sz w:val="24"/>
        </w:rPr>
        <w:t>Заверения об обстоятельствах</w:t>
      </w:r>
    </w:p>
    <w:p w14:paraId="29487E56" w14:textId="64AAF92C" w:rsidR="008B5334" w:rsidRPr="008B5334" w:rsidRDefault="008B5334" w:rsidP="008B5334">
      <w:pPr>
        <w:pStyle w:val="aff4"/>
        <w:numPr>
          <w:ilvl w:val="1"/>
          <w:numId w:val="45"/>
        </w:numPr>
        <w:shd w:val="clear" w:color="auto" w:fill="FFFFFF"/>
        <w:tabs>
          <w:tab w:val="left" w:pos="0"/>
          <w:tab w:val="num" w:pos="567"/>
          <w:tab w:val="left" w:pos="851"/>
        </w:tabs>
        <w:adjustRightInd/>
        <w:ind w:left="0" w:firstLine="0"/>
        <w:jc w:val="both"/>
        <w:rPr>
          <w:sz w:val="24"/>
          <w:szCs w:val="24"/>
        </w:rPr>
      </w:pPr>
      <w:r w:rsidRPr="008B5334">
        <w:rPr>
          <w:sz w:val="24"/>
          <w:szCs w:val="24"/>
        </w:rPr>
        <w:t>В соответствии со статьей 431.2 Гражданского кодекса Российской Федерации Исполнитель заверяет Заказчика, что на момент заключения Договора:</w:t>
      </w:r>
    </w:p>
    <w:p w14:paraId="5D2372F8" w14:textId="1AA9A5F4" w:rsidR="008B5334" w:rsidRPr="008B5334" w:rsidRDefault="008B5334" w:rsidP="008B5334">
      <w:pPr>
        <w:shd w:val="clear" w:color="auto" w:fill="FFFFFF"/>
        <w:tabs>
          <w:tab w:val="left" w:pos="0"/>
          <w:tab w:val="num" w:pos="567"/>
          <w:tab w:val="left" w:pos="851"/>
        </w:tabs>
        <w:adjustRightInd/>
        <w:jc w:val="both"/>
      </w:pPr>
      <w:r w:rsidRPr="008B5334">
        <w:t xml:space="preserve">а) 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33FE8A1B" w14:textId="73ADAA56" w:rsidR="008B5334" w:rsidRPr="008B5334" w:rsidRDefault="008B5334" w:rsidP="008B5334">
      <w:pPr>
        <w:shd w:val="clear" w:color="auto" w:fill="FFFFFF"/>
        <w:tabs>
          <w:tab w:val="left" w:pos="0"/>
          <w:tab w:val="num" w:pos="567"/>
          <w:tab w:val="left" w:pos="851"/>
        </w:tabs>
        <w:adjustRightInd/>
        <w:jc w:val="both"/>
      </w:pPr>
      <w:r w:rsidRPr="008B5334">
        <w:rPr>
          <w:lang w:val="en-US"/>
        </w:rPr>
        <w:t>b</w:t>
      </w:r>
      <w:r w:rsidRPr="008B5334">
        <w:t xml:space="preserve">) Исполнитель, а также привлекаемые им в целях исполнения Договора лица (субподрядчики, </w:t>
      </w:r>
      <w:proofErr w:type="spellStart"/>
      <w:r w:rsidRPr="008B5334">
        <w:lastRenderedPageBreak/>
        <w:t>субисполнители</w:t>
      </w:r>
      <w:proofErr w:type="spellEnd"/>
      <w:r w:rsidRPr="008B5334">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47050ADF" w14:textId="4A1B4E53" w:rsidR="008B5334" w:rsidRPr="008B5334" w:rsidRDefault="008B5334" w:rsidP="008B5334">
      <w:pPr>
        <w:shd w:val="clear" w:color="auto" w:fill="FFFFFF"/>
        <w:tabs>
          <w:tab w:val="left" w:pos="0"/>
          <w:tab w:val="num" w:pos="567"/>
          <w:tab w:val="left" w:pos="851"/>
        </w:tabs>
        <w:adjustRightInd/>
        <w:jc w:val="both"/>
      </w:pPr>
      <w:r w:rsidRPr="008B5334">
        <w:t xml:space="preserve">с) Исполнитель, а также привлекаемые им в целях исполнения Договора лица (субподрядчики, </w:t>
      </w:r>
      <w:proofErr w:type="spellStart"/>
      <w:r w:rsidRPr="008B5334">
        <w:t>субисполнители</w:t>
      </w:r>
      <w:proofErr w:type="spellEnd"/>
      <w:r w:rsidRPr="008B5334">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8B5334">
        <w:t>субисполнителя</w:t>
      </w:r>
      <w:proofErr w:type="spellEnd"/>
      <w:r w:rsidRPr="008B5334">
        <w:t>,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277ED76B" w14:textId="255A8508" w:rsidR="008B5334" w:rsidRPr="008B5334" w:rsidRDefault="008B5334" w:rsidP="008B5334">
      <w:pPr>
        <w:shd w:val="clear" w:color="auto" w:fill="FFFFFF"/>
        <w:tabs>
          <w:tab w:val="left" w:pos="0"/>
          <w:tab w:val="num" w:pos="567"/>
          <w:tab w:val="left" w:pos="851"/>
        </w:tabs>
        <w:adjustRightInd/>
        <w:jc w:val="both"/>
      </w:pPr>
      <w:r w:rsidRPr="008B5334">
        <w:rPr>
          <w:lang w:val="en-US"/>
        </w:rPr>
        <w:t>d</w:t>
      </w:r>
      <w:r w:rsidRPr="008B5334">
        <w:t>) 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69611C55" w14:textId="481AE582" w:rsidR="004E07AD" w:rsidRPr="008B5334" w:rsidRDefault="008B5334" w:rsidP="008B5334">
      <w:pPr>
        <w:shd w:val="clear" w:color="auto" w:fill="FFFFFF"/>
        <w:tabs>
          <w:tab w:val="left" w:pos="0"/>
          <w:tab w:val="num" w:pos="567"/>
          <w:tab w:val="left" w:pos="851"/>
        </w:tabs>
        <w:adjustRightInd/>
        <w:jc w:val="both"/>
        <w:rPr>
          <w:color w:val="000000"/>
        </w:rPr>
      </w:pPr>
      <w:r w:rsidRPr="008B5334">
        <w:t>Заказчик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12BC0C5E" w14:textId="0611357E" w:rsidR="00E12634" w:rsidRPr="008B5334" w:rsidRDefault="008B5334" w:rsidP="008B5334">
      <w:pPr>
        <w:pStyle w:val="aff4"/>
        <w:numPr>
          <w:ilvl w:val="1"/>
          <w:numId w:val="45"/>
        </w:numPr>
        <w:tabs>
          <w:tab w:val="num" w:pos="567"/>
        </w:tabs>
        <w:ind w:left="0" w:firstLine="0"/>
        <w:jc w:val="both"/>
        <w:rPr>
          <w:sz w:val="24"/>
          <w:szCs w:val="24"/>
        </w:rPr>
      </w:pPr>
      <w:r w:rsidRPr="008B5334">
        <w:rPr>
          <w:sz w:val="24"/>
          <w:szCs w:val="24"/>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Pr="008B5334">
        <w:rPr>
          <w:sz w:val="24"/>
          <w:szCs w:val="24"/>
        </w:rPr>
        <w:t>субисполнителей</w:t>
      </w:r>
      <w:proofErr w:type="spellEnd"/>
      <w:r w:rsidRPr="008B5334">
        <w:rPr>
          <w:sz w:val="24"/>
          <w:szCs w:val="24"/>
        </w:rPr>
        <w:t>, субпоставщиков и т.п.) условиям, указанным в п. 7.1.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заверения в п. 7.1.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14:paraId="33D147E1" w14:textId="77777777" w:rsidR="001B74DC" w:rsidRPr="008B5334" w:rsidRDefault="001B74DC" w:rsidP="00823287">
      <w:pPr>
        <w:pStyle w:val="aff4"/>
        <w:tabs>
          <w:tab w:val="num" w:pos="567"/>
        </w:tabs>
        <w:ind w:left="0"/>
        <w:rPr>
          <w:sz w:val="24"/>
          <w:szCs w:val="24"/>
        </w:rPr>
      </w:pPr>
    </w:p>
    <w:p w14:paraId="2AE112DC" w14:textId="7B498373" w:rsidR="00937B5D" w:rsidRPr="008B5334" w:rsidRDefault="00937B5D" w:rsidP="00823287">
      <w:pPr>
        <w:pStyle w:val="ConsNormal"/>
        <w:widowControl/>
        <w:numPr>
          <w:ilvl w:val="0"/>
          <w:numId w:val="45"/>
        </w:numPr>
        <w:tabs>
          <w:tab w:val="num" w:pos="567"/>
        </w:tabs>
        <w:autoSpaceDE/>
        <w:autoSpaceDN/>
        <w:adjustRightInd/>
        <w:ind w:left="0" w:firstLine="0"/>
        <w:jc w:val="center"/>
        <w:rPr>
          <w:rFonts w:ascii="Times New Roman" w:hAnsi="Times New Roman"/>
          <w:b/>
          <w:sz w:val="24"/>
        </w:rPr>
      </w:pPr>
      <w:r w:rsidRPr="008B5334">
        <w:rPr>
          <w:rFonts w:ascii="Times New Roman" w:hAnsi="Times New Roman"/>
          <w:b/>
          <w:sz w:val="24"/>
        </w:rPr>
        <w:t>Возмещение имущественных потерь</w:t>
      </w:r>
    </w:p>
    <w:p w14:paraId="405359CC" w14:textId="77777777" w:rsidR="008B5334" w:rsidRPr="008B5334" w:rsidRDefault="008B5334" w:rsidP="008B5334">
      <w:pPr>
        <w:pStyle w:val="aff4"/>
        <w:numPr>
          <w:ilvl w:val="1"/>
          <w:numId w:val="45"/>
        </w:numPr>
        <w:ind w:left="0" w:firstLine="0"/>
        <w:jc w:val="both"/>
        <w:rPr>
          <w:sz w:val="24"/>
          <w:szCs w:val="24"/>
        </w:rPr>
      </w:pPr>
      <w:r w:rsidRPr="008B5334">
        <w:rPr>
          <w:sz w:val="24"/>
          <w:szCs w:val="24"/>
        </w:rPr>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искажением Исполнителем сведений о фактах хозяйственной жизни и об объектах налогообложения, а также в связи с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58A8BE66" w14:textId="039A6AE9" w:rsidR="008B5334" w:rsidRPr="008B5334" w:rsidRDefault="008B5334" w:rsidP="008B5334">
      <w:pPr>
        <w:pStyle w:val="aff4"/>
        <w:ind w:left="0"/>
        <w:jc w:val="both"/>
        <w:rPr>
          <w:sz w:val="24"/>
          <w:szCs w:val="24"/>
        </w:rPr>
      </w:pPr>
      <w:r w:rsidRPr="008B5334">
        <w:rPr>
          <w:sz w:val="24"/>
          <w:szCs w:val="24"/>
        </w:rPr>
        <w:t xml:space="preserve">а) в порядке применения статьи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5C9D4058" w14:textId="56041913" w:rsidR="008B5334" w:rsidRPr="008B5334" w:rsidRDefault="008B5334" w:rsidP="008B5334">
      <w:pPr>
        <w:pStyle w:val="aff4"/>
        <w:ind w:left="0"/>
        <w:jc w:val="both"/>
        <w:rPr>
          <w:sz w:val="24"/>
          <w:szCs w:val="24"/>
        </w:rPr>
      </w:pPr>
      <w:r w:rsidRPr="008B5334">
        <w:rPr>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17BA6263" w14:textId="7642E316" w:rsidR="008B5334" w:rsidRPr="008B5334" w:rsidRDefault="008B5334" w:rsidP="008B5334">
      <w:pPr>
        <w:pStyle w:val="aff4"/>
        <w:ind w:left="0"/>
        <w:jc w:val="both"/>
        <w:rPr>
          <w:sz w:val="24"/>
          <w:szCs w:val="24"/>
        </w:rPr>
      </w:pPr>
      <w:r w:rsidRPr="008B5334">
        <w:rPr>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8B5334">
        <w:rPr>
          <w:sz w:val="24"/>
          <w:szCs w:val="24"/>
        </w:rPr>
        <w:t>безакцептном</w:t>
      </w:r>
      <w:proofErr w:type="spellEnd"/>
      <w:r w:rsidRPr="008B5334">
        <w:rPr>
          <w:sz w:val="24"/>
          <w:szCs w:val="24"/>
        </w:rPr>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 </w:t>
      </w:r>
      <w:proofErr w:type="gramStart"/>
      <w:r w:rsidRPr="008B5334">
        <w:rPr>
          <w:sz w:val="24"/>
          <w:szCs w:val="24"/>
        </w:rPr>
        <w:t>или по Мотивированному мнению</w:t>
      </w:r>
      <w:proofErr w:type="gramEnd"/>
      <w:r w:rsidRPr="008B5334">
        <w:rPr>
          <w:sz w:val="24"/>
          <w:szCs w:val="24"/>
        </w:rPr>
        <w:t xml:space="preserve"> налогового органа.</w:t>
      </w:r>
    </w:p>
    <w:p w14:paraId="645D3173" w14:textId="7F0EC67D" w:rsidR="008B5334" w:rsidRPr="008B5334" w:rsidRDefault="008B5334" w:rsidP="008B5334">
      <w:pPr>
        <w:pStyle w:val="aff4"/>
        <w:ind w:left="0"/>
        <w:jc w:val="both"/>
        <w:rPr>
          <w:sz w:val="24"/>
          <w:szCs w:val="24"/>
        </w:rPr>
      </w:pPr>
      <w:r w:rsidRPr="008B5334">
        <w:rPr>
          <w:sz w:val="24"/>
          <w:szCs w:val="24"/>
        </w:rPr>
        <w:t xml:space="preserve"> Размер имущественных потерь Заказчика определяется как совокупность следующих сумм:</w:t>
      </w:r>
    </w:p>
    <w:p w14:paraId="663EFF89" w14:textId="74E1A138" w:rsidR="008B5334" w:rsidRPr="008B5334" w:rsidRDefault="008B5334" w:rsidP="008B5334">
      <w:pPr>
        <w:pStyle w:val="aff4"/>
        <w:ind w:left="0"/>
        <w:jc w:val="both"/>
        <w:rPr>
          <w:sz w:val="24"/>
          <w:szCs w:val="24"/>
        </w:rPr>
      </w:pPr>
      <w:r w:rsidRPr="008B5334">
        <w:rPr>
          <w:sz w:val="24"/>
          <w:szCs w:val="24"/>
        </w:rPr>
        <w:lastRenderedPageBreak/>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14:paraId="19DE2727" w14:textId="0EF2CC45" w:rsidR="008B5334" w:rsidRPr="008B5334" w:rsidRDefault="008B5334" w:rsidP="008B5334">
      <w:pPr>
        <w:pStyle w:val="aff4"/>
        <w:ind w:left="0"/>
        <w:jc w:val="both"/>
        <w:rPr>
          <w:sz w:val="24"/>
          <w:szCs w:val="24"/>
        </w:rPr>
      </w:pPr>
      <w:r w:rsidRPr="008B5334">
        <w:rPr>
          <w:sz w:val="24"/>
          <w:szCs w:val="24"/>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7A90CAB9" w14:textId="13932E56" w:rsidR="008B5334" w:rsidRPr="008B5334" w:rsidRDefault="008B5334" w:rsidP="008B5334">
      <w:pPr>
        <w:pStyle w:val="aff4"/>
        <w:ind w:left="0"/>
        <w:jc w:val="both"/>
        <w:rPr>
          <w:sz w:val="24"/>
          <w:szCs w:val="24"/>
        </w:rPr>
      </w:pPr>
      <w:r w:rsidRPr="008B5334">
        <w:rPr>
          <w:sz w:val="24"/>
          <w:szCs w:val="24"/>
        </w:rPr>
        <w:t>- штрафов, начисленных Заказчику за соответствующие налоговые нарушения в связи с неуплатой Доначисленных налогов в соответствии с Решением налогового органа («Штрафы»).</w:t>
      </w:r>
    </w:p>
    <w:p w14:paraId="1FBE06F5" w14:textId="106566B9" w:rsidR="008B5334" w:rsidRPr="008B5334" w:rsidRDefault="008B5334" w:rsidP="008B5334">
      <w:pPr>
        <w:pStyle w:val="aff4"/>
        <w:ind w:left="0"/>
        <w:jc w:val="both"/>
        <w:rPr>
          <w:sz w:val="24"/>
          <w:szCs w:val="24"/>
        </w:rPr>
      </w:pPr>
      <w:r w:rsidRPr="008B5334">
        <w:rPr>
          <w:sz w:val="24"/>
          <w:szCs w:val="24"/>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5BE104E0" w14:textId="73E9E5F5" w:rsidR="007306A9" w:rsidRPr="008B5334" w:rsidRDefault="008B5334" w:rsidP="008B5334">
      <w:pPr>
        <w:pStyle w:val="aff4"/>
        <w:ind w:left="0"/>
        <w:jc w:val="both"/>
        <w:rPr>
          <w:sz w:val="24"/>
          <w:szCs w:val="24"/>
        </w:rPr>
      </w:pPr>
      <w:r w:rsidRPr="008B5334">
        <w:rPr>
          <w:sz w:val="24"/>
          <w:szCs w:val="24"/>
        </w:rPr>
        <w:t>Заказчик вправе удержать сумму возмещения потерь из причитающихся платежей Исполнителю по договору, а также из иных расчетов по любым сделкам с Исполнителем (в том числе произвести зачет встречных однородных требований).</w:t>
      </w:r>
      <w:r w:rsidR="007306A9" w:rsidRPr="008B5334">
        <w:rPr>
          <w:sz w:val="24"/>
          <w:szCs w:val="24"/>
        </w:rPr>
        <w:t xml:space="preserve"> </w:t>
      </w:r>
    </w:p>
    <w:p w14:paraId="6F27CBE1" w14:textId="0E6D3614" w:rsidR="008B5334" w:rsidRPr="008B5334" w:rsidRDefault="008B5334" w:rsidP="008B5334">
      <w:pPr>
        <w:pStyle w:val="aff4"/>
        <w:numPr>
          <w:ilvl w:val="1"/>
          <w:numId w:val="45"/>
        </w:numPr>
        <w:ind w:left="0" w:firstLine="0"/>
        <w:jc w:val="both"/>
        <w:rPr>
          <w:sz w:val="24"/>
          <w:szCs w:val="24"/>
        </w:rPr>
      </w:pPr>
      <w:r w:rsidRPr="008B5334">
        <w:rPr>
          <w:sz w:val="24"/>
          <w:szCs w:val="24"/>
        </w:rPr>
        <w:t>Стороны согласовали следующую процедуру взаимодействия сторон по минимизации имущественных потерь:</w:t>
      </w:r>
    </w:p>
    <w:p w14:paraId="3EC4B25E" w14:textId="550F45D4" w:rsidR="007306A9" w:rsidRPr="008B5334" w:rsidRDefault="0053773E" w:rsidP="008B5334">
      <w:pPr>
        <w:pStyle w:val="aff4"/>
        <w:tabs>
          <w:tab w:val="num" w:pos="567"/>
        </w:tabs>
        <w:ind w:left="0"/>
        <w:jc w:val="both"/>
        <w:rPr>
          <w:sz w:val="24"/>
        </w:rPr>
      </w:pPr>
      <w:r w:rsidRPr="008B5334">
        <w:rPr>
          <w:sz w:val="24"/>
          <w:szCs w:val="24"/>
        </w:rPr>
        <w:t>11</w:t>
      </w:r>
      <w:r w:rsidR="007306A9" w:rsidRPr="008B5334">
        <w:rPr>
          <w:sz w:val="24"/>
          <w:szCs w:val="24"/>
        </w:rPr>
        <w:t>.</w:t>
      </w:r>
      <w:r w:rsidR="008B5334" w:rsidRPr="008B5334">
        <w:rPr>
          <w:sz w:val="24"/>
          <w:szCs w:val="24"/>
        </w:rPr>
        <w:t>2</w:t>
      </w:r>
      <w:r w:rsidR="007306A9" w:rsidRPr="008B5334">
        <w:rPr>
          <w:sz w:val="24"/>
          <w:szCs w:val="24"/>
        </w:rPr>
        <w:t xml:space="preserve">.1. </w:t>
      </w:r>
      <w:r w:rsidR="008B5334" w:rsidRPr="008B5334">
        <w:rPr>
          <w:sz w:val="24"/>
          <w:szCs w:val="24"/>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w:t>
      </w:r>
      <w:proofErr w:type="spellStart"/>
      <w:r w:rsidR="008B5334" w:rsidRPr="008B5334">
        <w:rPr>
          <w:sz w:val="24"/>
          <w:szCs w:val="24"/>
        </w:rPr>
        <w:t>субконтрагентов</w:t>
      </w:r>
      <w:proofErr w:type="spellEnd"/>
      <w:r w:rsidR="008B5334" w:rsidRPr="008B5334">
        <w:rPr>
          <w:sz w:val="24"/>
          <w:szCs w:val="24"/>
        </w:rPr>
        <w:t xml:space="preserve"> (например, субподрядчиков, </w:t>
      </w:r>
      <w:proofErr w:type="spellStart"/>
      <w:r w:rsidR="008B5334" w:rsidRPr="008B5334">
        <w:rPr>
          <w:sz w:val="24"/>
          <w:szCs w:val="24"/>
        </w:rPr>
        <w:t>субисполнителей</w:t>
      </w:r>
      <w:proofErr w:type="spellEnd"/>
      <w:r w:rsidR="008B5334" w:rsidRPr="008B5334">
        <w:rPr>
          <w:sz w:val="24"/>
          <w:szCs w:val="24"/>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14:paraId="5F299EF7" w14:textId="6F32F0DA" w:rsidR="008B5334" w:rsidRPr="008B5334" w:rsidRDefault="0053773E" w:rsidP="008B5334">
      <w:pPr>
        <w:pStyle w:val="1"/>
        <w:numPr>
          <w:ilvl w:val="0"/>
          <w:numId w:val="0"/>
        </w:numPr>
        <w:tabs>
          <w:tab w:val="left" w:pos="284"/>
        </w:tabs>
        <w:rPr>
          <w:rStyle w:val="FontStyle21"/>
          <w:rFonts w:ascii="Times New Roman" w:eastAsiaTheme="minorHAnsi" w:hAnsi="Times New Roman"/>
          <w:color w:val="000000" w:themeColor="text1"/>
          <w:sz w:val="24"/>
          <w:lang w:eastAsia="en-US"/>
        </w:rPr>
      </w:pPr>
      <w:r w:rsidRPr="008B5334">
        <w:rPr>
          <w:sz w:val="24"/>
        </w:rPr>
        <w:t>11</w:t>
      </w:r>
      <w:r w:rsidR="00BF1D96" w:rsidRPr="008B5334">
        <w:rPr>
          <w:sz w:val="24"/>
        </w:rPr>
        <w:t>.</w:t>
      </w:r>
      <w:r w:rsidR="008B5334" w:rsidRPr="008B5334">
        <w:rPr>
          <w:sz w:val="24"/>
        </w:rPr>
        <w:t>2</w:t>
      </w:r>
      <w:r w:rsidR="00C94548" w:rsidRPr="008B5334">
        <w:rPr>
          <w:sz w:val="24"/>
        </w:rPr>
        <w:t>.</w:t>
      </w:r>
      <w:r w:rsidR="00BF1D96" w:rsidRPr="008B5334">
        <w:rPr>
          <w:sz w:val="24"/>
        </w:rPr>
        <w:t>2</w:t>
      </w:r>
      <w:r w:rsidR="00C94548" w:rsidRPr="008B5334">
        <w:rPr>
          <w:rStyle w:val="FontStyle21"/>
          <w:rFonts w:ascii="Times New Roman" w:eastAsiaTheme="minorHAnsi" w:hAnsi="Times New Roman"/>
          <w:color w:val="000000" w:themeColor="text1"/>
          <w:sz w:val="24"/>
          <w:lang w:eastAsia="en-US"/>
        </w:rPr>
        <w:t xml:space="preserve"> </w:t>
      </w:r>
      <w:r w:rsidR="008B5334" w:rsidRPr="008B5334">
        <w:rPr>
          <w:rStyle w:val="FontStyle21"/>
          <w:rFonts w:ascii="Times New Roman" w:eastAsiaTheme="minorHAnsi" w:hAnsi="Times New Roman"/>
          <w:color w:val="000000" w:themeColor="text1"/>
          <w:sz w:val="24"/>
          <w:lang w:eastAsia="en-US"/>
        </w:rPr>
        <w:t>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предусмотренным Налоговым Кодексом Российской Федерации.</w:t>
      </w:r>
    </w:p>
    <w:p w14:paraId="097A48FD" w14:textId="5AC46151" w:rsidR="00C94548" w:rsidRPr="008B5334" w:rsidRDefault="008B5334" w:rsidP="008B5334">
      <w:pPr>
        <w:pStyle w:val="1"/>
        <w:numPr>
          <w:ilvl w:val="0"/>
          <w:numId w:val="0"/>
        </w:numPr>
        <w:tabs>
          <w:tab w:val="left" w:pos="284"/>
          <w:tab w:val="num" w:pos="567"/>
        </w:tabs>
        <w:spacing w:before="0"/>
        <w:rPr>
          <w:rStyle w:val="FontStyle21"/>
          <w:rFonts w:ascii="Times New Roman" w:eastAsiaTheme="minorHAnsi" w:hAnsi="Times New Roman"/>
          <w:color w:val="000000" w:themeColor="text1"/>
          <w:sz w:val="24"/>
          <w:szCs w:val="24"/>
          <w:lang w:eastAsia="en-US"/>
        </w:rPr>
      </w:pPr>
      <w:r w:rsidRPr="008B5334">
        <w:rPr>
          <w:rStyle w:val="FontStyle21"/>
          <w:rFonts w:ascii="Times New Roman" w:eastAsiaTheme="minorHAnsi" w:hAnsi="Times New Roman"/>
          <w:color w:val="000000" w:themeColor="text1"/>
          <w:sz w:val="24"/>
          <w:lang w:eastAsia="en-US"/>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21F50575" w14:textId="51B33B65" w:rsidR="00C94548" w:rsidRPr="00965D20" w:rsidRDefault="008B5334" w:rsidP="008B5334">
      <w:pPr>
        <w:pStyle w:val="aff4"/>
        <w:numPr>
          <w:ilvl w:val="1"/>
          <w:numId w:val="45"/>
        </w:numPr>
        <w:tabs>
          <w:tab w:val="num" w:pos="567"/>
        </w:tabs>
        <w:ind w:left="0" w:firstLine="0"/>
        <w:jc w:val="both"/>
        <w:rPr>
          <w:rStyle w:val="FontStyle21"/>
          <w:rFonts w:ascii="Times New Roman" w:hAnsi="Times New Roman"/>
          <w:color w:val="000000" w:themeColor="text1"/>
          <w:sz w:val="24"/>
        </w:rPr>
      </w:pPr>
      <w:r w:rsidRPr="008B5334">
        <w:rPr>
          <w:rStyle w:val="FontStyle21"/>
          <w:rFonts w:ascii="Times New Roman" w:hAnsi="Times New Roman"/>
          <w:color w:val="000000" w:themeColor="text1"/>
          <w:sz w:val="24"/>
          <w:szCs w:val="24"/>
        </w:rPr>
        <w:t>Заказчик вправе потребовать с Исполнителя возмещения имущественных потерь, связанных с наступлением обстоятельств, указанных в п. 8.1. Договора, в течение срока действия Договора и в течение трех лет после окончания срока действия Договора.</w:t>
      </w:r>
    </w:p>
    <w:p w14:paraId="63FA6B14" w14:textId="77777777" w:rsidR="00965D20" w:rsidRPr="0045294B" w:rsidRDefault="00965D20" w:rsidP="00965D20">
      <w:pPr>
        <w:pStyle w:val="aff4"/>
        <w:ind w:left="0"/>
        <w:jc w:val="both"/>
        <w:rPr>
          <w:rStyle w:val="FontStyle21"/>
          <w:rFonts w:ascii="Times New Roman" w:hAnsi="Times New Roman"/>
          <w:color w:val="000000" w:themeColor="text1"/>
          <w:sz w:val="24"/>
        </w:rPr>
      </w:pPr>
    </w:p>
    <w:p w14:paraId="2B4D5D47" w14:textId="0B662D12" w:rsidR="0045294B" w:rsidRDefault="00965D20" w:rsidP="00965D20">
      <w:pPr>
        <w:pStyle w:val="aff4"/>
        <w:numPr>
          <w:ilvl w:val="0"/>
          <w:numId w:val="45"/>
        </w:numPr>
        <w:jc w:val="center"/>
        <w:rPr>
          <w:rStyle w:val="FontStyle21"/>
          <w:rFonts w:ascii="Times New Roman" w:hAnsi="Times New Roman"/>
          <w:b/>
          <w:color w:val="000000" w:themeColor="text1"/>
          <w:sz w:val="24"/>
        </w:rPr>
      </w:pPr>
      <w:r w:rsidRPr="00965D20">
        <w:rPr>
          <w:rStyle w:val="FontStyle21"/>
          <w:rFonts w:ascii="Times New Roman" w:hAnsi="Times New Roman"/>
          <w:b/>
          <w:color w:val="000000" w:themeColor="text1"/>
          <w:sz w:val="24"/>
        </w:rPr>
        <w:t>Обеспечение исполнения договора</w:t>
      </w:r>
    </w:p>
    <w:p w14:paraId="07668349" w14:textId="1297A1CB" w:rsidR="00965D20" w:rsidRPr="00965D20" w:rsidRDefault="00C5461E" w:rsidP="00965D20">
      <w:pPr>
        <w:pStyle w:val="aff4"/>
        <w:numPr>
          <w:ilvl w:val="1"/>
          <w:numId w:val="45"/>
        </w:numPr>
        <w:ind w:left="0" w:firstLine="0"/>
        <w:jc w:val="both"/>
        <w:rPr>
          <w:rStyle w:val="FontStyle21"/>
          <w:rFonts w:ascii="Times New Roman" w:hAnsi="Times New Roman"/>
          <w:color w:val="000000" w:themeColor="text1"/>
          <w:sz w:val="24"/>
        </w:rPr>
      </w:pPr>
      <w:r>
        <w:rPr>
          <w:rStyle w:val="FontStyle21"/>
          <w:rFonts w:ascii="Times New Roman" w:hAnsi="Times New Roman"/>
          <w:color w:val="000000" w:themeColor="text1"/>
          <w:sz w:val="24"/>
        </w:rPr>
        <w:t>Заказчиком</w:t>
      </w:r>
      <w:r w:rsidR="00965D20" w:rsidRPr="00965D20">
        <w:rPr>
          <w:rStyle w:val="FontStyle21"/>
          <w:rFonts w:ascii="Times New Roman" w:hAnsi="Times New Roman"/>
          <w:color w:val="000000" w:themeColor="text1"/>
          <w:sz w:val="24"/>
        </w:rPr>
        <w:t xml:space="preserve"> определены следующие обязательства по Договору, которые должны быть обеспечены:</w:t>
      </w:r>
    </w:p>
    <w:p w14:paraId="02C7463D"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обязательство о поставке товара, выполнении работ, оказании услуг в сроки, указанные в Договоре;</w:t>
      </w:r>
    </w:p>
    <w:p w14:paraId="31DE46E9"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37532DB1"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другие обязательства, предусмотренные условиями Договора.</w:t>
      </w:r>
    </w:p>
    <w:p w14:paraId="0D0CB001" w14:textId="0360D4F8"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lastRenderedPageBreak/>
        <w:t xml:space="preserve">Обеспечение </w:t>
      </w:r>
      <w:r w:rsidR="009C2D4E" w:rsidRPr="009C2D4E">
        <w:rPr>
          <w:rStyle w:val="FontStyle21"/>
          <w:rFonts w:ascii="Times New Roman" w:hAnsi="Times New Roman"/>
          <w:color w:val="000000" w:themeColor="text1"/>
          <w:sz w:val="24"/>
        </w:rPr>
        <w:t>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при закупках участниками которых могут быть только субъекты МСП, от начальной (максимальной) цены Договора, а именно 182</w:t>
      </w:r>
      <w:r w:rsidR="009C2D4E">
        <w:rPr>
          <w:rStyle w:val="FontStyle21"/>
          <w:rFonts w:ascii="Times New Roman" w:hAnsi="Times New Roman"/>
          <w:color w:val="000000" w:themeColor="text1"/>
          <w:sz w:val="24"/>
        </w:rPr>
        <w:t xml:space="preserve"> </w:t>
      </w:r>
      <w:r w:rsidR="009C2D4E" w:rsidRPr="009C2D4E">
        <w:rPr>
          <w:rStyle w:val="FontStyle21"/>
          <w:rFonts w:ascii="Times New Roman" w:hAnsi="Times New Roman"/>
          <w:color w:val="000000" w:themeColor="text1"/>
          <w:sz w:val="24"/>
        </w:rPr>
        <w:t>273 (</w:t>
      </w:r>
      <w:r w:rsidR="00AF24FF">
        <w:rPr>
          <w:rStyle w:val="FontStyle21"/>
          <w:rFonts w:ascii="Times New Roman" w:hAnsi="Times New Roman"/>
          <w:color w:val="000000" w:themeColor="text1"/>
          <w:sz w:val="24"/>
        </w:rPr>
        <w:t>сто восемьдесят две тысячи двести семьдесят три</w:t>
      </w:r>
      <w:r w:rsidR="009C2D4E" w:rsidRPr="009C2D4E">
        <w:rPr>
          <w:rStyle w:val="FontStyle21"/>
          <w:rFonts w:ascii="Times New Roman" w:hAnsi="Times New Roman"/>
          <w:color w:val="000000" w:themeColor="text1"/>
          <w:sz w:val="24"/>
        </w:rPr>
        <w:t xml:space="preserve">) руб. </w:t>
      </w:r>
      <w:r w:rsidR="00AF24FF">
        <w:rPr>
          <w:rStyle w:val="FontStyle21"/>
          <w:rFonts w:ascii="Times New Roman" w:hAnsi="Times New Roman"/>
          <w:color w:val="000000" w:themeColor="text1"/>
          <w:sz w:val="24"/>
        </w:rPr>
        <w:t>20</w:t>
      </w:r>
      <w:r w:rsidR="009C2D4E" w:rsidRPr="009C2D4E">
        <w:rPr>
          <w:rStyle w:val="FontStyle21"/>
          <w:rFonts w:ascii="Times New Roman" w:hAnsi="Times New Roman"/>
          <w:color w:val="000000" w:themeColor="text1"/>
          <w:sz w:val="24"/>
        </w:rPr>
        <w:t xml:space="preserve"> коп., кроме того НДС в случае применения, а именно в сумме </w:t>
      </w:r>
      <w:r w:rsidR="00AF24FF" w:rsidRPr="00AF24FF">
        <w:rPr>
          <w:rStyle w:val="FontStyle21"/>
          <w:rFonts w:ascii="Times New Roman" w:hAnsi="Times New Roman"/>
          <w:color w:val="000000" w:themeColor="text1"/>
          <w:sz w:val="24"/>
        </w:rPr>
        <w:t>36</w:t>
      </w:r>
      <w:r w:rsidR="00AF24FF">
        <w:rPr>
          <w:rStyle w:val="FontStyle21"/>
          <w:rFonts w:ascii="Times New Roman" w:hAnsi="Times New Roman"/>
          <w:color w:val="000000" w:themeColor="text1"/>
          <w:sz w:val="24"/>
        </w:rPr>
        <w:t xml:space="preserve"> </w:t>
      </w:r>
      <w:r w:rsidR="00AF24FF" w:rsidRPr="00AF24FF">
        <w:rPr>
          <w:rStyle w:val="FontStyle21"/>
          <w:rFonts w:ascii="Times New Roman" w:hAnsi="Times New Roman"/>
          <w:color w:val="000000" w:themeColor="text1"/>
          <w:sz w:val="24"/>
        </w:rPr>
        <w:t>454</w:t>
      </w:r>
      <w:r w:rsidR="009C2D4E" w:rsidRPr="009C2D4E">
        <w:rPr>
          <w:rStyle w:val="FontStyle21"/>
          <w:rFonts w:ascii="Times New Roman" w:hAnsi="Times New Roman"/>
          <w:color w:val="000000" w:themeColor="text1"/>
          <w:sz w:val="24"/>
        </w:rPr>
        <w:t xml:space="preserve"> (</w:t>
      </w:r>
      <w:r w:rsidR="00AF24FF">
        <w:rPr>
          <w:rStyle w:val="FontStyle21"/>
          <w:rFonts w:ascii="Times New Roman" w:hAnsi="Times New Roman"/>
          <w:color w:val="000000" w:themeColor="text1"/>
          <w:sz w:val="24"/>
        </w:rPr>
        <w:t>тридцать шесть тысяч четыреста пятьдесят четыре</w:t>
      </w:r>
      <w:r w:rsidR="009C2D4E" w:rsidRPr="009C2D4E">
        <w:rPr>
          <w:rStyle w:val="FontStyle21"/>
          <w:rFonts w:ascii="Times New Roman" w:hAnsi="Times New Roman"/>
          <w:color w:val="000000" w:themeColor="text1"/>
          <w:sz w:val="24"/>
        </w:rPr>
        <w:t xml:space="preserve">) руб. </w:t>
      </w:r>
      <w:r w:rsidR="00AF24FF">
        <w:rPr>
          <w:rStyle w:val="FontStyle21"/>
          <w:rFonts w:ascii="Times New Roman" w:hAnsi="Times New Roman"/>
          <w:color w:val="000000" w:themeColor="text1"/>
          <w:sz w:val="24"/>
        </w:rPr>
        <w:t>64</w:t>
      </w:r>
      <w:r w:rsidR="009C2D4E" w:rsidRPr="009C2D4E">
        <w:rPr>
          <w:rStyle w:val="FontStyle21"/>
          <w:rFonts w:ascii="Times New Roman" w:hAnsi="Times New Roman"/>
          <w:color w:val="000000" w:themeColor="text1"/>
          <w:sz w:val="24"/>
        </w:rPr>
        <w:t xml:space="preserve"> коп.</w:t>
      </w:r>
    </w:p>
    <w:p w14:paraId="3AC8BB87"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41CF077B" w14:textId="455F3FA3"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Способ обеспечения исполнения Договора определяется </w:t>
      </w:r>
      <w:r w:rsidR="00C5461E">
        <w:rPr>
          <w:rStyle w:val="FontStyle21"/>
          <w:rFonts w:ascii="Times New Roman" w:hAnsi="Times New Roman"/>
          <w:color w:val="000000" w:themeColor="text1"/>
          <w:sz w:val="24"/>
        </w:rPr>
        <w:t>Исполнителем</w:t>
      </w:r>
      <w:r w:rsidRPr="00965D20">
        <w:rPr>
          <w:rStyle w:val="FontStyle21"/>
          <w:rFonts w:ascii="Times New Roman" w:hAnsi="Times New Roman"/>
          <w:color w:val="000000" w:themeColor="text1"/>
          <w:sz w:val="24"/>
        </w:rPr>
        <w:t xml:space="preserve"> самостоятельно, кроме случаев предоставления поручительства аффилированного лица, предусмотренных настоящим разделом.</w:t>
      </w:r>
    </w:p>
    <w:p w14:paraId="3E5EC091" w14:textId="3C964542"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540E4E12"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1.</w:t>
      </w:r>
      <w:r w:rsidRPr="00965D20">
        <w:rPr>
          <w:rStyle w:val="FontStyle21"/>
          <w:rFonts w:ascii="Times New Roman" w:hAnsi="Times New Roman"/>
          <w:color w:val="000000" w:themeColor="text1"/>
          <w:sz w:val="24"/>
        </w:rPr>
        <w:tab/>
        <w:t>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43D5E8BF"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2. Информация о независимой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004EC9EC"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3.</w:t>
      </w:r>
      <w:r w:rsidRPr="00965D20">
        <w:rPr>
          <w:rStyle w:val="FontStyle21"/>
          <w:rFonts w:ascii="Times New Roman" w:hAnsi="Times New Roman"/>
          <w:color w:val="000000" w:themeColor="text1"/>
          <w:sz w:val="24"/>
        </w:rPr>
        <w:tab/>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69A510BD"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Форма независимой гарантии должна быть составлена с учетом требований статей 368—379 Гражданского кодекса РФ и в ней должны быть указаны:</w:t>
      </w:r>
    </w:p>
    <w:p w14:paraId="7C8010BA"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дата выдачи</w:t>
      </w:r>
    </w:p>
    <w:p w14:paraId="580EB7A4"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принципал;</w:t>
      </w:r>
    </w:p>
    <w:p w14:paraId="47A7E306"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бенефициар;</w:t>
      </w:r>
    </w:p>
    <w:p w14:paraId="0EBD2BDC"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гарант</w:t>
      </w:r>
    </w:p>
    <w:p w14:paraId="0A483FC3"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денежная сумма, подлежащая выплате;</w:t>
      </w:r>
    </w:p>
    <w:p w14:paraId="10C2CF18"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срок действия гарантии;</w:t>
      </w:r>
    </w:p>
    <w:p w14:paraId="1C8F887D"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обстоятельства, при наступлении которых должна быть выплачена сумма гарантии.</w:t>
      </w:r>
    </w:p>
    <w:p w14:paraId="4973E2CD"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4. Независимая гарантия не может быть отозвана выдавшим ее гарантом.</w:t>
      </w:r>
    </w:p>
    <w:p w14:paraId="7DD09F92"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5.</w:t>
      </w:r>
      <w:r w:rsidRPr="00965D20">
        <w:rPr>
          <w:rStyle w:val="FontStyle21"/>
          <w:rFonts w:ascii="Times New Roman" w:hAnsi="Times New Roman"/>
          <w:color w:val="000000" w:themeColor="text1"/>
          <w:sz w:val="24"/>
        </w:rPr>
        <w:tab/>
        <w:t>В независимой гарантии должно содержаться условие 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4786A0B8"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6. В независимой гарантии должно содержаться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12D09647"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lastRenderedPageBreak/>
        <w:t>а) расчет суммы, включаемой в требование об уплате денежной суммы по независимой гарантии;</w:t>
      </w:r>
    </w:p>
    <w:p w14:paraId="6721D6B1"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б) документ, содержащий указание на нарушения принципалом обязательств, предусмотренных договором;</w:t>
      </w:r>
    </w:p>
    <w:p w14:paraId="18362749"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708DCCF8"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AFD41CE"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w:t>
      </w:r>
      <w:proofErr w:type="gramStart"/>
      <w:r w:rsidRPr="00965D20">
        <w:rPr>
          <w:rStyle w:val="FontStyle21"/>
          <w:rFonts w:ascii="Times New Roman" w:hAnsi="Times New Roman"/>
          <w:color w:val="000000" w:themeColor="text1"/>
          <w:sz w:val="24"/>
        </w:rPr>
        <w:t>кроме того</w:t>
      </w:r>
      <w:proofErr w:type="gramEnd"/>
      <w:r w:rsidRPr="00965D20">
        <w:rPr>
          <w:rStyle w:val="FontStyle21"/>
          <w:rFonts w:ascii="Times New Roman" w:hAnsi="Times New Roman"/>
          <w:color w:val="000000" w:themeColor="text1"/>
          <w:sz w:val="24"/>
        </w:rPr>
        <w:t xml:space="preserve"> НДС в случае применения), а не от окончательной цены договора, заключаемого сторонами.</w:t>
      </w:r>
    </w:p>
    <w:p w14:paraId="30D22B1E"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9. 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w:t>
      </w:r>
    </w:p>
    <w:p w14:paraId="09CCE8FB"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151298D0"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11. В тексте независимой гарантии рекомендуется указать, что она выдается в обеспечение исполнения обязательств по Договору (п. 17 Типовой формы – Приложение №9 к настоящему Договору).</w:t>
      </w:r>
    </w:p>
    <w:p w14:paraId="057D1CD0"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2BC70259"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13. Требование платежа должно быть предъявлено Гаранту до истечения срока действия банковской гарантии. </w:t>
      </w:r>
    </w:p>
    <w:p w14:paraId="0CB1DF4F"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14.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1ED09E69"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15. В независимой гарантии не должно содержаться не документарных условий (без указания документов, подтверждающих соответствующий факт).</w:t>
      </w:r>
    </w:p>
    <w:p w14:paraId="4459EB46"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16. 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48A3C10F"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4D32341D"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18. 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1A062A4F"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19. 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[включается в п.17 «Дополнительные условия» Типовой формы – Приложение №5 к настоящему Договору].</w:t>
      </w:r>
    </w:p>
    <w:p w14:paraId="7991D025"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lastRenderedPageBreak/>
        <w:t>20. 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69EB052A"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7832017C"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316FDB19"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14:paraId="2B351B09"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2F5AF0A7"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ECEFBFA"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75A58055" w14:textId="3AAFAC3E"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693926E6" w14:textId="47F19A5B"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Поручительство аффилированного с </w:t>
      </w:r>
      <w:r w:rsidR="00C5461E">
        <w:rPr>
          <w:rStyle w:val="FontStyle21"/>
          <w:rFonts w:ascii="Times New Roman" w:hAnsi="Times New Roman"/>
          <w:color w:val="000000" w:themeColor="text1"/>
          <w:sz w:val="24"/>
        </w:rPr>
        <w:t>Исполнителем</w:t>
      </w:r>
      <w:r w:rsidRPr="00965D20">
        <w:rPr>
          <w:rStyle w:val="FontStyle21"/>
          <w:rFonts w:ascii="Times New Roman" w:hAnsi="Times New Roman"/>
          <w:color w:val="000000" w:themeColor="text1"/>
          <w:sz w:val="24"/>
        </w:rPr>
        <w:t xml:space="preserve"> лица может быть предоставлено в качестве обеспечения исполнения договора только в случае если в отношении </w:t>
      </w:r>
      <w:proofErr w:type="spellStart"/>
      <w:r w:rsidRPr="00965D20">
        <w:rPr>
          <w:rStyle w:val="FontStyle21"/>
          <w:rFonts w:ascii="Times New Roman" w:hAnsi="Times New Roman"/>
          <w:color w:val="000000" w:themeColor="text1"/>
          <w:sz w:val="24"/>
        </w:rPr>
        <w:t>Потставщика</w:t>
      </w:r>
      <w:proofErr w:type="spellEnd"/>
      <w:r w:rsidRPr="00965D20">
        <w:rPr>
          <w:rStyle w:val="FontStyle21"/>
          <w:rFonts w:ascii="Times New Roman" w:hAnsi="Times New Roman"/>
          <w:color w:val="000000" w:themeColor="text1"/>
          <w:sz w:val="24"/>
        </w:rPr>
        <w:t xml:space="preserve">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00C5461E">
        <w:rPr>
          <w:rStyle w:val="FontStyle21"/>
          <w:rFonts w:ascii="Times New Roman" w:hAnsi="Times New Roman"/>
          <w:color w:val="000000" w:themeColor="text1"/>
          <w:sz w:val="24"/>
        </w:rPr>
        <w:t>Исполнителя</w:t>
      </w:r>
      <w:r w:rsidRPr="00965D20">
        <w:rPr>
          <w:rStyle w:val="FontStyle21"/>
          <w:rFonts w:ascii="Times New Roman" w:hAnsi="Times New Roman"/>
          <w:color w:val="000000" w:themeColor="text1"/>
          <w:sz w:val="24"/>
        </w:rPr>
        <w:t xml:space="preserve"> иностранными государствами введены ограничительные меры, при этом такое аффилированное лицо должно:</w:t>
      </w:r>
    </w:p>
    <w:p w14:paraId="509646A8"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а)</w:t>
      </w:r>
      <w:r w:rsidRPr="00965D20">
        <w:rPr>
          <w:rStyle w:val="FontStyle21"/>
          <w:rFonts w:ascii="Times New Roman" w:hAnsi="Times New Roman"/>
          <w:color w:val="000000" w:themeColor="text1"/>
          <w:sz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30217399" w14:textId="2ACAD56F"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б)</w:t>
      </w:r>
      <w:r w:rsidRPr="00965D20">
        <w:rPr>
          <w:rStyle w:val="FontStyle21"/>
          <w:rFonts w:ascii="Times New Roman" w:hAnsi="Times New Roman"/>
          <w:color w:val="000000" w:themeColor="text1"/>
          <w:sz w:val="24"/>
        </w:rPr>
        <w:tab/>
        <w:t xml:space="preserve">представить </w:t>
      </w:r>
      <w:r w:rsidR="00C5461E">
        <w:rPr>
          <w:rStyle w:val="FontStyle21"/>
          <w:rFonts w:ascii="Times New Roman" w:hAnsi="Times New Roman"/>
          <w:color w:val="000000" w:themeColor="text1"/>
          <w:sz w:val="24"/>
        </w:rPr>
        <w:t>Заказчику</w:t>
      </w:r>
      <w:r w:rsidRPr="00965D20">
        <w:rPr>
          <w:rStyle w:val="FontStyle21"/>
          <w:rFonts w:ascii="Times New Roman" w:hAnsi="Times New Roman"/>
          <w:color w:val="000000" w:themeColor="text1"/>
          <w:sz w:val="24"/>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0E5C82E3" w14:textId="05ACEC30"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в)</w:t>
      </w:r>
      <w:r w:rsidRPr="00965D20">
        <w:rPr>
          <w:rStyle w:val="FontStyle21"/>
          <w:rFonts w:ascii="Times New Roman" w:hAnsi="Times New Roman"/>
          <w:color w:val="000000" w:themeColor="text1"/>
          <w:sz w:val="24"/>
        </w:rPr>
        <w:tab/>
        <w:t xml:space="preserve">принять обязательство письменно извещать </w:t>
      </w:r>
      <w:r w:rsidR="00C5461E">
        <w:rPr>
          <w:rStyle w:val="FontStyle21"/>
          <w:rFonts w:ascii="Times New Roman" w:hAnsi="Times New Roman"/>
          <w:color w:val="000000" w:themeColor="text1"/>
          <w:sz w:val="24"/>
        </w:rPr>
        <w:t>Заказчика</w:t>
      </w:r>
      <w:r w:rsidRPr="00965D20">
        <w:rPr>
          <w:rStyle w:val="FontStyle21"/>
          <w:rFonts w:ascii="Times New Roman" w:hAnsi="Times New Roman"/>
          <w:color w:val="000000" w:themeColor="text1"/>
          <w:sz w:val="24"/>
        </w:rPr>
        <w:t xml:space="preserve"> в течение 3-х рабочих дней со дня наступления следующих событий:</w:t>
      </w:r>
    </w:p>
    <w:p w14:paraId="0E15EAD3"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lastRenderedPageBreak/>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9DE6881"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45C247B"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DF07A32"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принятие решения о реорганизации или ликвидации аффилированного лица;</w:t>
      </w:r>
    </w:p>
    <w:p w14:paraId="4D8C9F23" w14:textId="77777777"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принятие судом к производству заявления о признании аффилированного лица несостоятельным (банкротом).</w:t>
      </w:r>
    </w:p>
    <w:p w14:paraId="26C1ECCA" w14:textId="31B5E6F8"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При наступлении одного из указанных событий </w:t>
      </w:r>
      <w:r w:rsidR="00C5461E">
        <w:rPr>
          <w:rStyle w:val="FontStyle21"/>
          <w:rFonts w:ascii="Times New Roman" w:hAnsi="Times New Roman"/>
          <w:color w:val="000000" w:themeColor="text1"/>
          <w:sz w:val="24"/>
        </w:rPr>
        <w:t>Заказчик</w:t>
      </w:r>
      <w:r w:rsidRPr="00965D20">
        <w:rPr>
          <w:rStyle w:val="FontStyle21"/>
          <w:rFonts w:ascii="Times New Roman" w:hAnsi="Times New Roman"/>
          <w:color w:val="000000" w:themeColor="text1"/>
          <w:sz w:val="24"/>
        </w:rPr>
        <w:t xml:space="preserve">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78A5CA82" w14:textId="6E3CD525"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Ответственность </w:t>
      </w:r>
      <w:r w:rsidR="00C5461E">
        <w:rPr>
          <w:rStyle w:val="FontStyle21"/>
          <w:rFonts w:ascii="Times New Roman" w:hAnsi="Times New Roman"/>
          <w:color w:val="000000" w:themeColor="text1"/>
          <w:sz w:val="24"/>
        </w:rPr>
        <w:t>Исполнителя</w:t>
      </w:r>
      <w:r w:rsidRPr="00965D20">
        <w:rPr>
          <w:rStyle w:val="FontStyle21"/>
          <w:rFonts w:ascii="Times New Roman" w:hAnsi="Times New Roman"/>
          <w:color w:val="000000" w:themeColor="text1"/>
          <w:sz w:val="24"/>
        </w:rPr>
        <w:t xml:space="preserve"> перед </w:t>
      </w:r>
      <w:r w:rsidR="00C5461E">
        <w:rPr>
          <w:rStyle w:val="FontStyle21"/>
          <w:rFonts w:ascii="Times New Roman" w:hAnsi="Times New Roman"/>
          <w:color w:val="000000" w:themeColor="text1"/>
          <w:sz w:val="24"/>
        </w:rPr>
        <w:t>Заказчиком</w:t>
      </w:r>
      <w:r w:rsidRPr="00965D20">
        <w:rPr>
          <w:rStyle w:val="FontStyle21"/>
          <w:rFonts w:ascii="Times New Roman" w:hAnsi="Times New Roman"/>
          <w:color w:val="000000" w:themeColor="text1"/>
          <w:sz w:val="24"/>
        </w:rPr>
        <w:t xml:space="preserve"> за надлежащее исполнение </w:t>
      </w:r>
      <w:r w:rsidR="00C5461E">
        <w:rPr>
          <w:rStyle w:val="FontStyle21"/>
          <w:rFonts w:ascii="Times New Roman" w:hAnsi="Times New Roman"/>
          <w:color w:val="000000" w:themeColor="text1"/>
          <w:sz w:val="24"/>
        </w:rPr>
        <w:t>Исполнителем</w:t>
      </w:r>
      <w:r w:rsidRPr="00965D20">
        <w:rPr>
          <w:rStyle w:val="FontStyle21"/>
          <w:rFonts w:ascii="Times New Roman" w:hAnsi="Times New Roman"/>
          <w:color w:val="000000" w:themeColor="text1"/>
          <w:sz w:val="24"/>
        </w:rPr>
        <w:t xml:space="preserve"> обязательств по Договору солидарная, в связи с чем, в случае неисполнения или ненадлежащего исполнения указанного обязательства по Договору, </w:t>
      </w:r>
      <w:r w:rsidR="00C5461E">
        <w:rPr>
          <w:rStyle w:val="FontStyle21"/>
          <w:rFonts w:ascii="Times New Roman" w:hAnsi="Times New Roman"/>
          <w:color w:val="000000" w:themeColor="text1"/>
          <w:sz w:val="24"/>
        </w:rPr>
        <w:t>Заказчик</w:t>
      </w:r>
      <w:r w:rsidRPr="00965D20">
        <w:rPr>
          <w:rStyle w:val="FontStyle21"/>
          <w:rFonts w:ascii="Times New Roman" w:hAnsi="Times New Roman"/>
          <w:color w:val="000000" w:themeColor="text1"/>
          <w:sz w:val="24"/>
        </w:rPr>
        <w:t xml:space="preserve"> вправе по своему выбору потребовать исполнения неисполненного обязательства или его части у </w:t>
      </w:r>
      <w:r w:rsidR="00C5461E">
        <w:rPr>
          <w:rStyle w:val="FontStyle21"/>
          <w:rFonts w:ascii="Times New Roman" w:hAnsi="Times New Roman"/>
          <w:color w:val="000000" w:themeColor="text1"/>
          <w:sz w:val="24"/>
        </w:rPr>
        <w:t>Исполнителя</w:t>
      </w:r>
      <w:r w:rsidRPr="00965D20">
        <w:rPr>
          <w:rStyle w:val="FontStyle21"/>
          <w:rFonts w:ascii="Times New Roman" w:hAnsi="Times New Roman"/>
          <w:color w:val="000000" w:themeColor="text1"/>
          <w:sz w:val="24"/>
        </w:rPr>
        <w:t xml:space="preserve"> и/или Поручителя.</w:t>
      </w:r>
    </w:p>
    <w:p w14:paraId="0B56E839" w14:textId="3F845989"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В ходе исполнения Договора </w:t>
      </w:r>
      <w:r w:rsidR="00C5461E">
        <w:rPr>
          <w:rStyle w:val="FontStyle21"/>
          <w:rFonts w:ascii="Times New Roman" w:hAnsi="Times New Roman"/>
          <w:color w:val="000000" w:themeColor="text1"/>
          <w:sz w:val="24"/>
        </w:rPr>
        <w:t>Исполнитель</w:t>
      </w:r>
      <w:r w:rsidRPr="00965D20">
        <w:rPr>
          <w:rStyle w:val="FontStyle21"/>
          <w:rFonts w:ascii="Times New Roman" w:hAnsi="Times New Roman"/>
          <w:color w:val="000000" w:themeColor="text1"/>
          <w:sz w:val="24"/>
        </w:rPr>
        <w:t xml:space="preserve"> вправе изменить способ обеспечения исполнения Договора и (или) предоставить </w:t>
      </w:r>
      <w:r w:rsidR="00C5461E">
        <w:rPr>
          <w:rStyle w:val="FontStyle21"/>
          <w:rFonts w:ascii="Times New Roman" w:hAnsi="Times New Roman"/>
          <w:color w:val="000000" w:themeColor="text1"/>
          <w:sz w:val="24"/>
        </w:rPr>
        <w:t>Заказчику</w:t>
      </w:r>
      <w:r w:rsidRPr="00965D20">
        <w:rPr>
          <w:rStyle w:val="FontStyle21"/>
          <w:rFonts w:ascii="Times New Roman" w:hAnsi="Times New Roman"/>
          <w:color w:val="000000" w:themeColor="text1"/>
          <w:sz w:val="24"/>
        </w:rPr>
        <w:t xml:space="preserve">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20178416" w14:textId="4DC796E4"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41330E5E" w14:textId="24AAC68D" w:rsidR="00965D20" w:rsidRPr="00965D20" w:rsidRDefault="00965D20" w:rsidP="00965D20">
      <w:pPr>
        <w:pStyle w:val="aff4"/>
        <w:ind w:left="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Уменьшение размера обеспечения исполнения Договора осуществляется при условии отсутствия неисполненных </w:t>
      </w:r>
      <w:r w:rsidR="00C5461E">
        <w:rPr>
          <w:rStyle w:val="FontStyle21"/>
          <w:rFonts w:ascii="Times New Roman" w:hAnsi="Times New Roman"/>
          <w:color w:val="000000" w:themeColor="text1"/>
          <w:sz w:val="24"/>
        </w:rPr>
        <w:t>Исполнителем</w:t>
      </w:r>
      <w:r w:rsidRPr="00965D20">
        <w:rPr>
          <w:rStyle w:val="FontStyle21"/>
          <w:rFonts w:ascii="Times New Roman" w:hAnsi="Times New Roman"/>
          <w:color w:val="000000" w:themeColor="text1"/>
          <w:sz w:val="24"/>
        </w:rPr>
        <w:t xml:space="preserve"> требований об уплате неустоек (штрафов, пеней), предъявленных </w:t>
      </w:r>
      <w:r w:rsidR="00C5461E">
        <w:rPr>
          <w:rStyle w:val="FontStyle21"/>
          <w:rFonts w:ascii="Times New Roman" w:hAnsi="Times New Roman"/>
          <w:color w:val="000000" w:themeColor="text1"/>
          <w:sz w:val="24"/>
        </w:rPr>
        <w:t>Заказчиком</w:t>
      </w:r>
      <w:r w:rsidRPr="00965D20">
        <w:rPr>
          <w:rStyle w:val="FontStyle21"/>
          <w:rFonts w:ascii="Times New Roman" w:hAnsi="Times New Roman"/>
          <w:color w:val="000000" w:themeColor="text1"/>
          <w:sz w:val="24"/>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5EBB05D6" w14:textId="6BAB8EC1"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В случае предоставления в качестве обеспечения исполнения Договора денежных средств, такие денежные средства должны быть внесены на счет </w:t>
      </w:r>
      <w:r w:rsidR="00C5461E">
        <w:rPr>
          <w:rStyle w:val="FontStyle21"/>
          <w:rFonts w:ascii="Times New Roman" w:hAnsi="Times New Roman"/>
          <w:color w:val="000000" w:themeColor="text1"/>
          <w:sz w:val="24"/>
        </w:rPr>
        <w:t>Заказчика</w:t>
      </w:r>
      <w:r w:rsidRPr="00965D20">
        <w:rPr>
          <w:rStyle w:val="FontStyle21"/>
          <w:rFonts w:ascii="Times New Roman" w:hAnsi="Times New Roman"/>
          <w:color w:val="000000" w:themeColor="text1"/>
          <w:sz w:val="24"/>
        </w:rPr>
        <w:t>, указанный в Договоре.</w:t>
      </w:r>
    </w:p>
    <w:p w14:paraId="47DBCCD7" w14:textId="44743DCE"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Срок возврата </w:t>
      </w:r>
      <w:r w:rsidR="00C5461E">
        <w:rPr>
          <w:rStyle w:val="FontStyle21"/>
          <w:rFonts w:ascii="Times New Roman" w:hAnsi="Times New Roman"/>
          <w:color w:val="000000" w:themeColor="text1"/>
          <w:sz w:val="24"/>
        </w:rPr>
        <w:t>Заказчиком</w:t>
      </w:r>
      <w:r w:rsidRPr="00965D20">
        <w:rPr>
          <w:rStyle w:val="FontStyle21"/>
          <w:rFonts w:ascii="Times New Roman" w:hAnsi="Times New Roman"/>
          <w:color w:val="000000" w:themeColor="text1"/>
          <w:sz w:val="24"/>
        </w:rPr>
        <w:t xml:space="preserve"> </w:t>
      </w:r>
      <w:r w:rsidR="00C5461E">
        <w:rPr>
          <w:rStyle w:val="FontStyle21"/>
          <w:rFonts w:ascii="Times New Roman" w:hAnsi="Times New Roman"/>
          <w:color w:val="000000" w:themeColor="text1"/>
          <w:sz w:val="24"/>
        </w:rPr>
        <w:t>Исполнителю</w:t>
      </w:r>
      <w:r w:rsidRPr="00965D20">
        <w:rPr>
          <w:rStyle w:val="FontStyle21"/>
          <w:rFonts w:ascii="Times New Roman" w:hAnsi="Times New Roman"/>
          <w:color w:val="000000" w:themeColor="text1"/>
          <w:sz w:val="24"/>
        </w:rPr>
        <w:t xml:space="preserve"> денежных средств, внесенных в качестве обеспечения исполнения Договора, осуществляется в течение 30 (тридцати) рабочих дней с даты исполнения </w:t>
      </w:r>
      <w:r w:rsidR="00C5461E">
        <w:rPr>
          <w:rStyle w:val="FontStyle21"/>
          <w:rFonts w:ascii="Times New Roman" w:hAnsi="Times New Roman"/>
          <w:color w:val="000000" w:themeColor="text1"/>
          <w:sz w:val="24"/>
        </w:rPr>
        <w:t>Исполнителем</w:t>
      </w:r>
      <w:r w:rsidRPr="00965D20">
        <w:rPr>
          <w:rStyle w:val="FontStyle21"/>
          <w:rFonts w:ascii="Times New Roman" w:hAnsi="Times New Roman"/>
          <w:color w:val="000000" w:themeColor="text1"/>
          <w:sz w:val="24"/>
        </w:rPr>
        <w:t xml:space="preserve"> обязательств, предусмотренных Договором. Денежные средства возвращаются на банковский счет </w:t>
      </w:r>
      <w:r w:rsidR="00C5461E">
        <w:rPr>
          <w:rStyle w:val="FontStyle21"/>
          <w:rFonts w:ascii="Times New Roman" w:hAnsi="Times New Roman"/>
          <w:color w:val="000000" w:themeColor="text1"/>
          <w:sz w:val="24"/>
        </w:rPr>
        <w:t>Исполнителя</w:t>
      </w:r>
      <w:r w:rsidRPr="00965D20">
        <w:rPr>
          <w:rStyle w:val="FontStyle21"/>
          <w:rFonts w:ascii="Times New Roman" w:hAnsi="Times New Roman"/>
          <w:color w:val="000000" w:themeColor="text1"/>
          <w:sz w:val="24"/>
        </w:rPr>
        <w:t>.</w:t>
      </w:r>
    </w:p>
    <w:p w14:paraId="564E35BC" w14:textId="146A8D20"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sidR="00C5461E">
        <w:rPr>
          <w:rStyle w:val="FontStyle21"/>
          <w:rFonts w:ascii="Times New Roman" w:hAnsi="Times New Roman"/>
          <w:color w:val="000000" w:themeColor="text1"/>
          <w:sz w:val="24"/>
        </w:rPr>
        <w:t>Заказчиком</w:t>
      </w:r>
      <w:r w:rsidRPr="00965D20">
        <w:rPr>
          <w:rStyle w:val="FontStyle21"/>
          <w:rFonts w:ascii="Times New Roman" w:hAnsi="Times New Roman"/>
          <w:color w:val="000000" w:themeColor="text1"/>
          <w:sz w:val="24"/>
        </w:rPr>
        <w:t xml:space="preserve">, по заявлению </w:t>
      </w:r>
      <w:r w:rsidR="00C5461E">
        <w:rPr>
          <w:rStyle w:val="FontStyle21"/>
          <w:rFonts w:ascii="Times New Roman" w:hAnsi="Times New Roman"/>
          <w:color w:val="000000" w:themeColor="text1"/>
          <w:sz w:val="24"/>
        </w:rPr>
        <w:t>Исполнителя</w:t>
      </w:r>
      <w:r w:rsidRPr="00965D20">
        <w:rPr>
          <w:rStyle w:val="FontStyle21"/>
          <w:rFonts w:ascii="Times New Roman" w:hAnsi="Times New Roman"/>
          <w:color w:val="000000" w:themeColor="text1"/>
          <w:sz w:val="24"/>
        </w:rPr>
        <w:t xml:space="preserve"> денежные средства в сумме, на которую уменьшен размер обеспечения исполнения Договора, возвращаются </w:t>
      </w:r>
      <w:r w:rsidR="00C5461E">
        <w:rPr>
          <w:rStyle w:val="FontStyle21"/>
          <w:rFonts w:ascii="Times New Roman" w:hAnsi="Times New Roman"/>
          <w:color w:val="000000" w:themeColor="text1"/>
          <w:sz w:val="24"/>
        </w:rPr>
        <w:t>Заказчиком</w:t>
      </w:r>
      <w:r w:rsidRPr="00965D20">
        <w:rPr>
          <w:rStyle w:val="FontStyle21"/>
          <w:rFonts w:ascii="Times New Roman" w:hAnsi="Times New Roman"/>
          <w:color w:val="000000" w:themeColor="text1"/>
          <w:sz w:val="24"/>
        </w:rPr>
        <w:t xml:space="preserve"> в течение 30 (тридцати) рабочих дней с даты исполнения </w:t>
      </w:r>
      <w:r w:rsidR="00C5461E">
        <w:rPr>
          <w:rStyle w:val="FontStyle21"/>
          <w:rFonts w:ascii="Times New Roman" w:hAnsi="Times New Roman"/>
          <w:color w:val="000000" w:themeColor="text1"/>
          <w:sz w:val="24"/>
        </w:rPr>
        <w:t>Исполнителем</w:t>
      </w:r>
      <w:r w:rsidRPr="00965D20">
        <w:rPr>
          <w:rStyle w:val="FontStyle21"/>
          <w:rFonts w:ascii="Times New Roman" w:hAnsi="Times New Roman"/>
          <w:color w:val="000000" w:themeColor="text1"/>
          <w:sz w:val="24"/>
        </w:rPr>
        <w:t xml:space="preserve"> обязательств, предусмотренных Договором, на сумму которых уменьшается размер обеспечения и направления соответствующего заявления </w:t>
      </w:r>
      <w:r w:rsidR="00C5461E">
        <w:rPr>
          <w:rStyle w:val="FontStyle21"/>
          <w:rFonts w:ascii="Times New Roman" w:hAnsi="Times New Roman"/>
          <w:color w:val="000000" w:themeColor="text1"/>
          <w:sz w:val="24"/>
        </w:rPr>
        <w:t>Заказчику</w:t>
      </w:r>
      <w:r w:rsidRPr="00965D20">
        <w:rPr>
          <w:rStyle w:val="FontStyle21"/>
          <w:rFonts w:ascii="Times New Roman" w:hAnsi="Times New Roman"/>
          <w:color w:val="000000" w:themeColor="text1"/>
          <w:sz w:val="24"/>
        </w:rPr>
        <w:t xml:space="preserve">. Денежные средства возвращаются на банковский счет </w:t>
      </w:r>
      <w:r w:rsidR="00C5461E">
        <w:rPr>
          <w:rStyle w:val="FontStyle21"/>
          <w:rFonts w:ascii="Times New Roman" w:hAnsi="Times New Roman"/>
          <w:color w:val="000000" w:themeColor="text1"/>
          <w:sz w:val="24"/>
        </w:rPr>
        <w:t>Исполнителя</w:t>
      </w:r>
      <w:r w:rsidRPr="00965D20">
        <w:rPr>
          <w:rStyle w:val="FontStyle21"/>
          <w:rFonts w:ascii="Times New Roman" w:hAnsi="Times New Roman"/>
          <w:color w:val="000000" w:themeColor="text1"/>
          <w:sz w:val="24"/>
        </w:rPr>
        <w:t>.</w:t>
      </w:r>
    </w:p>
    <w:p w14:paraId="11706124" w14:textId="317967FF"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Обязательства </w:t>
      </w:r>
      <w:r w:rsidR="00C5461E">
        <w:rPr>
          <w:rStyle w:val="FontStyle21"/>
          <w:rFonts w:ascii="Times New Roman" w:hAnsi="Times New Roman"/>
          <w:color w:val="000000" w:themeColor="text1"/>
          <w:sz w:val="24"/>
        </w:rPr>
        <w:t>Заказчика</w:t>
      </w:r>
      <w:r w:rsidRPr="00965D20">
        <w:rPr>
          <w:rStyle w:val="FontStyle21"/>
          <w:rFonts w:ascii="Times New Roman" w:hAnsi="Times New Roman"/>
          <w:color w:val="000000" w:themeColor="text1"/>
          <w:sz w:val="24"/>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w:t>
      </w:r>
      <w:r w:rsidR="00C5461E">
        <w:rPr>
          <w:rStyle w:val="FontStyle21"/>
          <w:rFonts w:ascii="Times New Roman" w:hAnsi="Times New Roman"/>
          <w:color w:val="000000" w:themeColor="text1"/>
          <w:sz w:val="24"/>
        </w:rPr>
        <w:t>Заказчика</w:t>
      </w:r>
      <w:r w:rsidRPr="00965D20">
        <w:rPr>
          <w:rStyle w:val="FontStyle21"/>
          <w:rFonts w:ascii="Times New Roman" w:hAnsi="Times New Roman"/>
          <w:color w:val="000000" w:themeColor="text1"/>
          <w:sz w:val="24"/>
        </w:rPr>
        <w:t>.</w:t>
      </w:r>
    </w:p>
    <w:p w14:paraId="3F2AAF0F" w14:textId="79687BC6" w:rsidR="00965D20" w:rsidRPr="00965D20" w:rsidRDefault="00965D20" w:rsidP="00965D20">
      <w:pPr>
        <w:pStyle w:val="aff4"/>
        <w:numPr>
          <w:ilvl w:val="1"/>
          <w:numId w:val="45"/>
        </w:numPr>
        <w:ind w:left="0" w:firstLine="0"/>
        <w:jc w:val="both"/>
        <w:rPr>
          <w:rStyle w:val="FontStyle21"/>
          <w:rFonts w:ascii="Times New Roman" w:hAnsi="Times New Roman"/>
          <w:color w:val="000000" w:themeColor="text1"/>
          <w:sz w:val="24"/>
        </w:rPr>
      </w:pPr>
      <w:r w:rsidRPr="00965D20">
        <w:rPr>
          <w:rStyle w:val="FontStyle21"/>
          <w:rFonts w:ascii="Times New Roman" w:hAnsi="Times New Roman"/>
          <w:color w:val="000000" w:themeColor="text1"/>
          <w:sz w:val="24"/>
        </w:rPr>
        <w:t xml:space="preserve">Денежные средства, внесенные </w:t>
      </w:r>
      <w:r w:rsidR="00C5461E">
        <w:rPr>
          <w:rStyle w:val="FontStyle21"/>
          <w:rFonts w:ascii="Times New Roman" w:hAnsi="Times New Roman"/>
          <w:color w:val="000000" w:themeColor="text1"/>
          <w:sz w:val="24"/>
        </w:rPr>
        <w:t>Исполнителем</w:t>
      </w:r>
      <w:r w:rsidRPr="00965D20">
        <w:rPr>
          <w:rStyle w:val="FontStyle21"/>
          <w:rFonts w:ascii="Times New Roman" w:hAnsi="Times New Roman"/>
          <w:color w:val="000000" w:themeColor="text1"/>
          <w:sz w:val="24"/>
        </w:rPr>
        <w:t xml:space="preserve"> в качестве обеспечения исполнения Договора, </w:t>
      </w:r>
      <w:r w:rsidR="00C5461E">
        <w:rPr>
          <w:rStyle w:val="FontStyle21"/>
          <w:rFonts w:ascii="Times New Roman" w:hAnsi="Times New Roman"/>
          <w:color w:val="000000" w:themeColor="text1"/>
          <w:sz w:val="24"/>
        </w:rPr>
        <w:t>Исполнителю</w:t>
      </w:r>
      <w:r w:rsidRPr="00965D20">
        <w:rPr>
          <w:rStyle w:val="FontStyle21"/>
          <w:rFonts w:ascii="Times New Roman" w:hAnsi="Times New Roman"/>
          <w:color w:val="000000" w:themeColor="text1"/>
          <w:sz w:val="24"/>
        </w:rPr>
        <w:t xml:space="preserve"> не возвращаются в случае неисполнения, ненадлежащего исполнения </w:t>
      </w:r>
      <w:r w:rsidR="00C5461E">
        <w:rPr>
          <w:rStyle w:val="FontStyle21"/>
          <w:rFonts w:ascii="Times New Roman" w:hAnsi="Times New Roman"/>
          <w:color w:val="000000" w:themeColor="text1"/>
          <w:sz w:val="24"/>
        </w:rPr>
        <w:t>Исполнителем</w:t>
      </w:r>
      <w:r w:rsidRPr="00965D20">
        <w:rPr>
          <w:rStyle w:val="FontStyle21"/>
          <w:rFonts w:ascii="Times New Roman" w:hAnsi="Times New Roman"/>
          <w:color w:val="000000" w:themeColor="text1"/>
          <w:sz w:val="24"/>
        </w:rPr>
        <w:t xml:space="preserve"> обязательств, указанных в пункте 1</w:t>
      </w:r>
      <w:r>
        <w:rPr>
          <w:rStyle w:val="FontStyle21"/>
          <w:rFonts w:ascii="Times New Roman" w:hAnsi="Times New Roman"/>
          <w:color w:val="000000" w:themeColor="text1"/>
          <w:sz w:val="24"/>
        </w:rPr>
        <w:t>2</w:t>
      </w:r>
      <w:r w:rsidRPr="00965D20">
        <w:rPr>
          <w:rStyle w:val="FontStyle21"/>
          <w:rFonts w:ascii="Times New Roman" w:hAnsi="Times New Roman"/>
          <w:color w:val="000000" w:themeColor="text1"/>
          <w:sz w:val="24"/>
        </w:rPr>
        <w:t>.1.</w:t>
      </w:r>
    </w:p>
    <w:p w14:paraId="483C7162" w14:textId="19976EE4" w:rsidR="00F5399F" w:rsidRDefault="00F5399F" w:rsidP="00823287">
      <w:pPr>
        <w:tabs>
          <w:tab w:val="left" w:pos="460"/>
          <w:tab w:val="num" w:pos="567"/>
          <w:tab w:val="left" w:pos="993"/>
        </w:tabs>
        <w:jc w:val="both"/>
        <w:rPr>
          <w:rStyle w:val="FontStyle21"/>
          <w:rFonts w:ascii="Times New Roman" w:hAnsi="Times New Roman"/>
          <w:color w:val="000000" w:themeColor="text1"/>
          <w:sz w:val="24"/>
        </w:rPr>
      </w:pPr>
    </w:p>
    <w:p w14:paraId="6185DEB8" w14:textId="67BE1408" w:rsidR="00C5461E" w:rsidRDefault="00C5461E" w:rsidP="00823287">
      <w:pPr>
        <w:tabs>
          <w:tab w:val="left" w:pos="460"/>
          <w:tab w:val="num" w:pos="567"/>
          <w:tab w:val="left" w:pos="993"/>
        </w:tabs>
        <w:jc w:val="both"/>
        <w:rPr>
          <w:rStyle w:val="FontStyle21"/>
          <w:rFonts w:ascii="Times New Roman" w:hAnsi="Times New Roman"/>
          <w:color w:val="000000" w:themeColor="text1"/>
          <w:sz w:val="24"/>
        </w:rPr>
      </w:pPr>
    </w:p>
    <w:p w14:paraId="021352EC" w14:textId="77777777" w:rsidR="00C5461E" w:rsidRPr="008B5334" w:rsidRDefault="00C5461E" w:rsidP="00823287">
      <w:pPr>
        <w:tabs>
          <w:tab w:val="left" w:pos="460"/>
          <w:tab w:val="num" w:pos="567"/>
          <w:tab w:val="left" w:pos="993"/>
        </w:tabs>
        <w:jc w:val="both"/>
        <w:rPr>
          <w:rStyle w:val="FontStyle21"/>
          <w:rFonts w:ascii="Times New Roman" w:hAnsi="Times New Roman"/>
          <w:color w:val="000000" w:themeColor="text1"/>
          <w:sz w:val="24"/>
        </w:rPr>
      </w:pPr>
    </w:p>
    <w:p w14:paraId="013A28BE" w14:textId="7A08D693" w:rsidR="0076697B" w:rsidRPr="008B5334" w:rsidRDefault="0076697B" w:rsidP="00823287">
      <w:pPr>
        <w:pStyle w:val="aff4"/>
        <w:shd w:val="clear" w:color="auto" w:fill="FFFFFF"/>
        <w:tabs>
          <w:tab w:val="num" w:pos="567"/>
        </w:tabs>
        <w:adjustRightInd/>
        <w:ind w:left="0"/>
        <w:jc w:val="both"/>
        <w:rPr>
          <w:vanish/>
          <w:color w:val="000000"/>
          <w:sz w:val="24"/>
          <w:szCs w:val="24"/>
        </w:rPr>
      </w:pPr>
    </w:p>
    <w:p w14:paraId="38754F84" w14:textId="2F979E7A" w:rsidR="00C96C32" w:rsidRDefault="00C96C32" w:rsidP="00823287">
      <w:pPr>
        <w:pStyle w:val="ConsPlusNormal"/>
        <w:numPr>
          <w:ilvl w:val="0"/>
          <w:numId w:val="45"/>
        </w:numPr>
        <w:tabs>
          <w:tab w:val="num" w:pos="567"/>
        </w:tabs>
        <w:autoSpaceDE/>
        <w:autoSpaceDN/>
        <w:adjustRightInd/>
        <w:ind w:left="0" w:firstLine="0"/>
        <w:jc w:val="center"/>
        <w:rPr>
          <w:rFonts w:ascii="Times New Roman" w:hAnsi="Times New Roman"/>
          <w:b/>
          <w:sz w:val="24"/>
        </w:rPr>
      </w:pPr>
      <w:r w:rsidRPr="008B5334">
        <w:rPr>
          <w:rFonts w:ascii="Times New Roman" w:hAnsi="Times New Roman"/>
          <w:b/>
          <w:sz w:val="24"/>
        </w:rPr>
        <w:t>Список приложений</w:t>
      </w:r>
    </w:p>
    <w:p w14:paraId="07785313" w14:textId="7FF118A3" w:rsidR="00C96C32" w:rsidRPr="008B5334" w:rsidRDefault="00C96C32" w:rsidP="00823287">
      <w:pPr>
        <w:pStyle w:val="ConsPlusNormal"/>
        <w:tabs>
          <w:tab w:val="num" w:pos="567"/>
        </w:tabs>
        <w:ind w:firstLine="0"/>
        <w:jc w:val="both"/>
        <w:rPr>
          <w:rFonts w:ascii="Times New Roman" w:hAnsi="Times New Roman" w:cs="Times New Roman"/>
          <w:sz w:val="24"/>
          <w:szCs w:val="24"/>
        </w:rPr>
      </w:pPr>
      <w:r w:rsidRPr="008B5334">
        <w:rPr>
          <w:rFonts w:ascii="Times New Roman" w:hAnsi="Times New Roman" w:cs="Times New Roman"/>
          <w:sz w:val="24"/>
          <w:szCs w:val="24"/>
        </w:rPr>
        <w:lastRenderedPageBreak/>
        <w:t>Приложение № 1 – Перечень структурных подразделений Заказчика, котор</w:t>
      </w:r>
      <w:r w:rsidR="00F9534A" w:rsidRPr="008B5334">
        <w:rPr>
          <w:rFonts w:ascii="Times New Roman" w:hAnsi="Times New Roman" w:cs="Times New Roman"/>
          <w:sz w:val="24"/>
          <w:szCs w:val="24"/>
        </w:rPr>
        <w:t>ым Заказчик вправе предоставить экземпляры</w:t>
      </w:r>
      <w:r w:rsidRPr="008B5334">
        <w:rPr>
          <w:rFonts w:ascii="Times New Roman" w:hAnsi="Times New Roman" w:cs="Times New Roman"/>
          <w:sz w:val="24"/>
          <w:szCs w:val="24"/>
        </w:rPr>
        <w:t xml:space="preserve"> Системы, указанным в Договоре</w:t>
      </w:r>
      <w:r w:rsidR="00132324" w:rsidRPr="008B5334">
        <w:rPr>
          <w:rFonts w:ascii="Times New Roman" w:hAnsi="Times New Roman" w:cs="Times New Roman"/>
          <w:sz w:val="24"/>
          <w:szCs w:val="24"/>
        </w:rPr>
        <w:t>;</w:t>
      </w:r>
      <w:r w:rsidRPr="008B5334">
        <w:rPr>
          <w:rFonts w:ascii="Times New Roman" w:hAnsi="Times New Roman" w:cs="Times New Roman"/>
          <w:sz w:val="24"/>
          <w:szCs w:val="24"/>
        </w:rPr>
        <w:t xml:space="preserve"> </w:t>
      </w:r>
    </w:p>
    <w:p w14:paraId="2E17A465" w14:textId="3497ACBC" w:rsidR="00C96C32" w:rsidRPr="008B5334" w:rsidRDefault="00C96C32" w:rsidP="00823287">
      <w:pPr>
        <w:tabs>
          <w:tab w:val="num" w:pos="567"/>
        </w:tabs>
        <w:jc w:val="both"/>
      </w:pPr>
      <w:r w:rsidRPr="008B5334">
        <w:t>Приложение №</w:t>
      </w:r>
      <w:r w:rsidR="00132324" w:rsidRPr="008B5334">
        <w:t xml:space="preserve"> </w:t>
      </w:r>
      <w:r w:rsidRPr="008B5334">
        <w:t xml:space="preserve">2 – </w:t>
      </w:r>
      <w:r w:rsidR="00721B4A" w:rsidRPr="008B5334">
        <w:t xml:space="preserve">Стоимость </w:t>
      </w:r>
      <w:r w:rsidR="00F9534A" w:rsidRPr="008B5334">
        <w:rPr>
          <w:bCs/>
        </w:rPr>
        <w:t>услуг по адаптации и сопровождению экземпляров СПС КонсультантПлюс</w:t>
      </w:r>
      <w:r w:rsidR="00F9534A" w:rsidRPr="008B5334">
        <w:t>;</w:t>
      </w:r>
    </w:p>
    <w:p w14:paraId="5C0A7BC6" w14:textId="0BFCE804" w:rsidR="00C96C32" w:rsidRPr="008B5334" w:rsidRDefault="00C96C32" w:rsidP="00823287">
      <w:pPr>
        <w:tabs>
          <w:tab w:val="num" w:pos="567"/>
        </w:tabs>
        <w:jc w:val="both"/>
      </w:pPr>
      <w:r w:rsidRPr="008B5334">
        <w:t>Приложение №</w:t>
      </w:r>
      <w:r w:rsidR="00132324" w:rsidRPr="008B5334">
        <w:t xml:space="preserve"> </w:t>
      </w:r>
      <w:r w:rsidRPr="008B5334">
        <w:t>3</w:t>
      </w:r>
      <w:r w:rsidR="00132324" w:rsidRPr="008B5334">
        <w:t xml:space="preserve"> </w:t>
      </w:r>
      <w:r w:rsidRPr="008B5334">
        <w:t>–</w:t>
      </w:r>
      <w:r w:rsidR="00132324" w:rsidRPr="008B5334">
        <w:t xml:space="preserve"> </w:t>
      </w:r>
      <w:r w:rsidR="00721B4A" w:rsidRPr="008B5334">
        <w:t>Форма согласия на обработку персональных данных</w:t>
      </w:r>
      <w:r w:rsidR="00132324" w:rsidRPr="008B5334">
        <w:t>;</w:t>
      </w:r>
    </w:p>
    <w:p w14:paraId="1E43028D" w14:textId="1D4ECCF7" w:rsidR="00721B4A" w:rsidRPr="008B5334" w:rsidRDefault="00C96C32" w:rsidP="00823287">
      <w:pPr>
        <w:tabs>
          <w:tab w:val="num" w:pos="567"/>
        </w:tabs>
        <w:jc w:val="both"/>
      </w:pPr>
      <w:r w:rsidRPr="008B5334">
        <w:t>Приложение №</w:t>
      </w:r>
      <w:r w:rsidR="00132324" w:rsidRPr="008B5334">
        <w:t xml:space="preserve"> </w:t>
      </w:r>
      <w:r w:rsidRPr="008B5334">
        <w:t xml:space="preserve">4 </w:t>
      </w:r>
      <w:r w:rsidR="00132324" w:rsidRPr="008B5334">
        <w:t>–</w:t>
      </w:r>
      <w:r w:rsidR="00721B4A" w:rsidRPr="008B5334">
        <w:t xml:space="preserve"> </w:t>
      </w:r>
      <w:r w:rsidR="00D40AE8" w:rsidRPr="008B5334">
        <w:t>Форма справки о цепочке собственников</w:t>
      </w:r>
      <w:r w:rsidR="00721B4A" w:rsidRPr="008B5334">
        <w:t>;</w:t>
      </w:r>
    </w:p>
    <w:p w14:paraId="1172EFC4" w14:textId="22C636CB" w:rsidR="00721B4A" w:rsidRPr="00965D20" w:rsidRDefault="00721B4A" w:rsidP="00823287">
      <w:pPr>
        <w:tabs>
          <w:tab w:val="num" w:pos="567"/>
        </w:tabs>
        <w:jc w:val="both"/>
      </w:pPr>
      <w:r w:rsidRPr="008B5334">
        <w:t xml:space="preserve">Приложение № </w:t>
      </w:r>
      <w:r w:rsidR="00E724E8" w:rsidRPr="008B5334">
        <w:t>5</w:t>
      </w:r>
      <w:r w:rsidRPr="008B5334">
        <w:t xml:space="preserve"> </w:t>
      </w:r>
      <w:r w:rsidR="00965D20" w:rsidRPr="008B5334">
        <w:t>–</w:t>
      </w:r>
      <w:r w:rsidR="00D40AE8" w:rsidRPr="008B5334">
        <w:t xml:space="preserve"> Данные о стране происхождения товара</w:t>
      </w:r>
      <w:r w:rsidR="00965D20" w:rsidRPr="00965D20">
        <w:t>;</w:t>
      </w:r>
    </w:p>
    <w:p w14:paraId="53C63AEC" w14:textId="58588FAB" w:rsidR="00965D20" w:rsidRPr="008B5334" w:rsidRDefault="00965D20" w:rsidP="00823287">
      <w:pPr>
        <w:tabs>
          <w:tab w:val="num" w:pos="567"/>
        </w:tabs>
        <w:jc w:val="both"/>
      </w:pPr>
      <w:r>
        <w:t xml:space="preserve">Приложение № 6 </w:t>
      </w:r>
      <w:r w:rsidRPr="008B5334">
        <w:t>–</w:t>
      </w:r>
      <w:r>
        <w:t xml:space="preserve"> Типовая форма независимой гарантии. </w:t>
      </w:r>
    </w:p>
    <w:p w14:paraId="39890EBC" w14:textId="77777777" w:rsidR="000E5832" w:rsidRPr="008B5334" w:rsidRDefault="000E5832" w:rsidP="00795682">
      <w:pPr>
        <w:jc w:val="both"/>
      </w:pPr>
    </w:p>
    <w:p w14:paraId="51D18617" w14:textId="1C8586C2" w:rsidR="00C96C32" w:rsidRPr="008B5334" w:rsidRDefault="00C96C32" w:rsidP="00795682">
      <w:pPr>
        <w:pStyle w:val="ConsPlusNormal"/>
        <w:numPr>
          <w:ilvl w:val="0"/>
          <w:numId w:val="45"/>
        </w:numPr>
        <w:autoSpaceDE/>
        <w:autoSpaceDN/>
        <w:adjustRightInd/>
        <w:ind w:left="0" w:firstLine="0"/>
        <w:jc w:val="center"/>
        <w:rPr>
          <w:rFonts w:ascii="Times New Roman" w:hAnsi="Times New Roman" w:cs="Times New Roman"/>
          <w:b/>
          <w:sz w:val="24"/>
          <w:szCs w:val="24"/>
        </w:rPr>
      </w:pPr>
      <w:r w:rsidRPr="008B5334">
        <w:rPr>
          <w:rFonts w:ascii="Times New Roman" w:hAnsi="Times New Roman" w:cs="Times New Roman"/>
          <w:b/>
          <w:sz w:val="24"/>
          <w:szCs w:val="24"/>
        </w:rPr>
        <w:t>Юридические адреса Сторон</w:t>
      </w:r>
    </w:p>
    <w:tbl>
      <w:tblPr>
        <w:tblW w:w="0" w:type="auto"/>
        <w:tblInd w:w="108" w:type="dxa"/>
        <w:tblLayout w:type="fixed"/>
        <w:tblLook w:val="0000" w:firstRow="0" w:lastRow="0" w:firstColumn="0" w:lastColumn="0" w:noHBand="0" w:noVBand="0"/>
      </w:tblPr>
      <w:tblGrid>
        <w:gridCol w:w="4820"/>
        <w:gridCol w:w="4504"/>
      </w:tblGrid>
      <w:tr w:rsidR="00C96C32" w:rsidRPr="008B5334" w14:paraId="077DBAD2" w14:textId="77777777" w:rsidTr="00A24501">
        <w:trPr>
          <w:trHeight w:val="540"/>
        </w:trPr>
        <w:tc>
          <w:tcPr>
            <w:tcW w:w="4820" w:type="dxa"/>
            <w:vAlign w:val="center"/>
          </w:tcPr>
          <w:p w14:paraId="6E11FC84" w14:textId="77777777" w:rsidR="00C96C32" w:rsidRPr="008B5334" w:rsidRDefault="00C96C32" w:rsidP="00A24501">
            <w:pPr>
              <w:pStyle w:val="af9"/>
              <w:spacing w:after="0"/>
              <w:jc w:val="center"/>
              <w:rPr>
                <w:rFonts w:ascii="Times New Roman" w:hAnsi="Times New Roman"/>
                <w:b/>
                <w:sz w:val="24"/>
                <w:szCs w:val="24"/>
              </w:rPr>
            </w:pPr>
            <w:r w:rsidRPr="008B5334">
              <w:rPr>
                <w:rFonts w:ascii="Times New Roman" w:hAnsi="Times New Roman"/>
                <w:b/>
                <w:sz w:val="24"/>
                <w:szCs w:val="24"/>
              </w:rPr>
              <w:t>Заказчик:</w:t>
            </w:r>
          </w:p>
        </w:tc>
        <w:tc>
          <w:tcPr>
            <w:tcW w:w="4504" w:type="dxa"/>
            <w:vAlign w:val="center"/>
          </w:tcPr>
          <w:p w14:paraId="43113DD4" w14:textId="77777777" w:rsidR="00C96C32" w:rsidRPr="008B5334" w:rsidRDefault="00C96C32" w:rsidP="00A24501">
            <w:pPr>
              <w:pStyle w:val="af9"/>
              <w:spacing w:after="0"/>
              <w:jc w:val="center"/>
              <w:rPr>
                <w:rFonts w:ascii="Times New Roman" w:hAnsi="Times New Roman"/>
                <w:b/>
                <w:sz w:val="24"/>
                <w:szCs w:val="24"/>
              </w:rPr>
            </w:pPr>
            <w:r w:rsidRPr="008B5334">
              <w:rPr>
                <w:rFonts w:ascii="Times New Roman" w:hAnsi="Times New Roman"/>
                <w:b/>
                <w:sz w:val="24"/>
                <w:szCs w:val="24"/>
              </w:rPr>
              <w:t>Исполнитель:</w:t>
            </w:r>
          </w:p>
        </w:tc>
      </w:tr>
      <w:tr w:rsidR="00C96C32" w:rsidRPr="008B5334" w14:paraId="7F67B7AB" w14:textId="77777777" w:rsidTr="00A24501">
        <w:trPr>
          <w:trHeight w:val="2852"/>
        </w:trPr>
        <w:tc>
          <w:tcPr>
            <w:tcW w:w="4820" w:type="dxa"/>
            <w:vAlign w:val="center"/>
          </w:tcPr>
          <w:p w14:paraId="632BD336" w14:textId="77777777" w:rsidR="00A24501" w:rsidRPr="008B5334" w:rsidRDefault="00A24501" w:rsidP="00A24501">
            <w:r w:rsidRPr="008B5334">
              <w:t>Акционерное общество «Петербургская сбытовая компания»</w:t>
            </w:r>
          </w:p>
          <w:p w14:paraId="2352BB13" w14:textId="77777777" w:rsidR="00A24501" w:rsidRPr="008B5334" w:rsidRDefault="00A24501" w:rsidP="00A24501">
            <w:r w:rsidRPr="008B5334">
              <w:t xml:space="preserve">Адрес: 195009, Санкт-Петербург, </w:t>
            </w:r>
          </w:p>
          <w:p w14:paraId="37DF966E" w14:textId="77777777" w:rsidR="00A24501" w:rsidRPr="008B5334" w:rsidRDefault="00A24501" w:rsidP="00A24501">
            <w:r w:rsidRPr="008B5334">
              <w:t>ул. Михайлова, 11</w:t>
            </w:r>
          </w:p>
          <w:p w14:paraId="179ABB3A" w14:textId="77777777" w:rsidR="00A24501" w:rsidRPr="008B5334" w:rsidRDefault="00A24501" w:rsidP="00A24501">
            <w:pPr>
              <w:tabs>
                <w:tab w:val="left" w:pos="360"/>
              </w:tabs>
              <w:rPr>
                <w:b/>
                <w:snapToGrid w:val="0"/>
              </w:rPr>
            </w:pPr>
            <w:r w:rsidRPr="008B5334">
              <w:rPr>
                <w:b/>
                <w:snapToGrid w:val="0"/>
              </w:rPr>
              <w:t>Реквизиты:</w:t>
            </w:r>
          </w:p>
          <w:p w14:paraId="260D5B91" w14:textId="77777777" w:rsidR="00A24501" w:rsidRPr="008B5334" w:rsidRDefault="00A24501" w:rsidP="00A24501">
            <w:pPr>
              <w:shd w:val="clear" w:color="auto" w:fill="FFFFFF"/>
              <w:ind w:right="25"/>
              <w:rPr>
                <w:snapToGrid w:val="0"/>
              </w:rPr>
            </w:pPr>
            <w:r w:rsidRPr="008B5334">
              <w:rPr>
                <w:snapToGrid w:val="0"/>
              </w:rPr>
              <w:t>ИНН 7841322249</w:t>
            </w:r>
          </w:p>
          <w:p w14:paraId="697E85B1" w14:textId="77777777" w:rsidR="00A24501" w:rsidRPr="008B5334" w:rsidRDefault="00A24501" w:rsidP="00A24501">
            <w:pPr>
              <w:shd w:val="clear" w:color="auto" w:fill="FFFFFF"/>
              <w:ind w:right="25"/>
              <w:rPr>
                <w:snapToGrid w:val="0"/>
              </w:rPr>
            </w:pPr>
            <w:r w:rsidRPr="008B5334">
              <w:rPr>
                <w:snapToGrid w:val="0"/>
              </w:rPr>
              <w:t>КПП 780401001</w:t>
            </w:r>
          </w:p>
          <w:p w14:paraId="35DBC419" w14:textId="77777777" w:rsidR="00A24501" w:rsidRPr="008B5334" w:rsidRDefault="00A24501" w:rsidP="00A24501">
            <w:pPr>
              <w:shd w:val="clear" w:color="auto" w:fill="FFFFFF"/>
              <w:ind w:right="25"/>
              <w:rPr>
                <w:snapToGrid w:val="0"/>
              </w:rPr>
            </w:pPr>
            <w:r w:rsidRPr="008B5334">
              <w:rPr>
                <w:snapToGrid w:val="0"/>
              </w:rPr>
              <w:t>ОГРН 1062224065166</w:t>
            </w:r>
          </w:p>
          <w:p w14:paraId="4AFEC308" w14:textId="77777777" w:rsidR="00A24501" w:rsidRPr="008B5334" w:rsidRDefault="00A24501" w:rsidP="00A24501">
            <w:pPr>
              <w:rPr>
                <w:snapToGrid w:val="0"/>
              </w:rPr>
            </w:pPr>
            <w:r w:rsidRPr="008B5334">
              <w:rPr>
                <w:snapToGrid w:val="0"/>
              </w:rPr>
              <w:t>Р/с 40702810900000028772 в БАНК ГПБ (АО) г. Москва</w:t>
            </w:r>
          </w:p>
          <w:p w14:paraId="2A8CDC7B" w14:textId="77777777" w:rsidR="00A24501" w:rsidRPr="008B5334" w:rsidRDefault="00A24501" w:rsidP="00A24501">
            <w:pPr>
              <w:rPr>
                <w:snapToGrid w:val="0"/>
              </w:rPr>
            </w:pPr>
            <w:r w:rsidRPr="008B5334">
              <w:rPr>
                <w:snapToGrid w:val="0"/>
              </w:rPr>
              <w:t>К/с 30101810200000000823</w:t>
            </w:r>
          </w:p>
          <w:p w14:paraId="78F3149A" w14:textId="77777777" w:rsidR="00A24501" w:rsidRPr="008B5334" w:rsidRDefault="00A24501" w:rsidP="00A24501">
            <w:pPr>
              <w:shd w:val="clear" w:color="auto" w:fill="FFFFFF"/>
              <w:ind w:right="25"/>
              <w:rPr>
                <w:snapToGrid w:val="0"/>
              </w:rPr>
            </w:pPr>
            <w:r w:rsidRPr="008B5334">
              <w:rPr>
                <w:snapToGrid w:val="0"/>
              </w:rPr>
              <w:t>БИК 044525823</w:t>
            </w:r>
          </w:p>
          <w:p w14:paraId="206A4172" w14:textId="77777777" w:rsidR="00A24501" w:rsidRPr="008B5334" w:rsidRDefault="00A24501" w:rsidP="00A24501">
            <w:pPr>
              <w:shd w:val="clear" w:color="auto" w:fill="FFFFFF"/>
              <w:ind w:right="25"/>
              <w:rPr>
                <w:snapToGrid w:val="0"/>
              </w:rPr>
            </w:pPr>
            <w:r w:rsidRPr="008B5334">
              <w:rPr>
                <w:snapToGrid w:val="0"/>
              </w:rPr>
              <w:t>ОКПО 77724330</w:t>
            </w:r>
          </w:p>
          <w:p w14:paraId="275D82AA" w14:textId="77777777" w:rsidR="00A24501" w:rsidRPr="008B5334" w:rsidRDefault="00A24501" w:rsidP="00A24501">
            <w:pPr>
              <w:shd w:val="clear" w:color="auto" w:fill="FFFFFF"/>
              <w:ind w:right="25"/>
              <w:rPr>
                <w:snapToGrid w:val="0"/>
              </w:rPr>
            </w:pPr>
            <w:r w:rsidRPr="008B5334">
              <w:rPr>
                <w:snapToGrid w:val="0"/>
              </w:rPr>
              <w:t>ОКТМО 40330000000</w:t>
            </w:r>
          </w:p>
          <w:p w14:paraId="496A7BD7" w14:textId="77777777" w:rsidR="00A24501" w:rsidRPr="008B5334" w:rsidRDefault="00A24501" w:rsidP="00A24501">
            <w:pPr>
              <w:shd w:val="clear" w:color="auto" w:fill="FFFFFF"/>
              <w:ind w:right="25"/>
              <w:rPr>
                <w:bCs/>
                <w:snapToGrid w:val="0"/>
              </w:rPr>
            </w:pPr>
            <w:r w:rsidRPr="008B5334">
              <w:rPr>
                <w:bCs/>
                <w:snapToGrid w:val="0"/>
              </w:rPr>
              <w:t>Телефон: +7 (812) 303-69-69</w:t>
            </w:r>
          </w:p>
          <w:p w14:paraId="151DB6E8" w14:textId="77777777" w:rsidR="00A24501" w:rsidRPr="008B5334" w:rsidRDefault="00A24501" w:rsidP="00A24501">
            <w:pPr>
              <w:shd w:val="clear" w:color="auto" w:fill="FFFFFF"/>
              <w:ind w:right="25"/>
              <w:rPr>
                <w:bCs/>
                <w:snapToGrid w:val="0"/>
              </w:rPr>
            </w:pPr>
            <w:r w:rsidRPr="008B5334">
              <w:rPr>
                <w:bCs/>
                <w:snapToGrid w:val="0"/>
              </w:rPr>
              <w:t>Факс: +7 (812) 327-07-03</w:t>
            </w:r>
          </w:p>
          <w:p w14:paraId="66CB4E61" w14:textId="208AC093" w:rsidR="00C96C32" w:rsidRPr="008B5334" w:rsidRDefault="00A24501" w:rsidP="00A24501">
            <w:r w:rsidRPr="008B5334">
              <w:rPr>
                <w:bCs/>
                <w:snapToGrid w:val="0"/>
                <w:lang w:val="en-US"/>
              </w:rPr>
              <w:t>E</w:t>
            </w:r>
            <w:r w:rsidRPr="008B5334">
              <w:rPr>
                <w:bCs/>
                <w:snapToGrid w:val="0"/>
              </w:rPr>
              <w:t>-</w:t>
            </w:r>
            <w:r w:rsidRPr="008B5334">
              <w:rPr>
                <w:bCs/>
                <w:snapToGrid w:val="0"/>
                <w:lang w:val="en-US"/>
              </w:rPr>
              <w:t>mail</w:t>
            </w:r>
            <w:r w:rsidRPr="008B5334">
              <w:rPr>
                <w:bCs/>
                <w:snapToGrid w:val="0"/>
              </w:rPr>
              <w:t xml:space="preserve">: </w:t>
            </w:r>
            <w:r w:rsidRPr="008B5334">
              <w:rPr>
                <w:rStyle w:val="a7"/>
                <w:lang w:val="en-US"/>
              </w:rPr>
              <w:t>office</w:t>
            </w:r>
            <w:r w:rsidRPr="008B5334">
              <w:rPr>
                <w:rStyle w:val="a7"/>
              </w:rPr>
              <w:t>@</w:t>
            </w:r>
            <w:proofErr w:type="spellStart"/>
            <w:r w:rsidRPr="008B5334">
              <w:rPr>
                <w:rStyle w:val="a7"/>
                <w:lang w:val="en-US"/>
              </w:rPr>
              <w:t>pesc</w:t>
            </w:r>
            <w:proofErr w:type="spellEnd"/>
            <w:r w:rsidRPr="008B5334">
              <w:rPr>
                <w:rStyle w:val="a7"/>
              </w:rPr>
              <w:t>.</w:t>
            </w:r>
            <w:proofErr w:type="spellStart"/>
            <w:r w:rsidRPr="008B5334">
              <w:rPr>
                <w:rStyle w:val="a7"/>
                <w:lang w:val="en-US"/>
              </w:rPr>
              <w:t>ru</w:t>
            </w:r>
            <w:proofErr w:type="spellEnd"/>
          </w:p>
        </w:tc>
        <w:tc>
          <w:tcPr>
            <w:tcW w:w="4504" w:type="dxa"/>
            <w:vAlign w:val="center"/>
          </w:tcPr>
          <w:p w14:paraId="03AC2DDA" w14:textId="77777777" w:rsidR="00C96C32" w:rsidRPr="008B5334" w:rsidRDefault="00C96C32" w:rsidP="00A24501">
            <w:pPr>
              <w:shd w:val="clear" w:color="auto" w:fill="FFFFFF"/>
              <w:tabs>
                <w:tab w:val="left" w:pos="9639"/>
              </w:tabs>
              <w:rPr>
                <w:sz w:val="22"/>
                <w:szCs w:val="22"/>
              </w:rPr>
            </w:pPr>
          </w:p>
        </w:tc>
      </w:tr>
    </w:tbl>
    <w:p w14:paraId="48FE1328" w14:textId="77777777" w:rsidR="00C96C32" w:rsidRPr="008B5334" w:rsidRDefault="00C96C32" w:rsidP="00795682"/>
    <w:p w14:paraId="5631BF12" w14:textId="77777777" w:rsidR="00C96C32" w:rsidRPr="008B5334" w:rsidRDefault="00C96C32" w:rsidP="00795682"/>
    <w:tbl>
      <w:tblPr>
        <w:tblW w:w="9356" w:type="dxa"/>
        <w:tblInd w:w="108" w:type="dxa"/>
        <w:tblLayout w:type="fixed"/>
        <w:tblLook w:val="0000" w:firstRow="0" w:lastRow="0" w:firstColumn="0" w:lastColumn="0" w:noHBand="0" w:noVBand="0"/>
      </w:tblPr>
      <w:tblGrid>
        <w:gridCol w:w="2474"/>
        <w:gridCol w:w="78"/>
        <w:gridCol w:w="2126"/>
        <w:gridCol w:w="2675"/>
        <w:gridCol w:w="18"/>
        <w:gridCol w:w="1985"/>
      </w:tblGrid>
      <w:tr w:rsidR="00C96C32" w:rsidRPr="008B5334" w14:paraId="04C3EFA6" w14:textId="77777777" w:rsidTr="00C94158">
        <w:trPr>
          <w:cantSplit/>
        </w:trPr>
        <w:tc>
          <w:tcPr>
            <w:tcW w:w="4678" w:type="dxa"/>
            <w:gridSpan w:val="3"/>
          </w:tcPr>
          <w:p w14:paraId="4D7BF1B3" w14:textId="77777777" w:rsidR="00C96C32" w:rsidRPr="008B5334" w:rsidRDefault="00C96C32" w:rsidP="00795682">
            <w:pPr>
              <w:rPr>
                <w:b/>
                <w:bCs/>
                <w:snapToGrid w:val="0"/>
              </w:rPr>
            </w:pPr>
            <w:r w:rsidRPr="008B5334">
              <w:rPr>
                <w:b/>
                <w:bCs/>
                <w:snapToGrid w:val="0"/>
              </w:rPr>
              <w:t xml:space="preserve">От Заказчика: </w:t>
            </w:r>
          </w:p>
        </w:tc>
        <w:tc>
          <w:tcPr>
            <w:tcW w:w="4678" w:type="dxa"/>
            <w:gridSpan w:val="3"/>
          </w:tcPr>
          <w:p w14:paraId="26F449E7" w14:textId="77777777" w:rsidR="00C96C32" w:rsidRPr="008B5334" w:rsidRDefault="00C96C32" w:rsidP="00795682">
            <w:pPr>
              <w:rPr>
                <w:b/>
                <w:bCs/>
                <w:snapToGrid w:val="0"/>
              </w:rPr>
            </w:pPr>
            <w:r w:rsidRPr="008B5334">
              <w:rPr>
                <w:b/>
                <w:bCs/>
                <w:snapToGrid w:val="0"/>
              </w:rPr>
              <w:t>От Исполнителя:</w:t>
            </w:r>
          </w:p>
        </w:tc>
      </w:tr>
      <w:tr w:rsidR="00C96C32" w:rsidRPr="008B5334" w14:paraId="05C0AF59" w14:textId="77777777" w:rsidTr="00C94158">
        <w:trPr>
          <w:cantSplit/>
        </w:trPr>
        <w:tc>
          <w:tcPr>
            <w:tcW w:w="4678" w:type="dxa"/>
            <w:gridSpan w:val="3"/>
          </w:tcPr>
          <w:p w14:paraId="6BCD66C7" w14:textId="77777777" w:rsidR="00C96C32" w:rsidRPr="008B5334" w:rsidRDefault="00C96C32" w:rsidP="00795682"/>
          <w:p w14:paraId="41ECD854" w14:textId="77777777" w:rsidR="004D0FC6" w:rsidRPr="008B5334" w:rsidRDefault="004D0FC6" w:rsidP="00795682">
            <w:pPr>
              <w:pStyle w:val="af9"/>
              <w:spacing w:after="0"/>
              <w:rPr>
                <w:rFonts w:ascii="Times New Roman" w:hAnsi="Times New Roman"/>
                <w:snapToGrid w:val="0"/>
                <w:sz w:val="24"/>
                <w:szCs w:val="24"/>
              </w:rPr>
            </w:pPr>
          </w:p>
          <w:p w14:paraId="3633E80E" w14:textId="77777777" w:rsidR="004D0FC6" w:rsidRPr="008B5334" w:rsidRDefault="004D0FC6" w:rsidP="00795682">
            <w:pPr>
              <w:pStyle w:val="af9"/>
              <w:spacing w:after="0"/>
              <w:rPr>
                <w:rFonts w:ascii="Times New Roman" w:hAnsi="Times New Roman"/>
                <w:snapToGrid w:val="0"/>
                <w:sz w:val="24"/>
                <w:szCs w:val="24"/>
              </w:rPr>
            </w:pPr>
          </w:p>
          <w:p w14:paraId="005A3D40" w14:textId="77777777" w:rsidR="004D0FC6" w:rsidRPr="008B5334" w:rsidRDefault="004D0FC6" w:rsidP="00795682">
            <w:pPr>
              <w:pStyle w:val="af9"/>
              <w:spacing w:after="0"/>
              <w:rPr>
                <w:rFonts w:ascii="Times New Roman" w:hAnsi="Times New Roman"/>
                <w:snapToGrid w:val="0"/>
                <w:sz w:val="24"/>
                <w:szCs w:val="24"/>
              </w:rPr>
            </w:pPr>
          </w:p>
          <w:p w14:paraId="20EC83C3" w14:textId="77777777" w:rsidR="004D0FC6" w:rsidRPr="008B5334" w:rsidRDefault="004D0FC6" w:rsidP="00795682">
            <w:pPr>
              <w:pStyle w:val="af9"/>
              <w:spacing w:after="0"/>
              <w:rPr>
                <w:rFonts w:ascii="Times New Roman" w:hAnsi="Times New Roman"/>
                <w:snapToGrid w:val="0"/>
                <w:sz w:val="24"/>
                <w:szCs w:val="24"/>
              </w:rPr>
            </w:pPr>
          </w:p>
          <w:p w14:paraId="2C879C92" w14:textId="77777777" w:rsidR="00C96C32" w:rsidRPr="008B5334" w:rsidRDefault="00C96C32" w:rsidP="00795682">
            <w:pPr>
              <w:pStyle w:val="af9"/>
              <w:spacing w:after="0"/>
              <w:rPr>
                <w:rFonts w:ascii="Times New Roman" w:hAnsi="Times New Roman"/>
                <w:sz w:val="24"/>
                <w:szCs w:val="24"/>
              </w:rPr>
            </w:pPr>
            <w:r w:rsidRPr="008B5334">
              <w:rPr>
                <w:rFonts w:ascii="Times New Roman" w:hAnsi="Times New Roman"/>
                <w:snapToGrid w:val="0"/>
                <w:sz w:val="24"/>
                <w:szCs w:val="24"/>
              </w:rPr>
              <w:t>__________________</w:t>
            </w:r>
            <w:r w:rsidRPr="008B5334">
              <w:rPr>
                <w:rFonts w:ascii="Times New Roman" w:hAnsi="Times New Roman"/>
                <w:sz w:val="24"/>
                <w:szCs w:val="24"/>
              </w:rPr>
              <w:t xml:space="preserve"> /</w:t>
            </w:r>
            <w:r w:rsidR="004D0FC6" w:rsidRPr="008B5334">
              <w:rPr>
                <w:rFonts w:ascii="Times New Roman" w:hAnsi="Times New Roman"/>
                <w:sz w:val="24"/>
                <w:szCs w:val="24"/>
              </w:rPr>
              <w:t>_________</w:t>
            </w:r>
            <w:r w:rsidRPr="008B5334">
              <w:rPr>
                <w:rFonts w:ascii="Times New Roman" w:hAnsi="Times New Roman"/>
                <w:sz w:val="24"/>
                <w:szCs w:val="24"/>
              </w:rPr>
              <w:t>./</w:t>
            </w:r>
          </w:p>
          <w:p w14:paraId="6F102EF0" w14:textId="4CC21992" w:rsidR="009B640E" w:rsidRPr="008B5334" w:rsidRDefault="009B640E" w:rsidP="00795682">
            <w:pPr>
              <w:rPr>
                <w:snapToGrid w:val="0"/>
              </w:rPr>
            </w:pPr>
          </w:p>
          <w:p w14:paraId="698E4EE6" w14:textId="77777777" w:rsidR="00C96C32" w:rsidRPr="008B5334" w:rsidRDefault="00C96C32" w:rsidP="00795682">
            <w:pPr>
              <w:rPr>
                <w:b/>
              </w:rPr>
            </w:pPr>
            <w:proofErr w:type="spellStart"/>
            <w:r w:rsidRPr="008B5334">
              <w:rPr>
                <w:snapToGrid w:val="0"/>
              </w:rPr>
              <w:t>м.п</w:t>
            </w:r>
            <w:proofErr w:type="spellEnd"/>
            <w:r w:rsidRPr="008B5334">
              <w:rPr>
                <w:snapToGrid w:val="0"/>
              </w:rPr>
              <w:t>.</w:t>
            </w:r>
          </w:p>
        </w:tc>
        <w:tc>
          <w:tcPr>
            <w:tcW w:w="4678" w:type="dxa"/>
            <w:gridSpan w:val="3"/>
          </w:tcPr>
          <w:p w14:paraId="1375C0CC" w14:textId="77777777" w:rsidR="00C96C32" w:rsidRPr="008B5334" w:rsidRDefault="00C96C32" w:rsidP="00795682">
            <w:pPr>
              <w:pStyle w:val="Normal10"/>
              <w:jc w:val="left"/>
              <w:rPr>
                <w:szCs w:val="24"/>
              </w:rPr>
            </w:pPr>
          </w:p>
          <w:p w14:paraId="27721386" w14:textId="77777777" w:rsidR="00C96C32" w:rsidRPr="008B5334" w:rsidRDefault="00C96C32" w:rsidP="00795682">
            <w:pPr>
              <w:pStyle w:val="Normal10"/>
              <w:rPr>
                <w:noProof w:val="0"/>
                <w:szCs w:val="24"/>
                <w:lang w:eastAsia="zh-CN"/>
              </w:rPr>
            </w:pPr>
          </w:p>
          <w:p w14:paraId="5E63C51C" w14:textId="77777777" w:rsidR="004D0FC6" w:rsidRPr="008B5334" w:rsidRDefault="004D0FC6" w:rsidP="00795682">
            <w:pPr>
              <w:pStyle w:val="Normal10"/>
              <w:rPr>
                <w:noProof w:val="0"/>
                <w:szCs w:val="24"/>
                <w:lang w:eastAsia="zh-CN"/>
              </w:rPr>
            </w:pPr>
          </w:p>
          <w:p w14:paraId="1346B2CC" w14:textId="77777777" w:rsidR="004D0FC6" w:rsidRPr="008B5334" w:rsidRDefault="004D0FC6" w:rsidP="00795682">
            <w:pPr>
              <w:pStyle w:val="Normal10"/>
              <w:rPr>
                <w:noProof w:val="0"/>
                <w:szCs w:val="24"/>
                <w:lang w:eastAsia="zh-CN"/>
              </w:rPr>
            </w:pPr>
          </w:p>
          <w:p w14:paraId="1A45E579" w14:textId="77777777" w:rsidR="00C96C32" w:rsidRPr="008B5334" w:rsidRDefault="00C96C32" w:rsidP="00795682">
            <w:pPr>
              <w:pStyle w:val="Normal10"/>
              <w:rPr>
                <w:noProof w:val="0"/>
                <w:szCs w:val="24"/>
                <w:lang w:eastAsia="zh-CN"/>
              </w:rPr>
            </w:pPr>
          </w:p>
          <w:p w14:paraId="068110A0" w14:textId="77777777" w:rsidR="00C96C32" w:rsidRPr="008B5334" w:rsidRDefault="00C96C32" w:rsidP="00795682">
            <w:pPr>
              <w:pStyle w:val="Normal10"/>
              <w:rPr>
                <w:noProof w:val="0"/>
                <w:szCs w:val="24"/>
                <w:lang w:eastAsia="zh-CN"/>
              </w:rPr>
            </w:pPr>
            <w:r w:rsidRPr="008B5334">
              <w:rPr>
                <w:noProof w:val="0"/>
                <w:szCs w:val="24"/>
                <w:lang w:eastAsia="zh-CN"/>
              </w:rPr>
              <w:t xml:space="preserve"> ___________________ /</w:t>
            </w:r>
            <w:r w:rsidR="004D0FC6" w:rsidRPr="008B5334">
              <w:rPr>
                <w:noProof w:val="0"/>
                <w:szCs w:val="24"/>
                <w:lang w:eastAsia="zh-CN"/>
              </w:rPr>
              <w:t>____________</w:t>
            </w:r>
            <w:r w:rsidRPr="008B5334">
              <w:rPr>
                <w:noProof w:val="0"/>
                <w:szCs w:val="24"/>
                <w:lang w:eastAsia="zh-CN"/>
              </w:rPr>
              <w:t>/</w:t>
            </w:r>
          </w:p>
          <w:p w14:paraId="20679069" w14:textId="77777777" w:rsidR="00C96C32" w:rsidRPr="008B5334" w:rsidRDefault="00C96C32" w:rsidP="00795682">
            <w:pPr>
              <w:pStyle w:val="Normal10"/>
              <w:rPr>
                <w:b/>
                <w:szCs w:val="24"/>
              </w:rPr>
            </w:pPr>
          </w:p>
          <w:p w14:paraId="401BCE28" w14:textId="77777777" w:rsidR="00C96C32" w:rsidRPr="008B5334" w:rsidRDefault="00C96C32" w:rsidP="00795682">
            <w:pPr>
              <w:pStyle w:val="Normal10"/>
              <w:rPr>
                <w:szCs w:val="24"/>
              </w:rPr>
            </w:pPr>
            <w:r w:rsidRPr="008B5334">
              <w:rPr>
                <w:snapToGrid w:val="0"/>
                <w:szCs w:val="24"/>
              </w:rPr>
              <w:t>м.п.</w:t>
            </w:r>
          </w:p>
        </w:tc>
      </w:tr>
      <w:tr w:rsidR="00C96C32" w:rsidRPr="008B5334" w14:paraId="018E8CBE" w14:textId="77777777" w:rsidTr="00C94158">
        <w:trPr>
          <w:cantSplit/>
        </w:trPr>
        <w:tc>
          <w:tcPr>
            <w:tcW w:w="2474" w:type="dxa"/>
          </w:tcPr>
          <w:p w14:paraId="4C13A280" w14:textId="77777777" w:rsidR="00C96C32" w:rsidRPr="008B5334" w:rsidRDefault="00C96C32" w:rsidP="00795682">
            <w:pPr>
              <w:pStyle w:val="Normal10"/>
              <w:rPr>
                <w:szCs w:val="24"/>
              </w:rPr>
            </w:pPr>
          </w:p>
        </w:tc>
        <w:tc>
          <w:tcPr>
            <w:tcW w:w="2204" w:type="dxa"/>
            <w:gridSpan w:val="2"/>
          </w:tcPr>
          <w:p w14:paraId="284DF90B" w14:textId="77777777" w:rsidR="00C96C32" w:rsidRPr="008B5334" w:rsidRDefault="00C96C32" w:rsidP="00795682">
            <w:pPr>
              <w:pStyle w:val="Normal10"/>
              <w:jc w:val="right"/>
              <w:rPr>
                <w:b/>
                <w:bCs/>
                <w:szCs w:val="24"/>
              </w:rPr>
            </w:pPr>
          </w:p>
        </w:tc>
        <w:tc>
          <w:tcPr>
            <w:tcW w:w="2675" w:type="dxa"/>
          </w:tcPr>
          <w:p w14:paraId="5257EE17" w14:textId="77777777" w:rsidR="00C96C32" w:rsidRPr="008B5334" w:rsidRDefault="00C96C32" w:rsidP="00795682">
            <w:pPr>
              <w:pStyle w:val="Normal10"/>
              <w:rPr>
                <w:szCs w:val="24"/>
              </w:rPr>
            </w:pPr>
          </w:p>
        </w:tc>
        <w:tc>
          <w:tcPr>
            <w:tcW w:w="2003" w:type="dxa"/>
            <w:gridSpan w:val="2"/>
          </w:tcPr>
          <w:p w14:paraId="1255D30E" w14:textId="77777777" w:rsidR="00C96C32" w:rsidRPr="008B5334" w:rsidRDefault="00C96C32" w:rsidP="00795682">
            <w:pPr>
              <w:pStyle w:val="Normal10"/>
              <w:jc w:val="right"/>
              <w:rPr>
                <w:b/>
                <w:bCs/>
                <w:szCs w:val="24"/>
              </w:rPr>
            </w:pPr>
          </w:p>
        </w:tc>
      </w:tr>
      <w:tr w:rsidR="00C96C32" w:rsidRPr="008B5334" w14:paraId="754AAB18" w14:textId="77777777" w:rsidTr="00C94158">
        <w:trPr>
          <w:cantSplit/>
        </w:trPr>
        <w:tc>
          <w:tcPr>
            <w:tcW w:w="2552" w:type="dxa"/>
            <w:gridSpan w:val="2"/>
          </w:tcPr>
          <w:p w14:paraId="54BA0188" w14:textId="77777777" w:rsidR="00C96C32" w:rsidRPr="008B5334" w:rsidRDefault="00C96C32" w:rsidP="00795682">
            <w:pPr>
              <w:rPr>
                <w:snapToGrid w:val="0"/>
              </w:rPr>
            </w:pPr>
          </w:p>
        </w:tc>
        <w:tc>
          <w:tcPr>
            <w:tcW w:w="2126" w:type="dxa"/>
          </w:tcPr>
          <w:p w14:paraId="7ED99432" w14:textId="77777777" w:rsidR="00C96C32" w:rsidRPr="008B5334" w:rsidRDefault="00C96C32" w:rsidP="00795682">
            <w:pPr>
              <w:pStyle w:val="Normal10"/>
              <w:jc w:val="right"/>
              <w:rPr>
                <w:szCs w:val="24"/>
              </w:rPr>
            </w:pPr>
          </w:p>
        </w:tc>
        <w:tc>
          <w:tcPr>
            <w:tcW w:w="2693" w:type="dxa"/>
            <w:gridSpan w:val="2"/>
          </w:tcPr>
          <w:p w14:paraId="7C174D01" w14:textId="77777777" w:rsidR="00C96C32" w:rsidRPr="008B5334" w:rsidRDefault="00C96C32" w:rsidP="00795682">
            <w:pPr>
              <w:rPr>
                <w:snapToGrid w:val="0"/>
              </w:rPr>
            </w:pPr>
          </w:p>
        </w:tc>
        <w:tc>
          <w:tcPr>
            <w:tcW w:w="1985" w:type="dxa"/>
          </w:tcPr>
          <w:p w14:paraId="24F20F88" w14:textId="77777777" w:rsidR="00C96C32" w:rsidRPr="008B5334" w:rsidRDefault="00C96C32" w:rsidP="00795682">
            <w:pPr>
              <w:pStyle w:val="Normal10"/>
              <w:jc w:val="right"/>
              <w:rPr>
                <w:szCs w:val="24"/>
              </w:rPr>
            </w:pPr>
          </w:p>
        </w:tc>
      </w:tr>
    </w:tbl>
    <w:p w14:paraId="4C92BDFD" w14:textId="77777777" w:rsidR="00C96C32" w:rsidRPr="008B5334" w:rsidRDefault="00C96C32" w:rsidP="00795682">
      <w:pPr>
        <w:jc w:val="right"/>
      </w:pPr>
      <w:r w:rsidRPr="008B5334">
        <w:br w:type="page"/>
      </w:r>
      <w:r w:rsidRPr="008B5334">
        <w:lastRenderedPageBreak/>
        <w:t xml:space="preserve">Приложение №  1 </w:t>
      </w:r>
    </w:p>
    <w:p w14:paraId="348F7FEF" w14:textId="4CE03E7E" w:rsidR="00C96C32" w:rsidRPr="008B5334" w:rsidRDefault="00C96C32" w:rsidP="00804BC6">
      <w:pPr>
        <w:ind w:left="720" w:firstLine="720"/>
        <w:jc w:val="right"/>
      </w:pPr>
      <w:r w:rsidRPr="008B5334">
        <w:t xml:space="preserve">к </w:t>
      </w:r>
      <w:r w:rsidR="00F5399F" w:rsidRPr="008B5334">
        <w:t>Договору №</w:t>
      </w:r>
      <w:r w:rsidRPr="008B5334">
        <w:t xml:space="preserve"> </w:t>
      </w:r>
      <w:r w:rsidR="004D0FC6" w:rsidRPr="008B5334">
        <w:t>_____________</w:t>
      </w:r>
      <w:proofErr w:type="gramStart"/>
      <w:r w:rsidRPr="008B5334">
        <w:t>от  «</w:t>
      </w:r>
      <w:proofErr w:type="gramEnd"/>
      <w:r w:rsidRPr="008B5334">
        <w:t xml:space="preserve"> ___» _________г.</w:t>
      </w:r>
    </w:p>
    <w:p w14:paraId="002BB252" w14:textId="77777777" w:rsidR="00C96C32" w:rsidRPr="008B5334" w:rsidRDefault="00C96C32" w:rsidP="00236CFC">
      <w:pPr>
        <w:ind w:left="720" w:firstLine="720"/>
        <w:jc w:val="center"/>
      </w:pPr>
    </w:p>
    <w:p w14:paraId="276493A3" w14:textId="77777777" w:rsidR="00C96C32" w:rsidRPr="008B5334" w:rsidRDefault="00C96C32" w:rsidP="00236CFC">
      <w:pPr>
        <w:ind w:left="720" w:firstLine="720"/>
        <w:jc w:val="center"/>
      </w:pPr>
    </w:p>
    <w:p w14:paraId="58808F42" w14:textId="595A9DA7" w:rsidR="00C96C32" w:rsidRPr="008B5334" w:rsidRDefault="00C96C32" w:rsidP="00236CFC">
      <w:pPr>
        <w:ind w:left="720" w:firstLine="720"/>
        <w:jc w:val="center"/>
      </w:pPr>
      <w:r w:rsidRPr="008B5334">
        <w:t>Перечень структурных подразделений Заказчика, которым Заказчик вправе предоставить экземпляр</w:t>
      </w:r>
      <w:r w:rsidR="005664F4" w:rsidRPr="008B5334">
        <w:t>ы</w:t>
      </w:r>
      <w:r w:rsidRPr="008B5334">
        <w:t xml:space="preserve"> Системы согласно </w:t>
      </w:r>
      <w:r w:rsidR="005664F4" w:rsidRPr="008B5334">
        <w:t>разделу 2</w:t>
      </w:r>
      <w:r w:rsidRPr="008B5334">
        <w:t xml:space="preserve"> Договора </w:t>
      </w:r>
      <w:r w:rsidR="00132324" w:rsidRPr="008B5334">
        <w:br/>
      </w:r>
      <w:r w:rsidRPr="008B5334">
        <w:t xml:space="preserve">№ </w:t>
      </w:r>
      <w:r w:rsidR="004D0FC6" w:rsidRPr="008B5334">
        <w:t>___________________</w:t>
      </w:r>
      <w:r w:rsidRPr="008B5334">
        <w:t xml:space="preserve"> </w:t>
      </w:r>
      <w:r w:rsidR="00F5399F" w:rsidRPr="008B5334">
        <w:t xml:space="preserve">от </w:t>
      </w:r>
      <w:proofErr w:type="gramStart"/>
      <w:r w:rsidR="00F5399F" w:rsidRPr="008B5334">
        <w:t>«</w:t>
      </w:r>
      <w:r w:rsidRPr="008B5334">
        <w:t xml:space="preserve"> _</w:t>
      </w:r>
      <w:proofErr w:type="gramEnd"/>
      <w:r w:rsidRPr="008B5334">
        <w:t>_» ________  ___________г.</w:t>
      </w:r>
    </w:p>
    <w:p w14:paraId="5704C44C" w14:textId="77777777" w:rsidR="00C96C32" w:rsidRPr="008B5334" w:rsidRDefault="00C96C32" w:rsidP="00236CFC">
      <w:pPr>
        <w:jc w:val="both"/>
      </w:pPr>
    </w:p>
    <w:tbl>
      <w:tblPr>
        <w:tblW w:w="9869" w:type="dxa"/>
        <w:tblLayout w:type="fixed"/>
        <w:tblCellMar>
          <w:left w:w="70" w:type="dxa"/>
          <w:right w:w="70" w:type="dxa"/>
        </w:tblCellMar>
        <w:tblLook w:val="0000" w:firstRow="0" w:lastRow="0" w:firstColumn="0" w:lastColumn="0" w:noHBand="0" w:noVBand="0"/>
      </w:tblPr>
      <w:tblGrid>
        <w:gridCol w:w="3756"/>
        <w:gridCol w:w="2977"/>
        <w:gridCol w:w="3136"/>
      </w:tblGrid>
      <w:tr w:rsidR="00C96C32" w:rsidRPr="008B5334" w14:paraId="13BD8010" w14:textId="77777777" w:rsidTr="00C94158">
        <w:trPr>
          <w:trHeight w:val="360"/>
        </w:trPr>
        <w:tc>
          <w:tcPr>
            <w:tcW w:w="3756" w:type="dxa"/>
            <w:tcBorders>
              <w:top w:val="single" w:sz="6" w:space="0" w:color="auto"/>
              <w:left w:val="single" w:sz="6" w:space="0" w:color="auto"/>
              <w:bottom w:val="single" w:sz="6" w:space="0" w:color="auto"/>
              <w:right w:val="single" w:sz="6" w:space="0" w:color="auto"/>
            </w:tcBorders>
          </w:tcPr>
          <w:p w14:paraId="6CEB71F8" w14:textId="77777777" w:rsidR="00C96C32" w:rsidRPr="008B5334" w:rsidRDefault="00C96C32" w:rsidP="00C94158">
            <w:pPr>
              <w:jc w:val="center"/>
            </w:pPr>
            <w:r w:rsidRPr="008B5334">
              <w:t>Полное наименование структурного</w:t>
            </w:r>
          </w:p>
          <w:p w14:paraId="1F80398C" w14:textId="77777777" w:rsidR="00C96C32" w:rsidRPr="008B5334" w:rsidRDefault="00C96C32" w:rsidP="00C94158">
            <w:pPr>
              <w:jc w:val="center"/>
            </w:pPr>
            <w:r w:rsidRPr="008B5334">
              <w:t>подразделения Заказчика</w:t>
            </w:r>
          </w:p>
        </w:tc>
        <w:tc>
          <w:tcPr>
            <w:tcW w:w="2977" w:type="dxa"/>
            <w:tcBorders>
              <w:top w:val="single" w:sz="6" w:space="0" w:color="auto"/>
              <w:left w:val="single" w:sz="6" w:space="0" w:color="auto"/>
              <w:bottom w:val="single" w:sz="6" w:space="0" w:color="auto"/>
              <w:right w:val="single" w:sz="6" w:space="0" w:color="auto"/>
            </w:tcBorders>
          </w:tcPr>
          <w:p w14:paraId="152C6C7B" w14:textId="77777777" w:rsidR="00C96C32" w:rsidRPr="008B5334" w:rsidRDefault="00C96C32" w:rsidP="00C94158">
            <w:pPr>
              <w:jc w:val="center"/>
            </w:pPr>
            <w:r w:rsidRPr="008B5334">
              <w:t>Адрес фактического местонахождения</w:t>
            </w:r>
          </w:p>
        </w:tc>
        <w:tc>
          <w:tcPr>
            <w:tcW w:w="3136" w:type="dxa"/>
            <w:tcBorders>
              <w:top w:val="single" w:sz="6" w:space="0" w:color="auto"/>
              <w:left w:val="single" w:sz="6" w:space="0" w:color="auto"/>
              <w:bottom w:val="single" w:sz="6" w:space="0" w:color="auto"/>
              <w:right w:val="single" w:sz="6" w:space="0" w:color="auto"/>
            </w:tcBorders>
          </w:tcPr>
          <w:p w14:paraId="644A5C22" w14:textId="5D8F4190" w:rsidR="00C96C32" w:rsidRPr="008B5334" w:rsidRDefault="00C96C32" w:rsidP="005664F4">
            <w:pPr>
              <w:jc w:val="center"/>
            </w:pPr>
            <w:r w:rsidRPr="008B5334">
              <w:t xml:space="preserve">Экземпляры Системы КонсультантПлюс </w:t>
            </w:r>
          </w:p>
        </w:tc>
      </w:tr>
      <w:tr w:rsidR="00C96C32" w:rsidRPr="008B5334" w14:paraId="19702E7E" w14:textId="77777777" w:rsidTr="00C94158">
        <w:trPr>
          <w:trHeight w:val="240"/>
        </w:trPr>
        <w:tc>
          <w:tcPr>
            <w:tcW w:w="3756" w:type="dxa"/>
            <w:tcBorders>
              <w:top w:val="single" w:sz="6" w:space="0" w:color="auto"/>
              <w:left w:val="single" w:sz="6" w:space="0" w:color="auto"/>
              <w:bottom w:val="single" w:sz="6" w:space="0" w:color="auto"/>
              <w:right w:val="single" w:sz="6" w:space="0" w:color="auto"/>
            </w:tcBorders>
          </w:tcPr>
          <w:p w14:paraId="67E69504" w14:textId="77777777" w:rsidR="00C96C32" w:rsidRPr="008B5334" w:rsidRDefault="00C96C32" w:rsidP="00C94158"/>
        </w:tc>
        <w:tc>
          <w:tcPr>
            <w:tcW w:w="2977" w:type="dxa"/>
            <w:tcBorders>
              <w:top w:val="single" w:sz="6" w:space="0" w:color="auto"/>
              <w:left w:val="single" w:sz="6" w:space="0" w:color="auto"/>
              <w:bottom w:val="single" w:sz="6" w:space="0" w:color="auto"/>
              <w:right w:val="single" w:sz="6" w:space="0" w:color="auto"/>
            </w:tcBorders>
          </w:tcPr>
          <w:p w14:paraId="13EFA4EE" w14:textId="77777777" w:rsidR="00C96C32" w:rsidRPr="008B5334" w:rsidRDefault="00C96C32" w:rsidP="00C94158"/>
        </w:tc>
        <w:tc>
          <w:tcPr>
            <w:tcW w:w="3136" w:type="dxa"/>
            <w:tcBorders>
              <w:top w:val="single" w:sz="6" w:space="0" w:color="auto"/>
              <w:left w:val="single" w:sz="6" w:space="0" w:color="auto"/>
              <w:bottom w:val="single" w:sz="6" w:space="0" w:color="auto"/>
              <w:right w:val="single" w:sz="6" w:space="0" w:color="auto"/>
            </w:tcBorders>
          </w:tcPr>
          <w:p w14:paraId="6B96F635" w14:textId="1F3376D8" w:rsidR="00C96C32" w:rsidRPr="008B5334" w:rsidRDefault="00C96C32" w:rsidP="005664F4">
            <w:pPr>
              <w:jc w:val="center"/>
            </w:pPr>
            <w:r w:rsidRPr="008B5334">
              <w:t xml:space="preserve">Согласно </w:t>
            </w:r>
            <w:r w:rsidR="005664F4" w:rsidRPr="008B5334">
              <w:t>разделу 2</w:t>
            </w:r>
            <w:r w:rsidRPr="008B5334">
              <w:t xml:space="preserve"> настоя</w:t>
            </w:r>
            <w:r w:rsidR="005664F4" w:rsidRPr="008B5334">
              <w:t>щего Д</w:t>
            </w:r>
            <w:r w:rsidRPr="008B5334">
              <w:t>оговора</w:t>
            </w:r>
          </w:p>
        </w:tc>
      </w:tr>
    </w:tbl>
    <w:p w14:paraId="7FB44627" w14:textId="77777777" w:rsidR="00C96C32" w:rsidRPr="008B5334" w:rsidRDefault="00C96C32" w:rsidP="00236CFC">
      <w:pPr>
        <w:jc w:val="both"/>
      </w:pPr>
    </w:p>
    <w:p w14:paraId="41F430B7" w14:textId="77777777" w:rsidR="00C96C32" w:rsidRPr="008B5334" w:rsidRDefault="00C96C32" w:rsidP="00236CFC">
      <w:pPr>
        <w:jc w:val="both"/>
      </w:pPr>
    </w:p>
    <w:p w14:paraId="4FFDC1B5" w14:textId="77777777" w:rsidR="00C96C32" w:rsidRPr="008B5334" w:rsidRDefault="00C96C32" w:rsidP="00236CFC">
      <w:pPr>
        <w:jc w:val="both"/>
      </w:pPr>
    </w:p>
    <w:p w14:paraId="54FD25CD" w14:textId="77777777" w:rsidR="00C96C32" w:rsidRPr="008B5334" w:rsidRDefault="00C96C32" w:rsidP="00236CFC">
      <w:pPr>
        <w:jc w:val="both"/>
      </w:pPr>
    </w:p>
    <w:p w14:paraId="0EA01CA4" w14:textId="77777777" w:rsidR="00C96C32" w:rsidRPr="008B5334" w:rsidRDefault="00C96C32" w:rsidP="00236CFC">
      <w:pPr>
        <w:jc w:val="both"/>
      </w:pPr>
    </w:p>
    <w:tbl>
      <w:tblPr>
        <w:tblW w:w="9356" w:type="dxa"/>
        <w:tblInd w:w="108" w:type="dxa"/>
        <w:tblLayout w:type="fixed"/>
        <w:tblLook w:val="0000" w:firstRow="0" w:lastRow="0" w:firstColumn="0" w:lastColumn="0" w:noHBand="0" w:noVBand="0"/>
      </w:tblPr>
      <w:tblGrid>
        <w:gridCol w:w="2474"/>
        <w:gridCol w:w="2204"/>
        <w:gridCol w:w="2675"/>
        <w:gridCol w:w="2003"/>
      </w:tblGrid>
      <w:tr w:rsidR="00C96C32" w:rsidRPr="008B5334" w14:paraId="7795B0B2" w14:textId="77777777" w:rsidTr="00804BC6">
        <w:trPr>
          <w:cantSplit/>
        </w:trPr>
        <w:tc>
          <w:tcPr>
            <w:tcW w:w="4678" w:type="dxa"/>
            <w:gridSpan w:val="2"/>
          </w:tcPr>
          <w:p w14:paraId="2F777A06" w14:textId="77777777" w:rsidR="00C96C32" w:rsidRPr="008B5334" w:rsidRDefault="00C96C32" w:rsidP="006B66DE">
            <w:pPr>
              <w:spacing w:before="120"/>
              <w:rPr>
                <w:b/>
                <w:bCs/>
                <w:snapToGrid w:val="0"/>
              </w:rPr>
            </w:pPr>
            <w:r w:rsidRPr="008B5334">
              <w:rPr>
                <w:b/>
                <w:bCs/>
                <w:snapToGrid w:val="0"/>
              </w:rPr>
              <w:t xml:space="preserve">От Заказчика: </w:t>
            </w:r>
          </w:p>
        </w:tc>
        <w:tc>
          <w:tcPr>
            <w:tcW w:w="4678" w:type="dxa"/>
            <w:gridSpan w:val="2"/>
          </w:tcPr>
          <w:p w14:paraId="159105BC" w14:textId="77777777" w:rsidR="00C96C32" w:rsidRPr="008B5334" w:rsidRDefault="00C96C32" w:rsidP="006B66DE">
            <w:pPr>
              <w:spacing w:before="120"/>
              <w:rPr>
                <w:b/>
                <w:bCs/>
                <w:snapToGrid w:val="0"/>
              </w:rPr>
            </w:pPr>
            <w:r w:rsidRPr="008B5334">
              <w:rPr>
                <w:b/>
                <w:bCs/>
                <w:snapToGrid w:val="0"/>
              </w:rPr>
              <w:t>От Исполнителя:</w:t>
            </w:r>
          </w:p>
        </w:tc>
      </w:tr>
      <w:tr w:rsidR="00C96C32" w:rsidRPr="008B5334" w14:paraId="7A96A4AB" w14:textId="77777777" w:rsidTr="00804BC6">
        <w:trPr>
          <w:cantSplit/>
        </w:trPr>
        <w:tc>
          <w:tcPr>
            <w:tcW w:w="4678" w:type="dxa"/>
            <w:gridSpan w:val="2"/>
          </w:tcPr>
          <w:p w14:paraId="44A88DBB" w14:textId="77777777" w:rsidR="00C96C32" w:rsidRPr="008B5334" w:rsidRDefault="00C96C32" w:rsidP="006B66DE"/>
          <w:p w14:paraId="11521C86" w14:textId="77777777" w:rsidR="00C96C32" w:rsidRPr="008B5334" w:rsidRDefault="00C96C32" w:rsidP="00804BC6">
            <w:pPr>
              <w:pStyle w:val="af9"/>
              <w:spacing w:after="0"/>
              <w:rPr>
                <w:rFonts w:ascii="Times New Roman" w:hAnsi="Times New Roman"/>
                <w:snapToGrid w:val="0"/>
                <w:sz w:val="24"/>
                <w:szCs w:val="24"/>
              </w:rPr>
            </w:pPr>
          </w:p>
          <w:p w14:paraId="7EE9C76E" w14:textId="77777777" w:rsidR="009B640E" w:rsidRPr="008B5334" w:rsidRDefault="009B640E" w:rsidP="00804BC6">
            <w:pPr>
              <w:pStyle w:val="af9"/>
              <w:spacing w:after="0"/>
              <w:rPr>
                <w:rFonts w:ascii="Times New Roman" w:hAnsi="Times New Roman"/>
                <w:snapToGrid w:val="0"/>
                <w:sz w:val="24"/>
                <w:szCs w:val="24"/>
              </w:rPr>
            </w:pPr>
          </w:p>
          <w:p w14:paraId="6994C690" w14:textId="77777777" w:rsidR="009B640E" w:rsidRPr="008B5334" w:rsidRDefault="009B640E" w:rsidP="00804BC6">
            <w:pPr>
              <w:pStyle w:val="af9"/>
              <w:spacing w:after="0"/>
              <w:rPr>
                <w:rFonts w:ascii="Times New Roman" w:hAnsi="Times New Roman"/>
                <w:snapToGrid w:val="0"/>
                <w:sz w:val="24"/>
                <w:szCs w:val="24"/>
              </w:rPr>
            </w:pPr>
          </w:p>
          <w:p w14:paraId="161CEF23" w14:textId="77777777" w:rsidR="004D0FC6" w:rsidRPr="008B5334" w:rsidRDefault="004D0FC6" w:rsidP="00804BC6">
            <w:pPr>
              <w:pStyle w:val="af9"/>
              <w:spacing w:after="0"/>
              <w:rPr>
                <w:rFonts w:ascii="Times New Roman" w:hAnsi="Times New Roman"/>
                <w:snapToGrid w:val="0"/>
                <w:sz w:val="24"/>
                <w:szCs w:val="24"/>
              </w:rPr>
            </w:pPr>
          </w:p>
          <w:p w14:paraId="6F0EDCDE" w14:textId="77777777" w:rsidR="004D0FC6" w:rsidRPr="008B5334" w:rsidRDefault="004D0FC6" w:rsidP="00804BC6">
            <w:pPr>
              <w:pStyle w:val="af9"/>
              <w:spacing w:after="0"/>
              <w:rPr>
                <w:rFonts w:ascii="Times New Roman" w:hAnsi="Times New Roman"/>
                <w:snapToGrid w:val="0"/>
                <w:sz w:val="24"/>
                <w:szCs w:val="24"/>
              </w:rPr>
            </w:pPr>
          </w:p>
          <w:p w14:paraId="283C119C" w14:textId="77777777" w:rsidR="004D0FC6" w:rsidRPr="008B5334" w:rsidRDefault="004D0FC6" w:rsidP="00804BC6">
            <w:pPr>
              <w:pStyle w:val="af9"/>
              <w:spacing w:after="0"/>
              <w:rPr>
                <w:rFonts w:ascii="Times New Roman" w:hAnsi="Times New Roman"/>
                <w:snapToGrid w:val="0"/>
                <w:sz w:val="24"/>
                <w:szCs w:val="24"/>
              </w:rPr>
            </w:pPr>
          </w:p>
          <w:p w14:paraId="237C42F3" w14:textId="77777777" w:rsidR="00C96C32" w:rsidRPr="008B5334" w:rsidRDefault="00C96C32" w:rsidP="00804BC6">
            <w:pPr>
              <w:pStyle w:val="af9"/>
              <w:spacing w:after="0"/>
              <w:rPr>
                <w:rFonts w:ascii="Times New Roman" w:hAnsi="Times New Roman"/>
                <w:sz w:val="24"/>
                <w:szCs w:val="24"/>
              </w:rPr>
            </w:pPr>
            <w:r w:rsidRPr="008B5334">
              <w:rPr>
                <w:rFonts w:ascii="Times New Roman" w:hAnsi="Times New Roman"/>
                <w:snapToGrid w:val="0"/>
                <w:sz w:val="24"/>
                <w:szCs w:val="24"/>
              </w:rPr>
              <w:t>__________________</w:t>
            </w:r>
            <w:r w:rsidRPr="008B5334">
              <w:rPr>
                <w:rFonts w:ascii="Times New Roman" w:hAnsi="Times New Roman"/>
                <w:sz w:val="24"/>
                <w:szCs w:val="24"/>
              </w:rPr>
              <w:t xml:space="preserve"> /</w:t>
            </w:r>
            <w:r w:rsidR="004D0FC6" w:rsidRPr="008B5334">
              <w:rPr>
                <w:rFonts w:ascii="Times New Roman" w:hAnsi="Times New Roman"/>
                <w:sz w:val="24"/>
                <w:szCs w:val="24"/>
              </w:rPr>
              <w:t>_____________</w:t>
            </w:r>
            <w:r w:rsidRPr="008B5334">
              <w:rPr>
                <w:rFonts w:ascii="Times New Roman" w:hAnsi="Times New Roman"/>
                <w:sz w:val="24"/>
                <w:szCs w:val="24"/>
              </w:rPr>
              <w:t>./</w:t>
            </w:r>
          </w:p>
          <w:p w14:paraId="15690997" w14:textId="77777777" w:rsidR="009B640E" w:rsidRPr="008B5334" w:rsidRDefault="009B640E">
            <w:pPr>
              <w:rPr>
                <w:snapToGrid w:val="0"/>
              </w:rPr>
            </w:pPr>
          </w:p>
          <w:p w14:paraId="71211D5F" w14:textId="77777777" w:rsidR="00C96C32" w:rsidRPr="008B5334" w:rsidRDefault="00C96C32" w:rsidP="006B66DE">
            <w:pPr>
              <w:rPr>
                <w:b/>
              </w:rPr>
            </w:pPr>
            <w:r w:rsidRPr="008B5334">
              <w:rPr>
                <w:snapToGrid w:val="0"/>
              </w:rPr>
              <w:t xml:space="preserve"> </w:t>
            </w:r>
            <w:proofErr w:type="spellStart"/>
            <w:r w:rsidRPr="008B5334">
              <w:rPr>
                <w:snapToGrid w:val="0"/>
              </w:rPr>
              <w:t>м.п</w:t>
            </w:r>
            <w:proofErr w:type="spellEnd"/>
            <w:r w:rsidRPr="008B5334">
              <w:rPr>
                <w:snapToGrid w:val="0"/>
              </w:rPr>
              <w:t>.</w:t>
            </w:r>
          </w:p>
        </w:tc>
        <w:tc>
          <w:tcPr>
            <w:tcW w:w="4678" w:type="dxa"/>
            <w:gridSpan w:val="2"/>
          </w:tcPr>
          <w:p w14:paraId="1E70AF17" w14:textId="77777777" w:rsidR="00C96C32" w:rsidRPr="008B5334" w:rsidRDefault="00C96C32" w:rsidP="006B66DE">
            <w:pPr>
              <w:pStyle w:val="Normal10"/>
              <w:jc w:val="left"/>
              <w:rPr>
                <w:szCs w:val="24"/>
              </w:rPr>
            </w:pPr>
          </w:p>
          <w:p w14:paraId="63F9B648" w14:textId="77777777" w:rsidR="00C96C32" w:rsidRPr="008B5334" w:rsidRDefault="00C96C32" w:rsidP="006B66DE">
            <w:pPr>
              <w:pStyle w:val="Normal10"/>
              <w:rPr>
                <w:noProof w:val="0"/>
                <w:szCs w:val="24"/>
                <w:lang w:eastAsia="zh-CN"/>
              </w:rPr>
            </w:pPr>
          </w:p>
          <w:p w14:paraId="7DD2D972" w14:textId="77777777" w:rsidR="004D0FC6" w:rsidRPr="008B5334" w:rsidRDefault="004D0FC6" w:rsidP="006B66DE">
            <w:pPr>
              <w:pStyle w:val="Normal10"/>
              <w:rPr>
                <w:noProof w:val="0"/>
                <w:szCs w:val="24"/>
                <w:lang w:eastAsia="zh-CN"/>
              </w:rPr>
            </w:pPr>
          </w:p>
          <w:p w14:paraId="1CECDCD5" w14:textId="77777777" w:rsidR="004D0FC6" w:rsidRPr="008B5334" w:rsidRDefault="004D0FC6" w:rsidP="006B66DE">
            <w:pPr>
              <w:pStyle w:val="Normal10"/>
              <w:rPr>
                <w:noProof w:val="0"/>
                <w:szCs w:val="24"/>
                <w:lang w:eastAsia="zh-CN"/>
              </w:rPr>
            </w:pPr>
          </w:p>
          <w:p w14:paraId="45E098F1" w14:textId="77777777" w:rsidR="004D0FC6" w:rsidRPr="008B5334" w:rsidRDefault="004D0FC6" w:rsidP="006B66DE">
            <w:pPr>
              <w:pStyle w:val="Normal10"/>
              <w:rPr>
                <w:noProof w:val="0"/>
                <w:szCs w:val="24"/>
                <w:lang w:eastAsia="zh-CN"/>
              </w:rPr>
            </w:pPr>
          </w:p>
          <w:p w14:paraId="54582CEB" w14:textId="77777777" w:rsidR="004D0FC6" w:rsidRPr="008B5334" w:rsidRDefault="004D0FC6" w:rsidP="006B66DE">
            <w:pPr>
              <w:pStyle w:val="Normal10"/>
              <w:rPr>
                <w:noProof w:val="0"/>
                <w:szCs w:val="24"/>
                <w:lang w:eastAsia="zh-CN"/>
              </w:rPr>
            </w:pPr>
          </w:p>
          <w:p w14:paraId="55C00544" w14:textId="77777777" w:rsidR="00C96C32" w:rsidRPr="008B5334" w:rsidRDefault="00C96C32" w:rsidP="006B66DE">
            <w:pPr>
              <w:pStyle w:val="Normal10"/>
              <w:rPr>
                <w:noProof w:val="0"/>
                <w:szCs w:val="24"/>
                <w:lang w:eastAsia="zh-CN"/>
              </w:rPr>
            </w:pPr>
          </w:p>
          <w:p w14:paraId="4296EFFF" w14:textId="77777777" w:rsidR="00C96C32" w:rsidRPr="008B5334" w:rsidRDefault="00C96C32" w:rsidP="006B66DE">
            <w:pPr>
              <w:pStyle w:val="Normal10"/>
              <w:rPr>
                <w:noProof w:val="0"/>
                <w:szCs w:val="24"/>
                <w:lang w:eastAsia="zh-CN"/>
              </w:rPr>
            </w:pPr>
            <w:r w:rsidRPr="008B5334">
              <w:rPr>
                <w:noProof w:val="0"/>
                <w:szCs w:val="24"/>
                <w:lang w:eastAsia="zh-CN"/>
              </w:rPr>
              <w:t xml:space="preserve"> ___________________/</w:t>
            </w:r>
            <w:r w:rsidR="004D0FC6" w:rsidRPr="008B5334">
              <w:rPr>
                <w:noProof w:val="0"/>
                <w:szCs w:val="24"/>
                <w:lang w:eastAsia="zh-CN"/>
              </w:rPr>
              <w:t>______________</w:t>
            </w:r>
            <w:r w:rsidRPr="008B5334">
              <w:rPr>
                <w:noProof w:val="0"/>
                <w:szCs w:val="24"/>
                <w:lang w:eastAsia="zh-CN"/>
              </w:rPr>
              <w:t>/</w:t>
            </w:r>
          </w:p>
          <w:p w14:paraId="3381F1DD" w14:textId="77777777" w:rsidR="00C96C32" w:rsidRPr="008B5334" w:rsidRDefault="00C96C32" w:rsidP="006B66DE">
            <w:pPr>
              <w:pStyle w:val="Normal10"/>
              <w:rPr>
                <w:b/>
                <w:szCs w:val="24"/>
              </w:rPr>
            </w:pPr>
          </w:p>
          <w:p w14:paraId="1B28782A" w14:textId="77777777" w:rsidR="00C96C32" w:rsidRPr="008B5334" w:rsidRDefault="00C96C32" w:rsidP="006B66DE">
            <w:pPr>
              <w:pStyle w:val="Normal10"/>
              <w:rPr>
                <w:szCs w:val="24"/>
              </w:rPr>
            </w:pPr>
            <w:r w:rsidRPr="008B5334">
              <w:rPr>
                <w:snapToGrid w:val="0"/>
                <w:szCs w:val="24"/>
              </w:rPr>
              <w:t>м.п.</w:t>
            </w:r>
          </w:p>
        </w:tc>
      </w:tr>
      <w:tr w:rsidR="00C96C32" w:rsidRPr="008B5334" w14:paraId="3DB38AE0" w14:textId="77777777" w:rsidTr="00804BC6">
        <w:trPr>
          <w:cantSplit/>
        </w:trPr>
        <w:tc>
          <w:tcPr>
            <w:tcW w:w="2474" w:type="dxa"/>
          </w:tcPr>
          <w:p w14:paraId="003823EB" w14:textId="77777777" w:rsidR="00C96C32" w:rsidRPr="008B5334" w:rsidRDefault="00C96C32" w:rsidP="00EF4ECB">
            <w:pPr>
              <w:pStyle w:val="Normal10"/>
              <w:rPr>
                <w:szCs w:val="24"/>
              </w:rPr>
            </w:pPr>
          </w:p>
        </w:tc>
        <w:tc>
          <w:tcPr>
            <w:tcW w:w="2204" w:type="dxa"/>
          </w:tcPr>
          <w:p w14:paraId="04C6A227" w14:textId="77777777" w:rsidR="00C96C32" w:rsidRPr="008B5334" w:rsidRDefault="00C96C32" w:rsidP="00EF4ECB">
            <w:pPr>
              <w:pStyle w:val="Normal10"/>
              <w:jc w:val="right"/>
              <w:rPr>
                <w:b/>
                <w:bCs/>
                <w:szCs w:val="24"/>
              </w:rPr>
            </w:pPr>
          </w:p>
        </w:tc>
        <w:tc>
          <w:tcPr>
            <w:tcW w:w="2675" w:type="dxa"/>
          </w:tcPr>
          <w:p w14:paraId="534752FD" w14:textId="77777777" w:rsidR="00C96C32" w:rsidRPr="008B5334" w:rsidRDefault="00C96C32" w:rsidP="00EF4ECB">
            <w:pPr>
              <w:pStyle w:val="Normal10"/>
              <w:rPr>
                <w:szCs w:val="24"/>
              </w:rPr>
            </w:pPr>
          </w:p>
        </w:tc>
        <w:tc>
          <w:tcPr>
            <w:tcW w:w="2003" w:type="dxa"/>
          </w:tcPr>
          <w:p w14:paraId="72478B2F" w14:textId="77777777" w:rsidR="00C96C32" w:rsidRPr="008B5334" w:rsidRDefault="00C96C32" w:rsidP="00EF4ECB">
            <w:pPr>
              <w:pStyle w:val="Normal10"/>
              <w:jc w:val="right"/>
              <w:rPr>
                <w:b/>
                <w:bCs/>
                <w:szCs w:val="24"/>
              </w:rPr>
            </w:pPr>
          </w:p>
        </w:tc>
      </w:tr>
    </w:tbl>
    <w:p w14:paraId="629FB8FE" w14:textId="77777777" w:rsidR="00C96C32" w:rsidRPr="008B5334" w:rsidRDefault="00C96C32" w:rsidP="00236CFC">
      <w:pPr>
        <w:jc w:val="both"/>
      </w:pPr>
    </w:p>
    <w:p w14:paraId="2488D5BF" w14:textId="1C36963B" w:rsidR="00C96C32" w:rsidRPr="008B5334" w:rsidRDefault="00C96C32" w:rsidP="00A24501">
      <w:pPr>
        <w:jc w:val="right"/>
      </w:pPr>
      <w:r w:rsidRPr="008B5334">
        <w:br w:type="page"/>
      </w:r>
      <w:r w:rsidRPr="008B5334">
        <w:lastRenderedPageBreak/>
        <w:t xml:space="preserve">Приложение №  </w:t>
      </w:r>
      <w:r w:rsidR="00721B4A" w:rsidRPr="008B5334">
        <w:t>2</w:t>
      </w:r>
    </w:p>
    <w:p w14:paraId="307CC253" w14:textId="336C5CD3" w:rsidR="00C96C32" w:rsidRPr="008B5334" w:rsidRDefault="00C96C32" w:rsidP="00A24501">
      <w:pPr>
        <w:ind w:left="3600"/>
        <w:jc w:val="right"/>
      </w:pPr>
      <w:r w:rsidRPr="008B5334">
        <w:t xml:space="preserve">        к Договору  № </w:t>
      </w:r>
      <w:r w:rsidR="004D0FC6" w:rsidRPr="008B5334">
        <w:t>_________</w:t>
      </w:r>
      <w:r w:rsidRPr="008B5334">
        <w:t>от  «     » ______20__г.</w:t>
      </w:r>
    </w:p>
    <w:p w14:paraId="3D37BDFF" w14:textId="77777777" w:rsidR="00C96C32" w:rsidRPr="008B5334" w:rsidRDefault="00C96C32" w:rsidP="00A24501">
      <w:pPr>
        <w:jc w:val="right"/>
      </w:pPr>
    </w:p>
    <w:p w14:paraId="73A16210" w14:textId="77777777" w:rsidR="00BF0AA4" w:rsidRPr="008B5334" w:rsidRDefault="00C96C32" w:rsidP="00A24501">
      <w:pPr>
        <w:jc w:val="center"/>
        <w:rPr>
          <w:bCs/>
        </w:rPr>
      </w:pPr>
      <w:r w:rsidRPr="008B5334">
        <w:t xml:space="preserve">Стоимость </w:t>
      </w:r>
      <w:r w:rsidR="005664F4" w:rsidRPr="008B5334">
        <w:rPr>
          <w:bCs/>
        </w:rPr>
        <w:t>услуг по адаптации и сопровождению экземпляров СПС КонсультантПлюс</w:t>
      </w:r>
    </w:p>
    <w:p w14:paraId="4FED216D" w14:textId="77777777" w:rsidR="00BF0AA4" w:rsidRPr="008B5334" w:rsidRDefault="005664F4" w:rsidP="00A24501">
      <w:pPr>
        <w:jc w:val="center"/>
      </w:pPr>
      <w:r w:rsidRPr="008B5334">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8"/>
        <w:gridCol w:w="3099"/>
        <w:gridCol w:w="1390"/>
        <w:gridCol w:w="836"/>
        <w:gridCol w:w="2127"/>
        <w:gridCol w:w="2127"/>
      </w:tblGrid>
      <w:tr w:rsidR="00EE0192" w:rsidRPr="008B5334" w14:paraId="2199187C" w14:textId="77777777" w:rsidTr="00EE0192">
        <w:trPr>
          <w:trHeight w:val="1771"/>
        </w:trPr>
        <w:tc>
          <w:tcPr>
            <w:tcW w:w="208" w:type="pct"/>
            <w:shd w:val="clear" w:color="auto" w:fill="auto"/>
            <w:vAlign w:val="center"/>
            <w:hideMark/>
          </w:tcPr>
          <w:p w14:paraId="1AAC2079" w14:textId="77777777" w:rsidR="00EE0192" w:rsidRPr="008B5334" w:rsidRDefault="00EE0192" w:rsidP="00EE0192">
            <w:pPr>
              <w:widowControl/>
              <w:autoSpaceDE/>
              <w:autoSpaceDN/>
              <w:adjustRightInd/>
              <w:ind w:firstLineChars="200" w:firstLine="400"/>
              <w:rPr>
                <w:b/>
                <w:bCs/>
                <w:color w:val="000000"/>
                <w:sz w:val="20"/>
                <w:szCs w:val="20"/>
              </w:rPr>
            </w:pPr>
            <w:r w:rsidRPr="008B5334">
              <w:rPr>
                <w:b/>
                <w:bCs/>
                <w:color w:val="000000"/>
                <w:sz w:val="20"/>
                <w:szCs w:val="20"/>
              </w:rPr>
              <w:t>№</w:t>
            </w:r>
          </w:p>
          <w:p w14:paraId="0EEF2540" w14:textId="58667189" w:rsidR="00EE0192" w:rsidRPr="008B5334" w:rsidRDefault="00EE0192" w:rsidP="00EE0192">
            <w:pPr>
              <w:rPr>
                <w:b/>
                <w:bCs/>
                <w:color w:val="000000"/>
                <w:sz w:val="20"/>
                <w:szCs w:val="20"/>
              </w:rPr>
            </w:pPr>
            <w:r w:rsidRPr="008B5334">
              <w:rPr>
                <w:b/>
                <w:bCs/>
                <w:color w:val="000000"/>
                <w:sz w:val="20"/>
                <w:szCs w:val="20"/>
              </w:rPr>
              <w:t>№</w:t>
            </w:r>
          </w:p>
        </w:tc>
        <w:tc>
          <w:tcPr>
            <w:tcW w:w="1550" w:type="pct"/>
            <w:shd w:val="clear" w:color="auto" w:fill="auto"/>
            <w:vAlign w:val="center"/>
            <w:hideMark/>
          </w:tcPr>
          <w:p w14:paraId="0774AFE4" w14:textId="77777777" w:rsidR="00EE0192" w:rsidRPr="008B5334" w:rsidRDefault="00EE0192" w:rsidP="00EE0192">
            <w:pPr>
              <w:widowControl/>
              <w:autoSpaceDE/>
              <w:autoSpaceDN/>
              <w:adjustRightInd/>
              <w:jc w:val="center"/>
              <w:rPr>
                <w:b/>
                <w:bCs/>
                <w:color w:val="000000"/>
                <w:sz w:val="20"/>
                <w:szCs w:val="20"/>
              </w:rPr>
            </w:pPr>
            <w:r w:rsidRPr="008B5334">
              <w:rPr>
                <w:b/>
                <w:bCs/>
                <w:color w:val="000000"/>
                <w:sz w:val="20"/>
                <w:szCs w:val="20"/>
              </w:rPr>
              <w:t>Наименование Системы</w:t>
            </w:r>
          </w:p>
        </w:tc>
        <w:tc>
          <w:tcPr>
            <w:tcW w:w="695" w:type="pct"/>
            <w:shd w:val="clear" w:color="auto" w:fill="auto"/>
            <w:vAlign w:val="center"/>
            <w:hideMark/>
          </w:tcPr>
          <w:p w14:paraId="228C74AE" w14:textId="77777777" w:rsidR="00EE0192" w:rsidRPr="008B5334" w:rsidRDefault="00EE0192" w:rsidP="00EE0192">
            <w:pPr>
              <w:widowControl/>
              <w:autoSpaceDE/>
              <w:autoSpaceDN/>
              <w:adjustRightInd/>
              <w:jc w:val="center"/>
              <w:rPr>
                <w:b/>
                <w:bCs/>
                <w:color w:val="000000"/>
                <w:sz w:val="20"/>
                <w:szCs w:val="20"/>
              </w:rPr>
            </w:pPr>
            <w:r w:rsidRPr="008B5334">
              <w:rPr>
                <w:b/>
                <w:bCs/>
                <w:color w:val="000000"/>
                <w:sz w:val="20"/>
                <w:szCs w:val="20"/>
              </w:rPr>
              <w:t>Технология</w:t>
            </w:r>
          </w:p>
        </w:tc>
        <w:tc>
          <w:tcPr>
            <w:tcW w:w="418" w:type="pct"/>
            <w:shd w:val="clear" w:color="auto" w:fill="auto"/>
            <w:vAlign w:val="center"/>
            <w:hideMark/>
          </w:tcPr>
          <w:p w14:paraId="0164E931" w14:textId="77777777" w:rsidR="00EE0192" w:rsidRPr="008B5334" w:rsidRDefault="00EE0192" w:rsidP="00EE0192">
            <w:pPr>
              <w:widowControl/>
              <w:autoSpaceDE/>
              <w:autoSpaceDN/>
              <w:adjustRightInd/>
              <w:jc w:val="center"/>
              <w:rPr>
                <w:b/>
                <w:bCs/>
                <w:color w:val="000000"/>
                <w:sz w:val="20"/>
                <w:szCs w:val="20"/>
              </w:rPr>
            </w:pPr>
            <w:r w:rsidRPr="008B5334">
              <w:rPr>
                <w:b/>
                <w:bCs/>
                <w:color w:val="000000"/>
                <w:sz w:val="20"/>
                <w:szCs w:val="20"/>
              </w:rPr>
              <w:t>Число ОД*</w:t>
            </w:r>
          </w:p>
        </w:tc>
        <w:tc>
          <w:tcPr>
            <w:tcW w:w="1064" w:type="pct"/>
            <w:shd w:val="clear" w:color="auto" w:fill="auto"/>
            <w:vAlign w:val="center"/>
            <w:hideMark/>
          </w:tcPr>
          <w:p w14:paraId="1752B633" w14:textId="4BAE6AC3" w:rsidR="00EE0192" w:rsidRPr="008B5334" w:rsidRDefault="00EE0192" w:rsidP="00EE0192">
            <w:pPr>
              <w:widowControl/>
              <w:autoSpaceDE/>
              <w:autoSpaceDN/>
              <w:adjustRightInd/>
              <w:jc w:val="center"/>
              <w:rPr>
                <w:b/>
                <w:bCs/>
                <w:color w:val="000000"/>
                <w:sz w:val="20"/>
                <w:szCs w:val="20"/>
              </w:rPr>
            </w:pPr>
            <w:r w:rsidRPr="008B5334">
              <w:rPr>
                <w:b/>
                <w:bCs/>
                <w:color w:val="000000"/>
                <w:sz w:val="20"/>
                <w:szCs w:val="20"/>
              </w:rPr>
              <w:t>Стоимость услуг по адаптации и сопровождению экземпляров СПС КонсультантПлюс, руб. в месяц без НДС (2025)</w:t>
            </w:r>
          </w:p>
        </w:tc>
        <w:tc>
          <w:tcPr>
            <w:tcW w:w="1064" w:type="pct"/>
            <w:shd w:val="clear" w:color="auto" w:fill="auto"/>
            <w:vAlign w:val="center"/>
            <w:hideMark/>
          </w:tcPr>
          <w:p w14:paraId="5B247B3F" w14:textId="77777777" w:rsidR="00EE0192" w:rsidRPr="008B5334" w:rsidRDefault="00EE0192" w:rsidP="00EE0192">
            <w:pPr>
              <w:widowControl/>
              <w:autoSpaceDE/>
              <w:autoSpaceDN/>
              <w:adjustRightInd/>
              <w:jc w:val="center"/>
              <w:rPr>
                <w:b/>
                <w:bCs/>
                <w:color w:val="000000"/>
                <w:sz w:val="20"/>
                <w:szCs w:val="20"/>
              </w:rPr>
            </w:pPr>
            <w:r w:rsidRPr="008B5334">
              <w:rPr>
                <w:b/>
                <w:bCs/>
                <w:color w:val="000000"/>
                <w:sz w:val="20"/>
                <w:szCs w:val="20"/>
              </w:rPr>
              <w:t>Стоимость услуг по адаптации и сопровождению экземпляров СПС КонсультантПлюс, руб. в месяц без НДС (2026)</w:t>
            </w:r>
          </w:p>
        </w:tc>
      </w:tr>
      <w:tr w:rsidR="00EE0192" w:rsidRPr="008B5334" w14:paraId="5E9D5F35" w14:textId="77777777" w:rsidTr="00EE0192">
        <w:trPr>
          <w:trHeight w:val="20"/>
        </w:trPr>
        <w:tc>
          <w:tcPr>
            <w:tcW w:w="208" w:type="pct"/>
            <w:shd w:val="clear" w:color="auto" w:fill="auto"/>
            <w:vAlign w:val="center"/>
            <w:hideMark/>
          </w:tcPr>
          <w:p w14:paraId="019A3BE2"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1</w:t>
            </w:r>
          </w:p>
        </w:tc>
        <w:tc>
          <w:tcPr>
            <w:tcW w:w="1550" w:type="pct"/>
            <w:shd w:val="clear" w:color="auto" w:fill="auto"/>
            <w:vAlign w:val="center"/>
            <w:hideMark/>
          </w:tcPr>
          <w:p w14:paraId="14F802E7"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Услуга по адаптации и сопровождению экземпляра СПС КонсультантПлюс: Санкт-Петербург и Ленинградская область</w:t>
            </w:r>
          </w:p>
        </w:tc>
        <w:tc>
          <w:tcPr>
            <w:tcW w:w="695" w:type="pct"/>
            <w:shd w:val="clear" w:color="auto" w:fill="auto"/>
            <w:vAlign w:val="center"/>
            <w:hideMark/>
          </w:tcPr>
          <w:p w14:paraId="09941B6F"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11ED2331"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516BD0ED"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303AE62F"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053629D4" w14:textId="77777777" w:rsidTr="00EE0192">
        <w:trPr>
          <w:trHeight w:val="20"/>
        </w:trPr>
        <w:tc>
          <w:tcPr>
            <w:tcW w:w="208" w:type="pct"/>
            <w:shd w:val="clear" w:color="auto" w:fill="auto"/>
            <w:vAlign w:val="center"/>
            <w:hideMark/>
          </w:tcPr>
          <w:p w14:paraId="565A4EB1"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2</w:t>
            </w:r>
          </w:p>
        </w:tc>
        <w:tc>
          <w:tcPr>
            <w:tcW w:w="1550" w:type="pct"/>
            <w:shd w:val="clear" w:color="auto" w:fill="auto"/>
            <w:vAlign w:val="center"/>
            <w:hideMark/>
          </w:tcPr>
          <w:p w14:paraId="6189BF5B"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Услуга по адаптации и сопровождению экземпляра СПС Консультант </w:t>
            </w:r>
            <w:proofErr w:type="spellStart"/>
            <w:r w:rsidRPr="008B5334">
              <w:rPr>
                <w:color w:val="000000"/>
                <w:sz w:val="20"/>
                <w:szCs w:val="20"/>
              </w:rPr>
              <w:t>КонсультантБизнес</w:t>
            </w:r>
            <w:proofErr w:type="spellEnd"/>
            <w:r w:rsidRPr="008B5334">
              <w:rPr>
                <w:color w:val="000000"/>
                <w:sz w:val="20"/>
                <w:szCs w:val="20"/>
              </w:rPr>
              <w:t xml:space="preserve">: Версия </w:t>
            </w:r>
            <w:proofErr w:type="spellStart"/>
            <w:r w:rsidRPr="008B5334">
              <w:rPr>
                <w:color w:val="000000"/>
                <w:sz w:val="20"/>
                <w:szCs w:val="20"/>
              </w:rPr>
              <w:t>Проф</w:t>
            </w:r>
            <w:proofErr w:type="spellEnd"/>
            <w:r w:rsidRPr="008B5334">
              <w:rPr>
                <w:color w:val="000000"/>
                <w:sz w:val="20"/>
                <w:szCs w:val="20"/>
              </w:rPr>
              <w:t>:</w:t>
            </w:r>
          </w:p>
        </w:tc>
        <w:tc>
          <w:tcPr>
            <w:tcW w:w="695" w:type="pct"/>
            <w:shd w:val="clear" w:color="auto" w:fill="auto"/>
            <w:vAlign w:val="center"/>
            <w:hideMark/>
          </w:tcPr>
          <w:p w14:paraId="7C7EE4D7"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2B1E03B1"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3980733F"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0FD1F87A"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3D7C5888" w14:textId="77777777" w:rsidTr="00EE0192">
        <w:trPr>
          <w:trHeight w:val="20"/>
        </w:trPr>
        <w:tc>
          <w:tcPr>
            <w:tcW w:w="208" w:type="pct"/>
            <w:shd w:val="clear" w:color="auto" w:fill="auto"/>
            <w:vAlign w:val="center"/>
            <w:hideMark/>
          </w:tcPr>
          <w:p w14:paraId="09EF64C3"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3</w:t>
            </w:r>
          </w:p>
        </w:tc>
        <w:tc>
          <w:tcPr>
            <w:tcW w:w="1550" w:type="pct"/>
            <w:shd w:val="clear" w:color="auto" w:fill="auto"/>
            <w:vAlign w:val="center"/>
            <w:hideMark/>
          </w:tcPr>
          <w:p w14:paraId="3FF94FE7"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Услуга по адаптации и сопровождению экземпляра СПС КонсультантПлюс: Эксперт-приложение</w:t>
            </w:r>
          </w:p>
        </w:tc>
        <w:tc>
          <w:tcPr>
            <w:tcW w:w="695" w:type="pct"/>
            <w:shd w:val="clear" w:color="auto" w:fill="auto"/>
            <w:vAlign w:val="center"/>
            <w:hideMark/>
          </w:tcPr>
          <w:p w14:paraId="5A7B1A32"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3FA8E2BB"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4D0EEF5B"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51016494"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3CF2A80E" w14:textId="77777777" w:rsidTr="00EE0192">
        <w:trPr>
          <w:trHeight w:val="20"/>
        </w:trPr>
        <w:tc>
          <w:tcPr>
            <w:tcW w:w="208" w:type="pct"/>
            <w:shd w:val="clear" w:color="auto" w:fill="auto"/>
            <w:vAlign w:val="center"/>
            <w:hideMark/>
          </w:tcPr>
          <w:p w14:paraId="665D4048"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4</w:t>
            </w:r>
          </w:p>
        </w:tc>
        <w:tc>
          <w:tcPr>
            <w:tcW w:w="1550" w:type="pct"/>
            <w:shd w:val="clear" w:color="auto" w:fill="auto"/>
            <w:vAlign w:val="center"/>
            <w:hideMark/>
          </w:tcPr>
          <w:p w14:paraId="2277F30F"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 xml:space="preserve">Услуга по адаптации и сопровождению экземпляра СС </w:t>
            </w:r>
            <w:proofErr w:type="spellStart"/>
            <w:r w:rsidRPr="008B5334">
              <w:rPr>
                <w:color w:val="000000"/>
                <w:sz w:val="20"/>
                <w:szCs w:val="20"/>
              </w:rPr>
              <w:t>СудебнаяПрактика</w:t>
            </w:r>
            <w:proofErr w:type="spellEnd"/>
            <w:r w:rsidRPr="008B5334">
              <w:rPr>
                <w:color w:val="000000"/>
                <w:sz w:val="20"/>
                <w:szCs w:val="20"/>
              </w:rPr>
              <w:t>: Суды общей юрисдикции всех округов</w:t>
            </w:r>
          </w:p>
        </w:tc>
        <w:tc>
          <w:tcPr>
            <w:tcW w:w="695" w:type="pct"/>
            <w:shd w:val="clear" w:color="auto" w:fill="auto"/>
            <w:vAlign w:val="center"/>
            <w:hideMark/>
          </w:tcPr>
          <w:p w14:paraId="6EB44550"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14D3F71D"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22BBE07D"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1C9FE3CB"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55836348" w14:textId="77777777" w:rsidTr="00EE0192">
        <w:trPr>
          <w:trHeight w:val="20"/>
        </w:trPr>
        <w:tc>
          <w:tcPr>
            <w:tcW w:w="208" w:type="pct"/>
            <w:shd w:val="clear" w:color="auto" w:fill="auto"/>
            <w:vAlign w:val="center"/>
            <w:hideMark/>
          </w:tcPr>
          <w:p w14:paraId="4425FB99"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w:t>
            </w:r>
          </w:p>
        </w:tc>
        <w:tc>
          <w:tcPr>
            <w:tcW w:w="1550" w:type="pct"/>
            <w:shd w:val="clear" w:color="auto" w:fill="auto"/>
            <w:vAlign w:val="center"/>
            <w:hideMark/>
          </w:tcPr>
          <w:p w14:paraId="0032069C"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 xml:space="preserve">Услуга по адаптации и сопровождению экземпляра СС </w:t>
            </w:r>
            <w:proofErr w:type="spellStart"/>
            <w:r w:rsidRPr="008B5334">
              <w:rPr>
                <w:color w:val="000000"/>
                <w:sz w:val="20"/>
                <w:szCs w:val="20"/>
              </w:rPr>
              <w:t>КонсультантАрбитраж</w:t>
            </w:r>
            <w:proofErr w:type="spellEnd"/>
            <w:r w:rsidRPr="008B5334">
              <w:rPr>
                <w:color w:val="000000"/>
                <w:sz w:val="20"/>
                <w:szCs w:val="20"/>
              </w:rPr>
              <w:t>: Все апелляционные суды</w:t>
            </w:r>
          </w:p>
        </w:tc>
        <w:tc>
          <w:tcPr>
            <w:tcW w:w="695" w:type="pct"/>
            <w:shd w:val="clear" w:color="auto" w:fill="auto"/>
            <w:vAlign w:val="center"/>
            <w:hideMark/>
          </w:tcPr>
          <w:p w14:paraId="1A3442F9"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61FA1C0E"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531325E0"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20A0D7CC"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47B9B504" w14:textId="77777777" w:rsidTr="00EE0192">
        <w:trPr>
          <w:trHeight w:val="20"/>
        </w:trPr>
        <w:tc>
          <w:tcPr>
            <w:tcW w:w="208" w:type="pct"/>
            <w:shd w:val="clear" w:color="auto" w:fill="auto"/>
            <w:vAlign w:val="center"/>
            <w:hideMark/>
          </w:tcPr>
          <w:p w14:paraId="2C84A783"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6</w:t>
            </w:r>
          </w:p>
        </w:tc>
        <w:tc>
          <w:tcPr>
            <w:tcW w:w="1550" w:type="pct"/>
            <w:shd w:val="clear" w:color="auto" w:fill="auto"/>
            <w:vAlign w:val="center"/>
            <w:hideMark/>
          </w:tcPr>
          <w:p w14:paraId="781B04B5"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 xml:space="preserve">Услуга по адаптации и сопровождению экземпляра СС </w:t>
            </w:r>
            <w:proofErr w:type="spellStart"/>
            <w:r w:rsidRPr="008B5334">
              <w:rPr>
                <w:color w:val="000000"/>
                <w:sz w:val="20"/>
                <w:szCs w:val="20"/>
              </w:rPr>
              <w:t>КонсультантСудебнаяПрактика</w:t>
            </w:r>
            <w:proofErr w:type="spellEnd"/>
            <w:r w:rsidRPr="008B5334">
              <w:rPr>
                <w:color w:val="000000"/>
                <w:sz w:val="20"/>
                <w:szCs w:val="20"/>
              </w:rPr>
              <w:t>: Подборки судебных решений</w:t>
            </w:r>
          </w:p>
        </w:tc>
        <w:tc>
          <w:tcPr>
            <w:tcW w:w="695" w:type="pct"/>
            <w:shd w:val="clear" w:color="auto" w:fill="auto"/>
            <w:vAlign w:val="center"/>
            <w:hideMark/>
          </w:tcPr>
          <w:p w14:paraId="3F9095D4"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28D0CC72"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6D3FF080"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48FA5C74"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3C28F29E" w14:textId="77777777" w:rsidTr="00EE0192">
        <w:trPr>
          <w:trHeight w:val="20"/>
        </w:trPr>
        <w:tc>
          <w:tcPr>
            <w:tcW w:w="208" w:type="pct"/>
            <w:shd w:val="clear" w:color="auto" w:fill="auto"/>
            <w:vAlign w:val="center"/>
            <w:hideMark/>
          </w:tcPr>
          <w:p w14:paraId="3A62435A"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7</w:t>
            </w:r>
          </w:p>
        </w:tc>
        <w:tc>
          <w:tcPr>
            <w:tcW w:w="1550" w:type="pct"/>
            <w:shd w:val="clear" w:color="auto" w:fill="auto"/>
            <w:vAlign w:val="center"/>
            <w:hideMark/>
          </w:tcPr>
          <w:p w14:paraId="66BEB8EC"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 xml:space="preserve">Услуга по адаптации и сопровождению экземпляра СПС </w:t>
            </w:r>
            <w:proofErr w:type="spellStart"/>
            <w:r w:rsidRPr="008B5334">
              <w:rPr>
                <w:color w:val="000000"/>
                <w:sz w:val="20"/>
                <w:szCs w:val="20"/>
              </w:rPr>
              <w:t>КонсультантАрбитраж</w:t>
            </w:r>
            <w:proofErr w:type="spellEnd"/>
            <w:r w:rsidRPr="008B5334">
              <w:rPr>
                <w:color w:val="000000"/>
                <w:sz w:val="20"/>
                <w:szCs w:val="20"/>
              </w:rPr>
              <w:t>: Арбитражные суды всех округов</w:t>
            </w:r>
          </w:p>
        </w:tc>
        <w:tc>
          <w:tcPr>
            <w:tcW w:w="695" w:type="pct"/>
            <w:shd w:val="clear" w:color="auto" w:fill="auto"/>
            <w:vAlign w:val="center"/>
            <w:hideMark/>
          </w:tcPr>
          <w:p w14:paraId="3DC91EC9"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67AED1D2"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38B44619"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76F1FAA1"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48CD682E" w14:textId="77777777" w:rsidTr="00EE0192">
        <w:trPr>
          <w:trHeight w:val="20"/>
        </w:trPr>
        <w:tc>
          <w:tcPr>
            <w:tcW w:w="208" w:type="pct"/>
            <w:shd w:val="clear" w:color="auto" w:fill="auto"/>
            <w:vAlign w:val="center"/>
            <w:hideMark/>
          </w:tcPr>
          <w:p w14:paraId="09F06241"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8</w:t>
            </w:r>
          </w:p>
        </w:tc>
        <w:tc>
          <w:tcPr>
            <w:tcW w:w="1550" w:type="pct"/>
            <w:shd w:val="clear" w:color="auto" w:fill="auto"/>
            <w:vAlign w:val="center"/>
            <w:hideMark/>
          </w:tcPr>
          <w:p w14:paraId="65F61CB2"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Услуга по адаптации и сопровождению экземпляра СПС КонсультантПлюс: Международное Право</w:t>
            </w:r>
          </w:p>
        </w:tc>
        <w:tc>
          <w:tcPr>
            <w:tcW w:w="695" w:type="pct"/>
            <w:shd w:val="clear" w:color="auto" w:fill="auto"/>
            <w:vAlign w:val="center"/>
            <w:hideMark/>
          </w:tcPr>
          <w:p w14:paraId="2DB7C4A3"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7DFF713C"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4BA80AB3"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08AF5145"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27A16793" w14:textId="77777777" w:rsidTr="00EE0192">
        <w:trPr>
          <w:trHeight w:val="20"/>
        </w:trPr>
        <w:tc>
          <w:tcPr>
            <w:tcW w:w="208" w:type="pct"/>
            <w:shd w:val="clear" w:color="auto" w:fill="auto"/>
            <w:vAlign w:val="center"/>
            <w:hideMark/>
          </w:tcPr>
          <w:p w14:paraId="0B229BAF"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9</w:t>
            </w:r>
          </w:p>
        </w:tc>
        <w:tc>
          <w:tcPr>
            <w:tcW w:w="1550" w:type="pct"/>
            <w:shd w:val="clear" w:color="auto" w:fill="auto"/>
            <w:vAlign w:val="center"/>
            <w:hideMark/>
          </w:tcPr>
          <w:p w14:paraId="49BB3C6D"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Услуга по адаптации и сопровождению экземпляра СПС КонсультантПлюс: Документы СССР</w:t>
            </w:r>
          </w:p>
        </w:tc>
        <w:tc>
          <w:tcPr>
            <w:tcW w:w="695" w:type="pct"/>
            <w:shd w:val="clear" w:color="auto" w:fill="auto"/>
            <w:vAlign w:val="center"/>
            <w:hideMark/>
          </w:tcPr>
          <w:p w14:paraId="2F09EFC0"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2B3F5D89"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38F420DE"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089DC529"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4D5AC490" w14:textId="77777777" w:rsidTr="00EE0192">
        <w:trPr>
          <w:trHeight w:val="20"/>
        </w:trPr>
        <w:tc>
          <w:tcPr>
            <w:tcW w:w="208" w:type="pct"/>
            <w:shd w:val="clear" w:color="auto" w:fill="auto"/>
            <w:vAlign w:val="center"/>
            <w:hideMark/>
          </w:tcPr>
          <w:p w14:paraId="760F3649"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10</w:t>
            </w:r>
          </w:p>
        </w:tc>
        <w:tc>
          <w:tcPr>
            <w:tcW w:w="1550" w:type="pct"/>
            <w:shd w:val="clear" w:color="auto" w:fill="auto"/>
            <w:vAlign w:val="center"/>
            <w:hideMark/>
          </w:tcPr>
          <w:p w14:paraId="40A27E17"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Услуга по адаптации и сопровождению экземпляра СС КонсультантПлюс: Проекты правовых актов</w:t>
            </w:r>
          </w:p>
        </w:tc>
        <w:tc>
          <w:tcPr>
            <w:tcW w:w="695" w:type="pct"/>
            <w:shd w:val="clear" w:color="auto" w:fill="auto"/>
            <w:vAlign w:val="center"/>
            <w:hideMark/>
          </w:tcPr>
          <w:p w14:paraId="34CBFDAA"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10CF3D46"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796E6A16"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1BE8CF05"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37344562" w14:textId="77777777" w:rsidTr="00EE0192">
        <w:trPr>
          <w:trHeight w:val="20"/>
        </w:trPr>
        <w:tc>
          <w:tcPr>
            <w:tcW w:w="208" w:type="pct"/>
            <w:shd w:val="clear" w:color="auto" w:fill="auto"/>
            <w:vAlign w:val="center"/>
            <w:hideMark/>
          </w:tcPr>
          <w:p w14:paraId="2E33A8AC"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11</w:t>
            </w:r>
          </w:p>
        </w:tc>
        <w:tc>
          <w:tcPr>
            <w:tcW w:w="1550" w:type="pct"/>
            <w:shd w:val="clear" w:color="auto" w:fill="auto"/>
            <w:vAlign w:val="center"/>
            <w:hideMark/>
          </w:tcPr>
          <w:p w14:paraId="0EDA9897"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 xml:space="preserve">Услуга по адаптации и сопровождению экземпляра СС </w:t>
            </w:r>
            <w:proofErr w:type="spellStart"/>
            <w:r w:rsidRPr="008B5334">
              <w:rPr>
                <w:color w:val="000000"/>
                <w:sz w:val="20"/>
                <w:szCs w:val="20"/>
              </w:rPr>
              <w:t>КонсультантБухгалтер</w:t>
            </w:r>
            <w:proofErr w:type="spellEnd"/>
            <w:r w:rsidRPr="008B5334">
              <w:rPr>
                <w:color w:val="000000"/>
                <w:sz w:val="20"/>
                <w:szCs w:val="20"/>
              </w:rPr>
              <w:t>: Корреспонденция счетов</w:t>
            </w:r>
          </w:p>
        </w:tc>
        <w:tc>
          <w:tcPr>
            <w:tcW w:w="695" w:type="pct"/>
            <w:shd w:val="clear" w:color="auto" w:fill="auto"/>
            <w:vAlign w:val="center"/>
            <w:hideMark/>
          </w:tcPr>
          <w:p w14:paraId="731CA4FB"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2CF22001"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5FC292B7"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468353D7"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6FE2D010" w14:textId="77777777" w:rsidTr="00EE0192">
        <w:trPr>
          <w:trHeight w:val="20"/>
        </w:trPr>
        <w:tc>
          <w:tcPr>
            <w:tcW w:w="208" w:type="pct"/>
            <w:shd w:val="clear" w:color="auto" w:fill="auto"/>
            <w:vAlign w:val="center"/>
            <w:hideMark/>
          </w:tcPr>
          <w:p w14:paraId="6B56981E"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12</w:t>
            </w:r>
          </w:p>
        </w:tc>
        <w:tc>
          <w:tcPr>
            <w:tcW w:w="1550" w:type="pct"/>
            <w:shd w:val="clear" w:color="auto" w:fill="auto"/>
            <w:vAlign w:val="center"/>
            <w:hideMark/>
          </w:tcPr>
          <w:p w14:paraId="741696BB"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Услуга по адаптации и сопровождению экземпляра СС Деловые бумаги</w:t>
            </w:r>
          </w:p>
        </w:tc>
        <w:tc>
          <w:tcPr>
            <w:tcW w:w="695" w:type="pct"/>
            <w:shd w:val="clear" w:color="auto" w:fill="auto"/>
            <w:vAlign w:val="center"/>
            <w:hideMark/>
          </w:tcPr>
          <w:p w14:paraId="21A16A10"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486EB178"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599B1146"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2CF28B9D"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4BBE3E48" w14:textId="77777777" w:rsidTr="00EE0192">
        <w:trPr>
          <w:trHeight w:val="20"/>
        </w:trPr>
        <w:tc>
          <w:tcPr>
            <w:tcW w:w="208" w:type="pct"/>
            <w:shd w:val="clear" w:color="auto" w:fill="auto"/>
            <w:vAlign w:val="center"/>
            <w:hideMark/>
          </w:tcPr>
          <w:p w14:paraId="6B54E155"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13</w:t>
            </w:r>
          </w:p>
        </w:tc>
        <w:tc>
          <w:tcPr>
            <w:tcW w:w="1550" w:type="pct"/>
            <w:shd w:val="clear" w:color="auto" w:fill="auto"/>
            <w:vAlign w:val="center"/>
            <w:hideMark/>
          </w:tcPr>
          <w:p w14:paraId="32556CE5"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 xml:space="preserve">Услуга по адаптации и сопровождению экземпляра СС </w:t>
            </w:r>
            <w:r w:rsidRPr="008B5334">
              <w:rPr>
                <w:color w:val="000000"/>
                <w:sz w:val="20"/>
                <w:szCs w:val="20"/>
              </w:rPr>
              <w:lastRenderedPageBreak/>
              <w:t>Перспективы и риски в судах общей юрисдикции</w:t>
            </w:r>
          </w:p>
        </w:tc>
        <w:tc>
          <w:tcPr>
            <w:tcW w:w="695" w:type="pct"/>
            <w:shd w:val="clear" w:color="auto" w:fill="auto"/>
            <w:vAlign w:val="center"/>
            <w:hideMark/>
          </w:tcPr>
          <w:p w14:paraId="123F6024"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lastRenderedPageBreak/>
              <w:t>Интранет</w:t>
            </w:r>
          </w:p>
        </w:tc>
        <w:tc>
          <w:tcPr>
            <w:tcW w:w="418" w:type="pct"/>
            <w:shd w:val="clear" w:color="auto" w:fill="auto"/>
            <w:vAlign w:val="center"/>
            <w:hideMark/>
          </w:tcPr>
          <w:p w14:paraId="2457FB7A"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5E574C36"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5613AC1A"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54CF560F" w14:textId="77777777" w:rsidTr="00EE0192">
        <w:trPr>
          <w:trHeight w:val="20"/>
        </w:trPr>
        <w:tc>
          <w:tcPr>
            <w:tcW w:w="208" w:type="pct"/>
            <w:shd w:val="clear" w:color="auto" w:fill="auto"/>
            <w:vAlign w:val="center"/>
            <w:hideMark/>
          </w:tcPr>
          <w:p w14:paraId="5C682C04"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14</w:t>
            </w:r>
          </w:p>
        </w:tc>
        <w:tc>
          <w:tcPr>
            <w:tcW w:w="1550" w:type="pct"/>
            <w:shd w:val="clear" w:color="auto" w:fill="auto"/>
            <w:vAlign w:val="center"/>
            <w:hideMark/>
          </w:tcPr>
          <w:p w14:paraId="236D89D2"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Услуга по адаптации и сопровождению экземпляра СС Перспективы и риски арбитражных споров</w:t>
            </w:r>
          </w:p>
        </w:tc>
        <w:tc>
          <w:tcPr>
            <w:tcW w:w="695" w:type="pct"/>
            <w:shd w:val="clear" w:color="auto" w:fill="auto"/>
            <w:vAlign w:val="center"/>
            <w:hideMark/>
          </w:tcPr>
          <w:p w14:paraId="3C4CF423"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6F3EBB0E"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549AE7D8"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55BD28B4"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5FD13EFC" w14:textId="77777777" w:rsidTr="00EE0192">
        <w:trPr>
          <w:trHeight w:val="20"/>
        </w:trPr>
        <w:tc>
          <w:tcPr>
            <w:tcW w:w="208" w:type="pct"/>
            <w:shd w:val="clear" w:color="auto" w:fill="auto"/>
            <w:vAlign w:val="center"/>
            <w:hideMark/>
          </w:tcPr>
          <w:p w14:paraId="31256108"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15</w:t>
            </w:r>
          </w:p>
        </w:tc>
        <w:tc>
          <w:tcPr>
            <w:tcW w:w="1550" w:type="pct"/>
            <w:shd w:val="clear" w:color="auto" w:fill="auto"/>
            <w:vAlign w:val="center"/>
            <w:hideMark/>
          </w:tcPr>
          <w:p w14:paraId="020832BF" w14:textId="77777777" w:rsidR="00EE0192" w:rsidRPr="008B5334" w:rsidRDefault="00EE0192" w:rsidP="00EE0192">
            <w:pPr>
              <w:widowControl/>
              <w:autoSpaceDE/>
              <w:autoSpaceDN/>
              <w:adjustRightInd/>
              <w:rPr>
                <w:color w:val="000000"/>
                <w:sz w:val="20"/>
                <w:szCs w:val="20"/>
              </w:rPr>
            </w:pPr>
            <w:r w:rsidRPr="008B5334">
              <w:rPr>
                <w:color w:val="000000"/>
                <w:sz w:val="20"/>
                <w:szCs w:val="20"/>
              </w:rPr>
              <w:t>Услуга по адаптации и сопровождению экземпляра СПС КонсультантПлюс: Технические нормы</w:t>
            </w:r>
          </w:p>
        </w:tc>
        <w:tc>
          <w:tcPr>
            <w:tcW w:w="695" w:type="pct"/>
            <w:shd w:val="clear" w:color="auto" w:fill="auto"/>
            <w:vAlign w:val="center"/>
            <w:hideMark/>
          </w:tcPr>
          <w:p w14:paraId="0F8F7DC4"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Интранет</w:t>
            </w:r>
          </w:p>
        </w:tc>
        <w:tc>
          <w:tcPr>
            <w:tcW w:w="418" w:type="pct"/>
            <w:shd w:val="clear" w:color="auto" w:fill="auto"/>
            <w:vAlign w:val="center"/>
            <w:hideMark/>
          </w:tcPr>
          <w:p w14:paraId="0ED87A69"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50</w:t>
            </w:r>
          </w:p>
        </w:tc>
        <w:tc>
          <w:tcPr>
            <w:tcW w:w="1064" w:type="pct"/>
            <w:shd w:val="clear" w:color="auto" w:fill="auto"/>
            <w:vAlign w:val="center"/>
            <w:hideMark/>
          </w:tcPr>
          <w:p w14:paraId="21DCCD16"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c>
          <w:tcPr>
            <w:tcW w:w="1064" w:type="pct"/>
            <w:shd w:val="clear" w:color="auto" w:fill="auto"/>
            <w:vAlign w:val="center"/>
            <w:hideMark/>
          </w:tcPr>
          <w:p w14:paraId="2EB48EA6" w14:textId="77777777" w:rsidR="00EE0192" w:rsidRPr="008B5334" w:rsidRDefault="00EE0192" w:rsidP="00EE0192">
            <w:pPr>
              <w:widowControl/>
              <w:autoSpaceDE/>
              <w:autoSpaceDN/>
              <w:adjustRightInd/>
              <w:jc w:val="center"/>
              <w:rPr>
                <w:color w:val="000000"/>
                <w:sz w:val="20"/>
                <w:szCs w:val="20"/>
              </w:rPr>
            </w:pPr>
            <w:r w:rsidRPr="008B5334">
              <w:rPr>
                <w:color w:val="000000"/>
                <w:sz w:val="20"/>
                <w:szCs w:val="20"/>
              </w:rPr>
              <w:t> </w:t>
            </w:r>
          </w:p>
        </w:tc>
      </w:tr>
      <w:tr w:rsidR="00EE0192" w:rsidRPr="008B5334" w14:paraId="32B4F87B" w14:textId="77777777" w:rsidTr="00EE0192">
        <w:trPr>
          <w:trHeight w:val="20"/>
        </w:trPr>
        <w:tc>
          <w:tcPr>
            <w:tcW w:w="2871" w:type="pct"/>
            <w:gridSpan w:val="4"/>
            <w:shd w:val="clear" w:color="auto" w:fill="auto"/>
            <w:vAlign w:val="center"/>
            <w:hideMark/>
          </w:tcPr>
          <w:p w14:paraId="796A2ABA" w14:textId="77777777" w:rsidR="00EE0192" w:rsidRPr="008B5334" w:rsidRDefault="00EE0192" w:rsidP="00EE0192">
            <w:pPr>
              <w:widowControl/>
              <w:autoSpaceDE/>
              <w:autoSpaceDN/>
              <w:adjustRightInd/>
              <w:jc w:val="center"/>
              <w:rPr>
                <w:b/>
                <w:color w:val="000000"/>
                <w:sz w:val="20"/>
                <w:szCs w:val="20"/>
              </w:rPr>
            </w:pPr>
            <w:r w:rsidRPr="008B5334">
              <w:rPr>
                <w:b/>
                <w:color w:val="000000"/>
                <w:sz w:val="20"/>
                <w:szCs w:val="20"/>
              </w:rPr>
              <w:t>Итого в месяц</w:t>
            </w:r>
          </w:p>
        </w:tc>
        <w:tc>
          <w:tcPr>
            <w:tcW w:w="1064" w:type="pct"/>
            <w:shd w:val="clear" w:color="auto" w:fill="auto"/>
            <w:vAlign w:val="center"/>
            <w:hideMark/>
          </w:tcPr>
          <w:p w14:paraId="78F611F6" w14:textId="77777777" w:rsidR="00EE0192" w:rsidRPr="008B5334" w:rsidRDefault="00EE0192" w:rsidP="00EE0192">
            <w:pPr>
              <w:widowControl/>
              <w:autoSpaceDE/>
              <w:autoSpaceDN/>
              <w:adjustRightInd/>
              <w:jc w:val="center"/>
              <w:rPr>
                <w:b/>
                <w:color w:val="000000"/>
                <w:sz w:val="20"/>
                <w:szCs w:val="20"/>
              </w:rPr>
            </w:pPr>
            <w:r w:rsidRPr="008B5334">
              <w:rPr>
                <w:b/>
                <w:color w:val="000000"/>
                <w:sz w:val="20"/>
                <w:szCs w:val="20"/>
              </w:rPr>
              <w:t> </w:t>
            </w:r>
          </w:p>
        </w:tc>
        <w:tc>
          <w:tcPr>
            <w:tcW w:w="1064" w:type="pct"/>
            <w:shd w:val="clear" w:color="auto" w:fill="auto"/>
            <w:vAlign w:val="center"/>
            <w:hideMark/>
          </w:tcPr>
          <w:p w14:paraId="131BF5E4" w14:textId="77777777" w:rsidR="00EE0192" w:rsidRPr="008B5334" w:rsidRDefault="00EE0192" w:rsidP="00EE0192">
            <w:pPr>
              <w:widowControl/>
              <w:autoSpaceDE/>
              <w:autoSpaceDN/>
              <w:adjustRightInd/>
              <w:jc w:val="center"/>
              <w:rPr>
                <w:b/>
                <w:color w:val="000000"/>
                <w:sz w:val="20"/>
                <w:szCs w:val="20"/>
              </w:rPr>
            </w:pPr>
            <w:r w:rsidRPr="008B5334">
              <w:rPr>
                <w:b/>
                <w:color w:val="000000"/>
                <w:sz w:val="20"/>
                <w:szCs w:val="20"/>
              </w:rPr>
              <w:t> </w:t>
            </w:r>
          </w:p>
        </w:tc>
      </w:tr>
      <w:tr w:rsidR="00EE0192" w:rsidRPr="008B5334" w14:paraId="5FB1AB5C" w14:textId="77777777" w:rsidTr="00EE0192">
        <w:trPr>
          <w:trHeight w:val="20"/>
        </w:trPr>
        <w:tc>
          <w:tcPr>
            <w:tcW w:w="2871" w:type="pct"/>
            <w:gridSpan w:val="4"/>
            <w:shd w:val="clear" w:color="auto" w:fill="auto"/>
            <w:vAlign w:val="center"/>
            <w:hideMark/>
          </w:tcPr>
          <w:p w14:paraId="63AD598D" w14:textId="77777777" w:rsidR="00EE0192" w:rsidRPr="008B5334" w:rsidRDefault="00EE0192" w:rsidP="00EE0192">
            <w:pPr>
              <w:widowControl/>
              <w:autoSpaceDE/>
              <w:autoSpaceDN/>
              <w:adjustRightInd/>
              <w:jc w:val="center"/>
              <w:rPr>
                <w:b/>
                <w:color w:val="000000"/>
                <w:sz w:val="20"/>
                <w:szCs w:val="20"/>
              </w:rPr>
            </w:pPr>
            <w:r w:rsidRPr="008B5334">
              <w:rPr>
                <w:b/>
                <w:color w:val="000000"/>
                <w:sz w:val="20"/>
                <w:szCs w:val="20"/>
              </w:rPr>
              <w:t>Итого в год</w:t>
            </w:r>
          </w:p>
        </w:tc>
        <w:tc>
          <w:tcPr>
            <w:tcW w:w="1064" w:type="pct"/>
            <w:shd w:val="clear" w:color="auto" w:fill="auto"/>
            <w:vAlign w:val="center"/>
            <w:hideMark/>
          </w:tcPr>
          <w:p w14:paraId="0C517262" w14:textId="77777777" w:rsidR="00EE0192" w:rsidRPr="008B5334" w:rsidRDefault="00EE0192" w:rsidP="00EE0192">
            <w:pPr>
              <w:widowControl/>
              <w:autoSpaceDE/>
              <w:autoSpaceDN/>
              <w:adjustRightInd/>
              <w:jc w:val="center"/>
              <w:rPr>
                <w:b/>
                <w:color w:val="000000"/>
                <w:sz w:val="20"/>
                <w:szCs w:val="20"/>
              </w:rPr>
            </w:pPr>
            <w:r w:rsidRPr="008B5334">
              <w:rPr>
                <w:b/>
                <w:color w:val="000000"/>
                <w:sz w:val="20"/>
                <w:szCs w:val="20"/>
              </w:rPr>
              <w:t> </w:t>
            </w:r>
          </w:p>
        </w:tc>
        <w:tc>
          <w:tcPr>
            <w:tcW w:w="1064" w:type="pct"/>
            <w:shd w:val="clear" w:color="auto" w:fill="auto"/>
            <w:vAlign w:val="center"/>
            <w:hideMark/>
          </w:tcPr>
          <w:p w14:paraId="2B9DCC41" w14:textId="77777777" w:rsidR="00EE0192" w:rsidRPr="008B5334" w:rsidRDefault="00EE0192" w:rsidP="00EE0192">
            <w:pPr>
              <w:widowControl/>
              <w:autoSpaceDE/>
              <w:autoSpaceDN/>
              <w:adjustRightInd/>
              <w:jc w:val="center"/>
              <w:rPr>
                <w:b/>
                <w:color w:val="000000"/>
                <w:sz w:val="20"/>
                <w:szCs w:val="20"/>
              </w:rPr>
            </w:pPr>
            <w:r w:rsidRPr="008B5334">
              <w:rPr>
                <w:b/>
                <w:color w:val="000000"/>
                <w:sz w:val="20"/>
                <w:szCs w:val="20"/>
              </w:rPr>
              <w:t> </w:t>
            </w:r>
          </w:p>
        </w:tc>
      </w:tr>
    </w:tbl>
    <w:p w14:paraId="1E80C34B" w14:textId="721CA4DA" w:rsidR="00C96C32" w:rsidRPr="008B5334" w:rsidRDefault="00C96C32" w:rsidP="00A24501">
      <w:pPr>
        <w:jc w:val="center"/>
      </w:pPr>
    </w:p>
    <w:p w14:paraId="4CD0DE0D" w14:textId="77777777" w:rsidR="00C96C32" w:rsidRPr="008B5334" w:rsidRDefault="00C96C32" w:rsidP="005F1F58">
      <w:pPr>
        <w:jc w:val="center"/>
      </w:pPr>
    </w:p>
    <w:p w14:paraId="38C65BC6" w14:textId="77777777" w:rsidR="00C96C32" w:rsidRPr="008B5334" w:rsidRDefault="00C96C32" w:rsidP="005F1F58">
      <w:pPr>
        <w:jc w:val="center"/>
        <w:rPr>
          <w:lang w:val="en-US"/>
        </w:rPr>
      </w:pPr>
    </w:p>
    <w:tbl>
      <w:tblPr>
        <w:tblW w:w="9356" w:type="dxa"/>
        <w:tblInd w:w="108" w:type="dxa"/>
        <w:tblLayout w:type="fixed"/>
        <w:tblLook w:val="0000" w:firstRow="0" w:lastRow="0" w:firstColumn="0" w:lastColumn="0" w:noHBand="0" w:noVBand="0"/>
      </w:tblPr>
      <w:tblGrid>
        <w:gridCol w:w="4678"/>
        <w:gridCol w:w="4678"/>
      </w:tblGrid>
      <w:tr w:rsidR="00C96C32" w:rsidRPr="008B5334" w14:paraId="3FCEC6B2" w14:textId="77777777" w:rsidTr="00804BC6">
        <w:trPr>
          <w:cantSplit/>
        </w:trPr>
        <w:tc>
          <w:tcPr>
            <w:tcW w:w="4678" w:type="dxa"/>
          </w:tcPr>
          <w:p w14:paraId="2CBB9FA3" w14:textId="77777777" w:rsidR="00C96C32" w:rsidRPr="008B5334" w:rsidRDefault="00C96C32" w:rsidP="008A72DD">
            <w:pPr>
              <w:spacing w:before="120"/>
              <w:rPr>
                <w:b/>
                <w:bCs/>
                <w:snapToGrid w:val="0"/>
              </w:rPr>
            </w:pPr>
            <w:r w:rsidRPr="008B5334">
              <w:rPr>
                <w:b/>
                <w:bCs/>
                <w:snapToGrid w:val="0"/>
              </w:rPr>
              <w:t xml:space="preserve">От Заказчика: </w:t>
            </w:r>
          </w:p>
        </w:tc>
        <w:tc>
          <w:tcPr>
            <w:tcW w:w="4678" w:type="dxa"/>
          </w:tcPr>
          <w:p w14:paraId="34E7E87D" w14:textId="77777777" w:rsidR="00C96C32" w:rsidRPr="008B5334" w:rsidRDefault="00C96C32" w:rsidP="008A72DD">
            <w:pPr>
              <w:spacing w:before="120"/>
              <w:rPr>
                <w:b/>
                <w:bCs/>
                <w:snapToGrid w:val="0"/>
              </w:rPr>
            </w:pPr>
            <w:r w:rsidRPr="008B5334">
              <w:rPr>
                <w:b/>
                <w:bCs/>
                <w:snapToGrid w:val="0"/>
              </w:rPr>
              <w:t>От Исполнителя:</w:t>
            </w:r>
          </w:p>
        </w:tc>
      </w:tr>
      <w:tr w:rsidR="00C96C32" w:rsidRPr="008B5334" w14:paraId="135AF403" w14:textId="77777777" w:rsidTr="00804BC6">
        <w:trPr>
          <w:cantSplit/>
        </w:trPr>
        <w:tc>
          <w:tcPr>
            <w:tcW w:w="4678" w:type="dxa"/>
          </w:tcPr>
          <w:p w14:paraId="7AA978D8" w14:textId="77777777" w:rsidR="00C96C32" w:rsidRPr="008B5334" w:rsidRDefault="00C96C32" w:rsidP="008A72DD"/>
          <w:p w14:paraId="2FED8C8D" w14:textId="77777777" w:rsidR="003753DA" w:rsidRPr="008B5334" w:rsidRDefault="003753DA" w:rsidP="008A72DD"/>
          <w:p w14:paraId="528E0309" w14:textId="77777777" w:rsidR="00C96C32" w:rsidRPr="008B5334" w:rsidRDefault="00C96C32" w:rsidP="008A72DD">
            <w:pPr>
              <w:pStyle w:val="af9"/>
              <w:rPr>
                <w:rFonts w:ascii="Times New Roman" w:hAnsi="Times New Roman"/>
                <w:snapToGrid w:val="0"/>
                <w:sz w:val="24"/>
                <w:szCs w:val="24"/>
              </w:rPr>
            </w:pPr>
          </w:p>
          <w:p w14:paraId="2D1740D2" w14:textId="77777777" w:rsidR="00C96C32" w:rsidRPr="008B5334" w:rsidRDefault="00C96C32" w:rsidP="008A72DD">
            <w:pPr>
              <w:pStyle w:val="af9"/>
              <w:rPr>
                <w:rFonts w:ascii="Times New Roman" w:hAnsi="Times New Roman"/>
                <w:sz w:val="24"/>
                <w:szCs w:val="24"/>
              </w:rPr>
            </w:pPr>
            <w:r w:rsidRPr="008B5334">
              <w:rPr>
                <w:rFonts w:ascii="Times New Roman" w:hAnsi="Times New Roman"/>
                <w:snapToGrid w:val="0"/>
                <w:sz w:val="24"/>
                <w:szCs w:val="24"/>
              </w:rPr>
              <w:t>__________________</w:t>
            </w:r>
            <w:r w:rsidRPr="008B5334">
              <w:rPr>
                <w:rFonts w:ascii="Times New Roman" w:hAnsi="Times New Roman"/>
                <w:sz w:val="24"/>
                <w:szCs w:val="24"/>
              </w:rPr>
              <w:t xml:space="preserve"> /</w:t>
            </w:r>
            <w:r w:rsidR="004D0FC6" w:rsidRPr="008B5334">
              <w:rPr>
                <w:rFonts w:ascii="Times New Roman" w:hAnsi="Times New Roman"/>
                <w:sz w:val="24"/>
                <w:szCs w:val="24"/>
              </w:rPr>
              <w:t>__________</w:t>
            </w:r>
            <w:r w:rsidRPr="008B5334">
              <w:rPr>
                <w:rFonts w:ascii="Times New Roman" w:hAnsi="Times New Roman"/>
                <w:sz w:val="24"/>
                <w:szCs w:val="24"/>
              </w:rPr>
              <w:t>./</w:t>
            </w:r>
          </w:p>
          <w:p w14:paraId="701E75E1" w14:textId="77777777" w:rsidR="00C96C32" w:rsidRPr="008B5334" w:rsidRDefault="00C96C32" w:rsidP="008A72DD">
            <w:pPr>
              <w:rPr>
                <w:b/>
              </w:rPr>
            </w:pPr>
            <w:r w:rsidRPr="008B5334">
              <w:rPr>
                <w:snapToGrid w:val="0"/>
              </w:rPr>
              <w:t xml:space="preserve"> </w:t>
            </w:r>
            <w:proofErr w:type="spellStart"/>
            <w:r w:rsidRPr="008B5334">
              <w:rPr>
                <w:snapToGrid w:val="0"/>
              </w:rPr>
              <w:t>м.п</w:t>
            </w:r>
            <w:proofErr w:type="spellEnd"/>
            <w:r w:rsidRPr="008B5334">
              <w:rPr>
                <w:snapToGrid w:val="0"/>
              </w:rPr>
              <w:t>.</w:t>
            </w:r>
          </w:p>
        </w:tc>
        <w:tc>
          <w:tcPr>
            <w:tcW w:w="4678" w:type="dxa"/>
          </w:tcPr>
          <w:p w14:paraId="5B9D1E6A" w14:textId="77777777" w:rsidR="00C96C32" w:rsidRPr="008B5334" w:rsidRDefault="00C96C32" w:rsidP="008A72DD">
            <w:pPr>
              <w:pStyle w:val="Normal10"/>
              <w:jc w:val="left"/>
              <w:rPr>
                <w:szCs w:val="24"/>
              </w:rPr>
            </w:pPr>
          </w:p>
          <w:p w14:paraId="35A4B514" w14:textId="77777777" w:rsidR="00C96C32" w:rsidRPr="008B5334" w:rsidRDefault="00C96C32" w:rsidP="008A72DD">
            <w:pPr>
              <w:pStyle w:val="Normal10"/>
              <w:rPr>
                <w:noProof w:val="0"/>
                <w:szCs w:val="24"/>
                <w:lang w:eastAsia="zh-CN"/>
              </w:rPr>
            </w:pPr>
          </w:p>
          <w:p w14:paraId="0AC3A1AD" w14:textId="77777777" w:rsidR="004D0FC6" w:rsidRPr="008B5334" w:rsidRDefault="004D0FC6" w:rsidP="008A72DD">
            <w:pPr>
              <w:pStyle w:val="Normal10"/>
              <w:rPr>
                <w:noProof w:val="0"/>
                <w:szCs w:val="24"/>
                <w:lang w:eastAsia="zh-CN"/>
              </w:rPr>
            </w:pPr>
          </w:p>
          <w:p w14:paraId="0E1E226C" w14:textId="77777777" w:rsidR="00C96C32" w:rsidRPr="008B5334" w:rsidRDefault="00C96C32" w:rsidP="008A72DD">
            <w:pPr>
              <w:pStyle w:val="Normal10"/>
              <w:rPr>
                <w:noProof w:val="0"/>
                <w:szCs w:val="24"/>
                <w:lang w:eastAsia="zh-CN"/>
              </w:rPr>
            </w:pPr>
            <w:r w:rsidRPr="008B5334">
              <w:rPr>
                <w:noProof w:val="0"/>
                <w:szCs w:val="24"/>
                <w:lang w:eastAsia="zh-CN"/>
              </w:rPr>
              <w:t xml:space="preserve"> ___________________ /</w:t>
            </w:r>
            <w:r w:rsidR="004D0FC6" w:rsidRPr="008B5334">
              <w:rPr>
                <w:noProof w:val="0"/>
                <w:szCs w:val="24"/>
                <w:lang w:eastAsia="zh-CN"/>
              </w:rPr>
              <w:t>__________</w:t>
            </w:r>
            <w:r w:rsidRPr="008B5334">
              <w:rPr>
                <w:noProof w:val="0"/>
                <w:szCs w:val="24"/>
                <w:lang w:eastAsia="zh-CN"/>
              </w:rPr>
              <w:t>/</w:t>
            </w:r>
          </w:p>
          <w:p w14:paraId="351B4208" w14:textId="77777777" w:rsidR="00C96C32" w:rsidRPr="008B5334" w:rsidRDefault="00C96C32" w:rsidP="008A72DD">
            <w:pPr>
              <w:pStyle w:val="Normal10"/>
              <w:rPr>
                <w:b/>
                <w:szCs w:val="24"/>
              </w:rPr>
            </w:pPr>
          </w:p>
          <w:p w14:paraId="71C0FA9B" w14:textId="77777777" w:rsidR="00C96C32" w:rsidRPr="008B5334" w:rsidRDefault="00C96C32" w:rsidP="008A72DD">
            <w:pPr>
              <w:pStyle w:val="Normal10"/>
              <w:rPr>
                <w:szCs w:val="24"/>
              </w:rPr>
            </w:pPr>
            <w:r w:rsidRPr="008B5334">
              <w:rPr>
                <w:snapToGrid w:val="0"/>
                <w:szCs w:val="24"/>
              </w:rPr>
              <w:t>м.п.</w:t>
            </w:r>
          </w:p>
        </w:tc>
      </w:tr>
    </w:tbl>
    <w:p w14:paraId="720AE6A4" w14:textId="039F92BB" w:rsidR="00C96C32" w:rsidRPr="008B5334" w:rsidRDefault="00C96C32" w:rsidP="00804BC6">
      <w:pPr>
        <w:jc w:val="right"/>
      </w:pPr>
      <w:r w:rsidRPr="008B5334">
        <w:br w:type="page"/>
      </w:r>
      <w:r w:rsidRPr="008B5334">
        <w:lastRenderedPageBreak/>
        <w:t xml:space="preserve">Приложение № </w:t>
      </w:r>
      <w:r w:rsidR="00721B4A" w:rsidRPr="008B5334">
        <w:t>3</w:t>
      </w:r>
    </w:p>
    <w:p w14:paraId="273F0922" w14:textId="7FF99349" w:rsidR="00C96C32" w:rsidRPr="008B5334" w:rsidRDefault="00C96C32" w:rsidP="00804BC6">
      <w:pPr>
        <w:ind w:left="3600"/>
        <w:jc w:val="right"/>
      </w:pPr>
      <w:r w:rsidRPr="008B5334">
        <w:t xml:space="preserve">к Договору № </w:t>
      </w:r>
      <w:r w:rsidR="004D0FC6" w:rsidRPr="008B5334">
        <w:t>_________</w:t>
      </w:r>
      <w:r w:rsidRPr="008B5334">
        <w:t>от  «     » ______20__г.</w:t>
      </w:r>
    </w:p>
    <w:p w14:paraId="384E1207" w14:textId="77777777" w:rsidR="00C96C32" w:rsidRPr="008B5334" w:rsidRDefault="00C96C32" w:rsidP="00236CFC">
      <w:pPr>
        <w:jc w:val="center"/>
        <w:rPr>
          <w:b/>
          <w:bCs/>
        </w:rPr>
      </w:pPr>
    </w:p>
    <w:p w14:paraId="2616649F" w14:textId="77777777" w:rsidR="00C96C32" w:rsidRPr="008B5334" w:rsidRDefault="00C96C32" w:rsidP="00236CFC">
      <w:pPr>
        <w:jc w:val="center"/>
        <w:rPr>
          <w:b/>
          <w:bCs/>
        </w:rPr>
      </w:pPr>
    </w:p>
    <w:tbl>
      <w:tblPr>
        <w:tblW w:w="5000" w:type="pct"/>
        <w:tblLook w:val="01E0" w:firstRow="1" w:lastRow="1" w:firstColumn="1" w:lastColumn="1" w:noHBand="0" w:noVBand="0"/>
      </w:tblPr>
      <w:tblGrid>
        <w:gridCol w:w="4069"/>
        <w:gridCol w:w="5928"/>
      </w:tblGrid>
      <w:tr w:rsidR="00871E86" w:rsidRPr="008B5334" w14:paraId="295DFF98" w14:textId="77777777" w:rsidTr="009D0565">
        <w:trPr>
          <w:cantSplit/>
          <w:trHeight w:val="20"/>
        </w:trPr>
        <w:tc>
          <w:tcPr>
            <w:tcW w:w="5000" w:type="pct"/>
            <w:gridSpan w:val="2"/>
            <w:shd w:val="clear" w:color="auto" w:fill="auto"/>
          </w:tcPr>
          <w:p w14:paraId="2A4B6492" w14:textId="77777777" w:rsidR="00871E86" w:rsidRPr="008B5334" w:rsidRDefault="00871E86" w:rsidP="009D0565">
            <w:pPr>
              <w:pStyle w:val="MarginText"/>
              <w:keepLines/>
              <w:spacing w:after="0" w:line="240" w:lineRule="auto"/>
              <w:jc w:val="center"/>
              <w:rPr>
                <w:rFonts w:ascii="Times New Roman" w:hAnsi="Times New Roman"/>
                <w:b/>
                <w:sz w:val="24"/>
                <w:szCs w:val="24"/>
              </w:rPr>
            </w:pPr>
            <w:r w:rsidRPr="008B5334">
              <w:rPr>
                <w:rFonts w:ascii="Times New Roman" w:hAnsi="Times New Roman"/>
                <w:b/>
                <w:sz w:val="24"/>
                <w:szCs w:val="24"/>
              </w:rPr>
              <w:t>ФОРМА СОГЛАСИЯ НА ОБРАБОТКУ</w:t>
            </w:r>
            <w:r w:rsidRPr="008B5334">
              <w:rPr>
                <w:rFonts w:ascii="Times New Roman" w:hAnsi="Times New Roman"/>
                <w:b/>
                <w:sz w:val="24"/>
                <w:szCs w:val="24"/>
              </w:rPr>
              <w:br/>
              <w:t xml:space="preserve">ПЕРСОНАЛЬНЫХ ДАННЫХ </w:t>
            </w:r>
          </w:p>
        </w:tc>
      </w:tr>
      <w:tr w:rsidR="00871E86" w:rsidRPr="008B5334" w14:paraId="4F4664A1" w14:textId="77777777" w:rsidTr="009D0565">
        <w:trPr>
          <w:cantSplit/>
          <w:trHeight w:val="20"/>
        </w:trPr>
        <w:tc>
          <w:tcPr>
            <w:tcW w:w="5000" w:type="pct"/>
            <w:gridSpan w:val="2"/>
            <w:shd w:val="clear" w:color="auto" w:fill="auto"/>
          </w:tcPr>
          <w:p w14:paraId="162339CC" w14:textId="77777777" w:rsidR="00871E86" w:rsidRPr="008B5334" w:rsidRDefault="00871E86" w:rsidP="009D0565">
            <w:pPr>
              <w:keepLines/>
              <w:jc w:val="right"/>
            </w:pPr>
          </w:p>
          <w:p w14:paraId="606CF6D6" w14:textId="77777777" w:rsidR="00871E86" w:rsidRPr="008B5334" w:rsidRDefault="00871E86" w:rsidP="009D0565">
            <w:pPr>
              <w:keepLines/>
              <w:jc w:val="right"/>
            </w:pPr>
            <w:r w:rsidRPr="008B5334">
              <w:t>Дата: ___________ 20__</w:t>
            </w:r>
          </w:p>
        </w:tc>
      </w:tr>
      <w:tr w:rsidR="00871E86" w:rsidRPr="008B5334" w14:paraId="48CDA664" w14:textId="77777777" w:rsidTr="009D0565">
        <w:trPr>
          <w:cantSplit/>
          <w:trHeight w:val="20"/>
        </w:trPr>
        <w:tc>
          <w:tcPr>
            <w:tcW w:w="5000" w:type="pct"/>
            <w:gridSpan w:val="2"/>
            <w:shd w:val="clear" w:color="auto" w:fill="auto"/>
          </w:tcPr>
          <w:p w14:paraId="5A8F5C1D" w14:textId="77777777" w:rsidR="00871E86" w:rsidRPr="008B5334" w:rsidRDefault="00871E86" w:rsidP="00871E86">
            <w:pPr>
              <w:pStyle w:val="no1"/>
              <w:keepLines/>
              <w:numPr>
                <w:ilvl w:val="0"/>
                <w:numId w:val="40"/>
              </w:numPr>
              <w:spacing w:after="0" w:line="240" w:lineRule="auto"/>
              <w:ind w:left="567" w:hanging="567"/>
              <w:rPr>
                <w:rFonts w:ascii="Times New Roman" w:hAnsi="Times New Roman"/>
                <w:b/>
                <w:smallCaps/>
                <w:sz w:val="24"/>
                <w:szCs w:val="24"/>
                <w:lang w:val="ru-RU"/>
              </w:rPr>
            </w:pPr>
            <w:r w:rsidRPr="008B5334">
              <w:rPr>
                <w:rFonts w:ascii="Times New Roman" w:hAnsi="Times New Roman"/>
                <w:b/>
                <w:smallCaps/>
                <w:sz w:val="24"/>
                <w:szCs w:val="24"/>
                <w:lang w:val="ru-RU"/>
              </w:rPr>
              <w:t>Субъект персональных данных</w:t>
            </w:r>
          </w:p>
        </w:tc>
      </w:tr>
      <w:tr w:rsidR="00871E86" w:rsidRPr="008B5334" w14:paraId="1D48AC1B" w14:textId="77777777" w:rsidTr="009D0565">
        <w:trPr>
          <w:cantSplit/>
          <w:trHeight w:val="20"/>
        </w:trPr>
        <w:tc>
          <w:tcPr>
            <w:tcW w:w="5000" w:type="pct"/>
            <w:gridSpan w:val="2"/>
            <w:shd w:val="clear" w:color="auto" w:fill="auto"/>
          </w:tcPr>
          <w:p w14:paraId="14752CB6" w14:textId="77777777" w:rsidR="00871E86" w:rsidRPr="008B5334" w:rsidRDefault="00871E86" w:rsidP="009D0565">
            <w:pPr>
              <w:pStyle w:val="no2"/>
              <w:widowControl w:val="0"/>
              <w:spacing w:after="0" w:line="240" w:lineRule="auto"/>
              <w:ind w:left="567"/>
              <w:rPr>
                <w:rFonts w:ascii="Times New Roman" w:hAnsi="Times New Roman"/>
                <w:sz w:val="24"/>
                <w:szCs w:val="24"/>
                <w:lang w:val="ru-RU"/>
              </w:rPr>
            </w:pPr>
            <w:r w:rsidRPr="008B5334">
              <w:rPr>
                <w:rFonts w:ascii="Times New Roman" w:hAnsi="Times New Roman"/>
                <w:sz w:val="24"/>
                <w:szCs w:val="24"/>
                <w:lang w:val="ru-RU"/>
              </w:rPr>
              <w:t>__________________________________________________________________________</w:t>
            </w:r>
          </w:p>
          <w:p w14:paraId="6E41088C" w14:textId="77777777" w:rsidR="00871E86" w:rsidRPr="008B5334" w:rsidRDefault="00871E86" w:rsidP="009D0565">
            <w:pPr>
              <w:pStyle w:val="no2"/>
              <w:widowControl w:val="0"/>
              <w:spacing w:after="0" w:line="240" w:lineRule="auto"/>
              <w:ind w:left="567"/>
              <w:jc w:val="center"/>
              <w:rPr>
                <w:rFonts w:ascii="Times New Roman" w:hAnsi="Times New Roman"/>
                <w:sz w:val="20"/>
                <w:szCs w:val="24"/>
                <w:vertAlign w:val="superscript"/>
                <w:lang w:val="ru-RU"/>
              </w:rPr>
            </w:pPr>
            <w:r w:rsidRPr="008B5334">
              <w:rPr>
                <w:rFonts w:ascii="Times New Roman" w:hAnsi="Times New Roman"/>
                <w:sz w:val="20"/>
                <w:szCs w:val="24"/>
                <w:vertAlign w:val="superscript"/>
                <w:lang w:val="ru-RU"/>
              </w:rPr>
              <w:t>(фамилия, имя, отчество),</w:t>
            </w:r>
          </w:p>
          <w:p w14:paraId="4FF1D92C" w14:textId="77777777" w:rsidR="00871E86" w:rsidRPr="008B5334" w:rsidRDefault="00871E86" w:rsidP="009D0565">
            <w:pPr>
              <w:pStyle w:val="no2"/>
              <w:widowControl w:val="0"/>
              <w:spacing w:after="0" w:line="240" w:lineRule="auto"/>
              <w:ind w:left="567"/>
              <w:rPr>
                <w:rFonts w:ascii="Times New Roman" w:hAnsi="Times New Roman"/>
                <w:sz w:val="24"/>
                <w:szCs w:val="24"/>
                <w:lang w:val="ru-RU"/>
              </w:rPr>
            </w:pPr>
            <w:r w:rsidRPr="008B5334">
              <w:rPr>
                <w:rFonts w:ascii="Times New Roman" w:hAnsi="Times New Roman"/>
                <w:sz w:val="24"/>
                <w:szCs w:val="24"/>
                <w:lang w:val="ru-RU"/>
              </w:rPr>
              <w:t>__________________________________________________________________________</w:t>
            </w:r>
          </w:p>
          <w:p w14:paraId="0C253FA2" w14:textId="77777777" w:rsidR="00871E86" w:rsidRPr="008B5334" w:rsidRDefault="00871E86" w:rsidP="009D0565">
            <w:pPr>
              <w:pStyle w:val="no2"/>
              <w:widowControl w:val="0"/>
              <w:spacing w:after="0" w:line="240" w:lineRule="auto"/>
              <w:ind w:left="567"/>
              <w:jc w:val="center"/>
              <w:rPr>
                <w:rFonts w:ascii="Times New Roman" w:hAnsi="Times New Roman"/>
                <w:sz w:val="20"/>
                <w:szCs w:val="24"/>
                <w:vertAlign w:val="superscript"/>
                <w:lang w:val="ru-RU"/>
              </w:rPr>
            </w:pPr>
            <w:r w:rsidRPr="008B5334">
              <w:rPr>
                <w:rFonts w:ascii="Times New Roman" w:hAnsi="Times New Roman"/>
                <w:sz w:val="20"/>
                <w:szCs w:val="24"/>
                <w:vertAlign w:val="superscript"/>
                <w:lang w:val="ru-RU"/>
              </w:rPr>
              <w:t>(адрес регистрации или фактический адрес проживания (если отличается))</w:t>
            </w:r>
          </w:p>
          <w:p w14:paraId="0C06EABE" w14:textId="77777777" w:rsidR="00871E86" w:rsidRPr="008B5334" w:rsidRDefault="00871E86" w:rsidP="009D0565">
            <w:pPr>
              <w:pStyle w:val="no2"/>
              <w:widowControl w:val="0"/>
              <w:spacing w:after="0" w:line="240" w:lineRule="auto"/>
              <w:ind w:left="567"/>
              <w:rPr>
                <w:rFonts w:ascii="Times New Roman" w:hAnsi="Times New Roman"/>
                <w:sz w:val="24"/>
                <w:szCs w:val="24"/>
                <w:lang w:val="ru-RU"/>
              </w:rPr>
            </w:pPr>
            <w:r w:rsidRPr="008B5334">
              <w:rPr>
                <w:rFonts w:ascii="Times New Roman" w:hAnsi="Times New Roman"/>
                <w:sz w:val="24"/>
                <w:szCs w:val="24"/>
                <w:lang w:val="ru-RU"/>
              </w:rPr>
              <w:t>__________________________________________________________________________</w:t>
            </w:r>
          </w:p>
          <w:p w14:paraId="00683A0B" w14:textId="77777777" w:rsidR="00871E86" w:rsidRPr="008B5334" w:rsidRDefault="00871E86" w:rsidP="009D0565">
            <w:pPr>
              <w:pStyle w:val="no2"/>
              <w:widowControl w:val="0"/>
              <w:spacing w:after="0" w:line="240" w:lineRule="auto"/>
              <w:ind w:left="567"/>
              <w:jc w:val="center"/>
              <w:rPr>
                <w:rFonts w:ascii="Times New Roman" w:hAnsi="Times New Roman"/>
                <w:sz w:val="20"/>
                <w:szCs w:val="24"/>
                <w:vertAlign w:val="superscript"/>
                <w:lang w:val="ru-RU"/>
              </w:rPr>
            </w:pPr>
            <w:r w:rsidRPr="008B5334">
              <w:rPr>
                <w:rFonts w:ascii="Times New Roman" w:hAnsi="Times New Roman"/>
                <w:sz w:val="20"/>
                <w:szCs w:val="24"/>
                <w:vertAlign w:val="superscript"/>
                <w:lang w:val="ru-RU"/>
              </w:rPr>
              <w:t>(серия и номер основного документа, удостоверяющего личность)</w:t>
            </w:r>
          </w:p>
          <w:p w14:paraId="39876242" w14:textId="77777777" w:rsidR="00871E86" w:rsidRPr="008B5334" w:rsidRDefault="00871E86" w:rsidP="009D0565">
            <w:pPr>
              <w:pStyle w:val="no2"/>
              <w:widowControl w:val="0"/>
              <w:spacing w:after="0" w:line="240" w:lineRule="auto"/>
              <w:ind w:left="567"/>
              <w:rPr>
                <w:rFonts w:ascii="Times New Roman" w:hAnsi="Times New Roman"/>
                <w:sz w:val="24"/>
                <w:szCs w:val="24"/>
                <w:lang w:val="ru-RU"/>
              </w:rPr>
            </w:pPr>
            <w:r w:rsidRPr="008B5334">
              <w:rPr>
                <w:rFonts w:ascii="Times New Roman" w:hAnsi="Times New Roman"/>
                <w:sz w:val="24"/>
                <w:szCs w:val="24"/>
                <w:lang w:val="ru-RU"/>
              </w:rPr>
              <w:t>выданный _________________________________________________________________</w:t>
            </w:r>
          </w:p>
          <w:p w14:paraId="19D1428A" w14:textId="77777777" w:rsidR="00871E86" w:rsidRPr="008B5334" w:rsidRDefault="00871E86" w:rsidP="009D0565">
            <w:pPr>
              <w:pStyle w:val="no2"/>
              <w:widowControl w:val="0"/>
              <w:spacing w:after="0" w:line="240" w:lineRule="auto"/>
              <w:ind w:left="567"/>
              <w:rPr>
                <w:rFonts w:ascii="Times New Roman" w:hAnsi="Times New Roman"/>
                <w:sz w:val="24"/>
                <w:szCs w:val="24"/>
                <w:lang w:val="ru-RU"/>
              </w:rPr>
            </w:pPr>
            <w:r w:rsidRPr="008B5334">
              <w:rPr>
                <w:rFonts w:ascii="Times New Roman" w:hAnsi="Times New Roman"/>
                <w:sz w:val="24"/>
                <w:szCs w:val="24"/>
                <w:lang w:val="ru-RU"/>
              </w:rPr>
              <w:t>__________________________________________________________________________</w:t>
            </w:r>
          </w:p>
          <w:p w14:paraId="0BF271B7" w14:textId="77777777" w:rsidR="00871E86" w:rsidRPr="008B5334" w:rsidRDefault="00871E86" w:rsidP="009D0565">
            <w:pPr>
              <w:pStyle w:val="no2"/>
              <w:widowControl w:val="0"/>
              <w:spacing w:after="0" w:line="240" w:lineRule="auto"/>
              <w:ind w:left="567"/>
              <w:jc w:val="center"/>
              <w:rPr>
                <w:rFonts w:ascii="Times New Roman" w:hAnsi="Times New Roman"/>
                <w:sz w:val="20"/>
                <w:szCs w:val="24"/>
                <w:vertAlign w:val="superscript"/>
                <w:lang w:val="ru-RU"/>
              </w:rPr>
            </w:pPr>
            <w:r w:rsidRPr="008B5334">
              <w:rPr>
                <w:rFonts w:ascii="Times New Roman" w:hAnsi="Times New Roman"/>
                <w:sz w:val="20"/>
                <w:szCs w:val="24"/>
                <w:vertAlign w:val="superscript"/>
                <w:lang w:val="ru-RU"/>
              </w:rPr>
              <w:t>(выдавший орган, код подразделения и дата выдачи)</w:t>
            </w:r>
          </w:p>
          <w:p w14:paraId="6F013B31" w14:textId="77777777" w:rsidR="00871E86" w:rsidRPr="008B5334" w:rsidRDefault="00871E86" w:rsidP="009D0565">
            <w:pPr>
              <w:pStyle w:val="no2"/>
              <w:widowControl w:val="0"/>
              <w:spacing w:after="0" w:line="240" w:lineRule="auto"/>
              <w:ind w:left="567"/>
              <w:rPr>
                <w:rFonts w:ascii="Times New Roman" w:hAnsi="Times New Roman"/>
                <w:sz w:val="24"/>
                <w:szCs w:val="24"/>
                <w:lang w:val="ru-RU"/>
              </w:rPr>
            </w:pPr>
            <w:r w:rsidRPr="008B5334">
              <w:rPr>
                <w:rFonts w:ascii="Times New Roman" w:hAnsi="Times New Roman"/>
                <w:sz w:val="24"/>
                <w:szCs w:val="24"/>
                <w:lang w:val="ru-RU"/>
              </w:rPr>
              <w:t>(далее – «</w:t>
            </w:r>
            <w:r w:rsidRPr="008B5334">
              <w:rPr>
                <w:rFonts w:ascii="Times New Roman" w:hAnsi="Times New Roman"/>
                <w:b/>
                <w:sz w:val="24"/>
                <w:szCs w:val="24"/>
                <w:lang w:val="ru-RU"/>
              </w:rPr>
              <w:t>Субъект персональных данных»</w:t>
            </w:r>
            <w:r w:rsidRPr="008B5334">
              <w:rPr>
                <w:rFonts w:ascii="Times New Roman" w:hAnsi="Times New Roman"/>
                <w:sz w:val="24"/>
                <w:szCs w:val="24"/>
                <w:lang w:val="ru-RU"/>
              </w:rPr>
              <w:t xml:space="preserve">), настоящим дает свое согласие </w:t>
            </w:r>
            <w:r w:rsidRPr="008B5334">
              <w:rPr>
                <w:rFonts w:ascii="Times New Roman" w:hAnsi="Times New Roman"/>
                <w:color w:val="95B3D7" w:themeColor="accent1" w:themeTint="99"/>
                <w:sz w:val="24"/>
                <w:szCs w:val="24"/>
                <w:lang w:val="ru-RU"/>
              </w:rPr>
              <w:t>[укажите Наименование компании Группы]</w:t>
            </w:r>
            <w:r w:rsidRPr="008B5334">
              <w:rPr>
                <w:rFonts w:ascii="Times New Roman" w:hAnsi="Times New Roman"/>
                <w:sz w:val="24"/>
                <w:szCs w:val="24"/>
                <w:lang w:val="ru-RU"/>
              </w:rPr>
              <w:t xml:space="preserve"> (далее – «</w:t>
            </w:r>
            <w:r w:rsidRPr="008B5334">
              <w:rPr>
                <w:rFonts w:ascii="Times New Roman" w:hAnsi="Times New Roman"/>
                <w:b/>
                <w:sz w:val="24"/>
                <w:szCs w:val="24"/>
                <w:lang w:val="ru-RU"/>
              </w:rPr>
              <w:t>Оператор»</w:t>
            </w:r>
            <w:r w:rsidRPr="008B5334">
              <w:rPr>
                <w:rFonts w:ascii="Times New Roman" w:hAnsi="Times New Roman"/>
                <w:sz w:val="24"/>
                <w:szCs w:val="24"/>
                <w:lang w:val="ru-RU"/>
              </w:rPr>
              <w:t xml:space="preserve">), зарегистрированному по адресу </w:t>
            </w:r>
            <w:r w:rsidRPr="008B5334">
              <w:rPr>
                <w:rFonts w:ascii="Times New Roman" w:hAnsi="Times New Roman"/>
                <w:color w:val="95B3D7" w:themeColor="accent1" w:themeTint="99"/>
                <w:sz w:val="24"/>
                <w:szCs w:val="24"/>
                <w:lang w:val="ru-RU"/>
              </w:rPr>
              <w:t>[юридический адрес компании Группы]</w:t>
            </w:r>
            <w:r w:rsidRPr="008B5334">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71E86" w:rsidRPr="008B5334" w14:paraId="68E50AE9" w14:textId="77777777" w:rsidTr="009D0565">
        <w:trPr>
          <w:cantSplit/>
          <w:trHeight w:val="20"/>
        </w:trPr>
        <w:tc>
          <w:tcPr>
            <w:tcW w:w="5000" w:type="pct"/>
            <w:gridSpan w:val="2"/>
            <w:shd w:val="clear" w:color="auto" w:fill="auto"/>
          </w:tcPr>
          <w:p w14:paraId="07FF5178" w14:textId="77777777" w:rsidR="00871E86" w:rsidRPr="008B5334" w:rsidRDefault="00871E86" w:rsidP="00871E86">
            <w:pPr>
              <w:pStyle w:val="no1"/>
              <w:keepLines/>
              <w:numPr>
                <w:ilvl w:val="0"/>
                <w:numId w:val="40"/>
              </w:numPr>
              <w:spacing w:after="0" w:line="240" w:lineRule="auto"/>
              <w:ind w:left="567" w:hanging="567"/>
              <w:rPr>
                <w:rFonts w:ascii="Times New Roman" w:hAnsi="Times New Roman"/>
                <w:b/>
                <w:smallCaps/>
                <w:sz w:val="24"/>
                <w:szCs w:val="24"/>
                <w:lang w:val="ru-RU"/>
              </w:rPr>
            </w:pPr>
            <w:r w:rsidRPr="008B5334">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71E86" w:rsidRPr="008B5334" w14:paraId="7DE2280B" w14:textId="77777777" w:rsidTr="009D0565">
        <w:trPr>
          <w:cantSplit/>
          <w:trHeight w:val="20"/>
        </w:trPr>
        <w:tc>
          <w:tcPr>
            <w:tcW w:w="5000" w:type="pct"/>
            <w:gridSpan w:val="2"/>
          </w:tcPr>
          <w:p w14:paraId="35E06DD4"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фамилия, имя, отчество;</w:t>
            </w:r>
          </w:p>
        </w:tc>
      </w:tr>
      <w:tr w:rsidR="00871E86" w:rsidRPr="008B5334" w14:paraId="3F0ACFF8" w14:textId="77777777" w:rsidTr="009D0565">
        <w:trPr>
          <w:cantSplit/>
          <w:trHeight w:val="20"/>
        </w:trPr>
        <w:tc>
          <w:tcPr>
            <w:tcW w:w="5000" w:type="pct"/>
            <w:gridSpan w:val="2"/>
          </w:tcPr>
          <w:p w14:paraId="68271984"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идентификационный номер налогоплательщика;</w:t>
            </w:r>
          </w:p>
        </w:tc>
      </w:tr>
      <w:tr w:rsidR="00871E86" w:rsidRPr="008B5334" w14:paraId="5311EC86" w14:textId="77777777" w:rsidTr="009D0565">
        <w:trPr>
          <w:cantSplit/>
          <w:trHeight w:val="20"/>
        </w:trPr>
        <w:tc>
          <w:tcPr>
            <w:tcW w:w="5000" w:type="pct"/>
            <w:gridSpan w:val="2"/>
          </w:tcPr>
          <w:p w14:paraId="1CD92FF8"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871E86" w:rsidRPr="008B5334" w14:paraId="6199E369" w14:textId="77777777" w:rsidTr="009D0565">
        <w:trPr>
          <w:cantSplit/>
          <w:trHeight w:val="20"/>
        </w:trPr>
        <w:tc>
          <w:tcPr>
            <w:tcW w:w="5000" w:type="pct"/>
            <w:gridSpan w:val="2"/>
          </w:tcPr>
          <w:p w14:paraId="71ABA9B1"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адрес места жительства или временной регистрации;</w:t>
            </w:r>
          </w:p>
        </w:tc>
      </w:tr>
      <w:tr w:rsidR="00871E86" w:rsidRPr="008B5334" w14:paraId="4F19E5D6" w14:textId="77777777" w:rsidTr="009D0565">
        <w:trPr>
          <w:cantSplit/>
          <w:trHeight w:val="20"/>
        </w:trPr>
        <w:tc>
          <w:tcPr>
            <w:tcW w:w="5000" w:type="pct"/>
            <w:gridSpan w:val="2"/>
          </w:tcPr>
          <w:p w14:paraId="67B61393"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71E86" w:rsidRPr="008B5334" w14:paraId="3CCFEE5E" w14:textId="77777777" w:rsidTr="009D0565">
        <w:trPr>
          <w:cantSplit/>
          <w:trHeight w:val="20"/>
        </w:trPr>
        <w:tc>
          <w:tcPr>
            <w:tcW w:w="5000" w:type="pct"/>
            <w:gridSpan w:val="2"/>
          </w:tcPr>
          <w:p w14:paraId="2F93311D" w14:textId="77777777" w:rsidR="00871E86" w:rsidRPr="008B5334" w:rsidRDefault="00871E86" w:rsidP="009D0565">
            <w:pPr>
              <w:pStyle w:val="no2"/>
              <w:widowControl w:val="0"/>
              <w:spacing w:after="0" w:line="240" w:lineRule="auto"/>
              <w:rPr>
                <w:rFonts w:ascii="Times New Roman" w:hAnsi="Times New Roman"/>
                <w:sz w:val="24"/>
                <w:szCs w:val="24"/>
                <w:lang w:val="ru-RU"/>
              </w:rPr>
            </w:pPr>
            <w:proofErr w:type="spellStart"/>
            <w:r w:rsidRPr="008B5334">
              <w:rPr>
                <w:rFonts w:ascii="Times New Roman" w:hAnsi="Times New Roman"/>
                <w:sz w:val="24"/>
                <w:szCs w:val="24"/>
              </w:rPr>
              <w:t>далее</w:t>
            </w:r>
            <w:proofErr w:type="spellEnd"/>
            <w:r w:rsidRPr="008B5334">
              <w:rPr>
                <w:rFonts w:ascii="Times New Roman" w:hAnsi="Times New Roman"/>
                <w:sz w:val="24"/>
                <w:szCs w:val="24"/>
              </w:rPr>
              <w:t xml:space="preserve"> – </w:t>
            </w:r>
            <w:r w:rsidRPr="008B5334">
              <w:rPr>
                <w:rFonts w:ascii="Times New Roman" w:hAnsi="Times New Roman"/>
                <w:sz w:val="24"/>
                <w:szCs w:val="24"/>
                <w:lang w:val="ru-RU"/>
              </w:rPr>
              <w:t>«</w:t>
            </w:r>
            <w:proofErr w:type="spellStart"/>
            <w:r w:rsidRPr="008B5334">
              <w:rPr>
                <w:rFonts w:ascii="Times New Roman" w:hAnsi="Times New Roman"/>
                <w:b/>
                <w:sz w:val="24"/>
                <w:szCs w:val="24"/>
              </w:rPr>
              <w:t>Персональные</w:t>
            </w:r>
            <w:proofErr w:type="spellEnd"/>
            <w:r w:rsidRPr="008B5334">
              <w:rPr>
                <w:rFonts w:ascii="Times New Roman" w:hAnsi="Times New Roman"/>
                <w:b/>
                <w:sz w:val="24"/>
                <w:szCs w:val="24"/>
              </w:rPr>
              <w:t xml:space="preserve"> </w:t>
            </w:r>
            <w:proofErr w:type="spellStart"/>
            <w:r w:rsidRPr="008B5334">
              <w:rPr>
                <w:rFonts w:ascii="Times New Roman" w:hAnsi="Times New Roman"/>
                <w:b/>
                <w:sz w:val="24"/>
                <w:szCs w:val="24"/>
              </w:rPr>
              <w:t>данные</w:t>
            </w:r>
            <w:proofErr w:type="spellEnd"/>
            <w:r w:rsidRPr="008B5334">
              <w:rPr>
                <w:rFonts w:ascii="Times New Roman" w:hAnsi="Times New Roman"/>
                <w:sz w:val="24"/>
                <w:szCs w:val="24"/>
                <w:lang w:val="ru-RU"/>
              </w:rPr>
              <w:t>»</w:t>
            </w:r>
            <w:r w:rsidRPr="008B5334">
              <w:rPr>
                <w:rFonts w:ascii="Times New Roman" w:hAnsi="Times New Roman"/>
                <w:sz w:val="24"/>
                <w:szCs w:val="24"/>
              </w:rPr>
              <w:t>.</w:t>
            </w:r>
            <w:r w:rsidRPr="008B5334">
              <w:rPr>
                <w:rFonts w:ascii="Times New Roman" w:hAnsi="Times New Roman"/>
                <w:sz w:val="24"/>
                <w:szCs w:val="24"/>
                <w:lang w:val="ru-RU"/>
              </w:rPr>
              <w:t xml:space="preserve"> </w:t>
            </w:r>
          </w:p>
        </w:tc>
      </w:tr>
      <w:tr w:rsidR="00871E86" w:rsidRPr="008B5334" w14:paraId="44DE0A11" w14:textId="77777777" w:rsidTr="009D0565">
        <w:trPr>
          <w:cantSplit/>
          <w:trHeight w:val="20"/>
        </w:trPr>
        <w:tc>
          <w:tcPr>
            <w:tcW w:w="5000" w:type="pct"/>
            <w:gridSpan w:val="2"/>
          </w:tcPr>
          <w:p w14:paraId="0FF854E8" w14:textId="77777777" w:rsidR="00871E86" w:rsidRPr="008B5334" w:rsidRDefault="00871E86" w:rsidP="00871E86">
            <w:pPr>
              <w:pStyle w:val="no1"/>
              <w:keepLines/>
              <w:numPr>
                <w:ilvl w:val="0"/>
                <w:numId w:val="40"/>
              </w:numPr>
              <w:spacing w:after="0" w:line="240" w:lineRule="auto"/>
              <w:ind w:left="567" w:hanging="567"/>
              <w:rPr>
                <w:rFonts w:ascii="Times New Roman" w:hAnsi="Times New Roman"/>
                <w:b/>
                <w:smallCaps/>
                <w:sz w:val="24"/>
                <w:szCs w:val="24"/>
                <w:lang w:val="ru-RU"/>
              </w:rPr>
            </w:pPr>
            <w:bookmarkStart w:id="5" w:name="_Ref69133461"/>
            <w:bookmarkStart w:id="6" w:name="_Hlk98944287"/>
            <w:r w:rsidRPr="008B5334">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5"/>
            <w:bookmarkEnd w:id="6"/>
            <w:r w:rsidRPr="008B5334">
              <w:rPr>
                <w:rFonts w:ascii="Times New Roman" w:hAnsi="Times New Roman"/>
                <w:b/>
                <w:smallCaps/>
                <w:sz w:val="24"/>
                <w:szCs w:val="24"/>
                <w:lang w:val="ru-RU"/>
              </w:rPr>
              <w:t xml:space="preserve">данных для </w:t>
            </w:r>
            <w:r w:rsidRPr="008B5334">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8B5334">
              <w:rPr>
                <w:rFonts w:ascii="Times New Roman" w:hAnsi="Times New Roman"/>
                <w:smallCaps/>
                <w:sz w:val="24"/>
                <w:szCs w:val="24"/>
                <w:lang w:val="ru-RU"/>
              </w:rPr>
              <w:t>.</w:t>
            </w:r>
          </w:p>
        </w:tc>
      </w:tr>
      <w:tr w:rsidR="00871E86" w:rsidRPr="008B5334" w14:paraId="31447350" w14:textId="77777777" w:rsidTr="009D0565">
        <w:trPr>
          <w:cantSplit/>
          <w:trHeight w:val="20"/>
        </w:trPr>
        <w:tc>
          <w:tcPr>
            <w:tcW w:w="5000" w:type="pct"/>
            <w:gridSpan w:val="2"/>
          </w:tcPr>
          <w:p w14:paraId="15351A73" w14:textId="77777777" w:rsidR="00871E86" w:rsidRPr="008B5334" w:rsidRDefault="00871E86" w:rsidP="00871E86">
            <w:pPr>
              <w:pStyle w:val="no1"/>
              <w:keepLines/>
              <w:numPr>
                <w:ilvl w:val="0"/>
                <w:numId w:val="40"/>
              </w:numPr>
              <w:spacing w:after="0" w:line="240" w:lineRule="auto"/>
              <w:ind w:left="567" w:hanging="567"/>
              <w:rPr>
                <w:rFonts w:ascii="Times New Roman" w:hAnsi="Times New Roman"/>
                <w:b/>
                <w:smallCaps/>
                <w:sz w:val="24"/>
                <w:szCs w:val="24"/>
                <w:lang w:val="ru-RU"/>
              </w:rPr>
            </w:pPr>
            <w:r w:rsidRPr="008B5334">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71E86" w:rsidRPr="008B5334" w14:paraId="251A9590" w14:textId="77777777" w:rsidTr="009D0565">
        <w:trPr>
          <w:cantSplit/>
          <w:trHeight w:val="20"/>
        </w:trPr>
        <w:tc>
          <w:tcPr>
            <w:tcW w:w="5000" w:type="pct"/>
            <w:gridSpan w:val="2"/>
          </w:tcPr>
          <w:p w14:paraId="2A088D1F"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71E86" w:rsidRPr="008B5334" w14:paraId="7A539BB0" w14:textId="77777777" w:rsidTr="009D0565">
        <w:trPr>
          <w:cantSplit/>
          <w:trHeight w:val="20"/>
        </w:trPr>
        <w:tc>
          <w:tcPr>
            <w:tcW w:w="5000" w:type="pct"/>
            <w:gridSpan w:val="2"/>
          </w:tcPr>
          <w:p w14:paraId="07E86ABD"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71E86" w:rsidRPr="008B5334" w14:paraId="3BD33CE5" w14:textId="77777777" w:rsidTr="009D0565">
        <w:trPr>
          <w:cantSplit/>
          <w:trHeight w:val="20"/>
        </w:trPr>
        <w:tc>
          <w:tcPr>
            <w:tcW w:w="5000" w:type="pct"/>
            <w:gridSpan w:val="2"/>
          </w:tcPr>
          <w:p w14:paraId="7488B6A1" w14:textId="77777777" w:rsidR="00871E86" w:rsidRPr="008B5334" w:rsidRDefault="00871E86" w:rsidP="00871E86">
            <w:pPr>
              <w:pStyle w:val="no4"/>
              <w:widowControl w:val="0"/>
              <w:numPr>
                <w:ilvl w:val="3"/>
                <w:numId w:val="40"/>
              </w:numPr>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8B5334">
              <w:rPr>
                <w:rFonts w:ascii="Times New Roman" w:hAnsi="Times New Roman"/>
                <w:sz w:val="24"/>
                <w:szCs w:val="24"/>
                <w:lang w:val="ru-RU"/>
              </w:rPr>
              <w:t>Пироговская</w:t>
            </w:r>
            <w:proofErr w:type="spellEnd"/>
            <w:r w:rsidRPr="008B5334">
              <w:rPr>
                <w:rFonts w:ascii="Times New Roman" w:hAnsi="Times New Roman"/>
                <w:sz w:val="24"/>
                <w:szCs w:val="24"/>
                <w:lang w:val="ru-RU"/>
              </w:rPr>
              <w:t>, д. 27, стр. 3;</w:t>
            </w:r>
          </w:p>
        </w:tc>
      </w:tr>
      <w:tr w:rsidR="00871E86" w:rsidRPr="008B5334" w14:paraId="28716558" w14:textId="77777777" w:rsidTr="009D0565">
        <w:trPr>
          <w:cantSplit/>
          <w:trHeight w:val="20"/>
        </w:trPr>
        <w:tc>
          <w:tcPr>
            <w:tcW w:w="5000" w:type="pct"/>
            <w:gridSpan w:val="2"/>
          </w:tcPr>
          <w:p w14:paraId="31D3E127" w14:textId="77777777" w:rsidR="00871E86" w:rsidRPr="008B5334" w:rsidRDefault="00871E86" w:rsidP="00871E86">
            <w:pPr>
              <w:pStyle w:val="no4"/>
              <w:widowControl w:val="0"/>
              <w:numPr>
                <w:ilvl w:val="3"/>
                <w:numId w:val="40"/>
              </w:numPr>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8B5334">
              <w:rPr>
                <w:rFonts w:ascii="Times New Roman" w:hAnsi="Times New Roman"/>
                <w:sz w:val="24"/>
                <w:szCs w:val="24"/>
                <w:lang w:val="ru-RU"/>
              </w:rPr>
              <w:t>Пироговская</w:t>
            </w:r>
            <w:proofErr w:type="spellEnd"/>
            <w:r w:rsidRPr="008B5334">
              <w:rPr>
                <w:rFonts w:ascii="Times New Roman" w:hAnsi="Times New Roman"/>
                <w:sz w:val="24"/>
                <w:szCs w:val="24"/>
                <w:lang w:val="ru-RU"/>
              </w:rPr>
              <w:t>, д. 27, стр. 2;</w:t>
            </w:r>
          </w:p>
        </w:tc>
      </w:tr>
      <w:tr w:rsidR="00871E86" w:rsidRPr="008B5334" w14:paraId="20DBD38D" w14:textId="77777777" w:rsidTr="009D0565">
        <w:trPr>
          <w:cantSplit/>
          <w:trHeight w:val="20"/>
        </w:trPr>
        <w:tc>
          <w:tcPr>
            <w:tcW w:w="5000" w:type="pct"/>
            <w:gridSpan w:val="2"/>
          </w:tcPr>
          <w:p w14:paraId="2149A215" w14:textId="77777777" w:rsidR="00871E86" w:rsidRPr="008B5334" w:rsidRDefault="00871E86" w:rsidP="009D0565">
            <w:pPr>
              <w:pStyle w:val="no4"/>
              <w:widowControl w:val="0"/>
              <w:spacing w:after="0" w:line="240" w:lineRule="auto"/>
              <w:rPr>
                <w:rFonts w:ascii="Times New Roman" w:hAnsi="Times New Roman"/>
                <w:sz w:val="24"/>
                <w:szCs w:val="24"/>
                <w:lang w:val="ru-RU"/>
              </w:rPr>
            </w:pPr>
            <w:r w:rsidRPr="008B5334">
              <w:rPr>
                <w:rFonts w:ascii="Times New Roman" w:hAnsi="Times New Roman"/>
                <w:sz w:val="24"/>
                <w:szCs w:val="24"/>
                <w:lang w:val="ru-RU"/>
              </w:rPr>
              <w:t>с целью, указанной в разделе</w:t>
            </w:r>
            <w:r w:rsidRPr="008B5334">
              <w:rPr>
                <w:rFonts w:ascii="Times New Roman" w:hAnsi="Times New Roman"/>
                <w:sz w:val="24"/>
                <w:szCs w:val="24"/>
              </w:rPr>
              <w:t> </w:t>
            </w:r>
            <w:r w:rsidRPr="008B5334">
              <w:rPr>
                <w:rFonts w:ascii="Times New Roman" w:hAnsi="Times New Roman"/>
                <w:sz w:val="24"/>
                <w:szCs w:val="24"/>
              </w:rPr>
              <w:fldChar w:fldCharType="begin"/>
            </w:r>
            <w:r w:rsidRPr="008B5334">
              <w:rPr>
                <w:rFonts w:ascii="Times New Roman" w:hAnsi="Times New Roman"/>
                <w:sz w:val="24"/>
                <w:szCs w:val="24"/>
                <w:lang w:val="ru-RU"/>
              </w:rPr>
              <w:instrText xml:space="preserve"> </w:instrText>
            </w:r>
            <w:r w:rsidRPr="008B5334">
              <w:rPr>
                <w:rFonts w:ascii="Times New Roman" w:hAnsi="Times New Roman"/>
                <w:sz w:val="24"/>
                <w:szCs w:val="24"/>
              </w:rPr>
              <w:instrText>REF</w:instrText>
            </w:r>
            <w:r w:rsidRPr="008B5334">
              <w:rPr>
                <w:rFonts w:ascii="Times New Roman" w:hAnsi="Times New Roman"/>
                <w:sz w:val="24"/>
                <w:szCs w:val="24"/>
                <w:lang w:val="ru-RU"/>
              </w:rPr>
              <w:instrText xml:space="preserve"> _</w:instrText>
            </w:r>
            <w:r w:rsidRPr="008B5334">
              <w:rPr>
                <w:rFonts w:ascii="Times New Roman" w:hAnsi="Times New Roman"/>
                <w:sz w:val="24"/>
                <w:szCs w:val="24"/>
              </w:rPr>
              <w:instrText>Ref</w:instrText>
            </w:r>
            <w:r w:rsidRPr="008B5334">
              <w:rPr>
                <w:rFonts w:ascii="Times New Roman" w:hAnsi="Times New Roman"/>
                <w:sz w:val="24"/>
                <w:szCs w:val="24"/>
                <w:lang w:val="ru-RU"/>
              </w:rPr>
              <w:instrText>69133461 \</w:instrText>
            </w:r>
            <w:r w:rsidRPr="008B5334">
              <w:rPr>
                <w:rFonts w:ascii="Times New Roman" w:hAnsi="Times New Roman"/>
                <w:sz w:val="24"/>
                <w:szCs w:val="24"/>
              </w:rPr>
              <w:instrText>r</w:instrText>
            </w:r>
            <w:r w:rsidRPr="008B5334">
              <w:rPr>
                <w:rFonts w:ascii="Times New Roman" w:hAnsi="Times New Roman"/>
                <w:sz w:val="24"/>
                <w:szCs w:val="24"/>
                <w:lang w:val="ru-RU"/>
              </w:rPr>
              <w:instrText xml:space="preserve"> \</w:instrText>
            </w:r>
            <w:r w:rsidRPr="008B5334">
              <w:rPr>
                <w:rFonts w:ascii="Times New Roman" w:hAnsi="Times New Roman"/>
                <w:sz w:val="24"/>
                <w:szCs w:val="24"/>
              </w:rPr>
              <w:instrText>h</w:instrText>
            </w:r>
            <w:r w:rsidRPr="008B5334">
              <w:rPr>
                <w:rFonts w:ascii="Times New Roman" w:hAnsi="Times New Roman"/>
                <w:sz w:val="24"/>
                <w:szCs w:val="24"/>
                <w:lang w:val="ru-RU"/>
              </w:rPr>
              <w:instrText xml:space="preserve">  \* </w:instrText>
            </w:r>
            <w:r w:rsidRPr="008B5334">
              <w:rPr>
                <w:rFonts w:ascii="Times New Roman" w:hAnsi="Times New Roman"/>
                <w:sz w:val="24"/>
                <w:szCs w:val="24"/>
              </w:rPr>
              <w:instrText>MERGEFORMAT</w:instrText>
            </w:r>
            <w:r w:rsidRPr="008B5334">
              <w:rPr>
                <w:rFonts w:ascii="Times New Roman" w:hAnsi="Times New Roman"/>
                <w:sz w:val="24"/>
                <w:szCs w:val="24"/>
                <w:lang w:val="ru-RU"/>
              </w:rPr>
              <w:instrText xml:space="preserve"> </w:instrText>
            </w:r>
            <w:r w:rsidRPr="008B5334">
              <w:rPr>
                <w:rFonts w:ascii="Times New Roman" w:hAnsi="Times New Roman"/>
                <w:sz w:val="24"/>
                <w:szCs w:val="24"/>
              </w:rPr>
            </w:r>
            <w:r w:rsidRPr="008B5334">
              <w:rPr>
                <w:rFonts w:ascii="Times New Roman" w:hAnsi="Times New Roman"/>
                <w:sz w:val="24"/>
                <w:szCs w:val="24"/>
              </w:rPr>
              <w:fldChar w:fldCharType="separate"/>
            </w:r>
            <w:r w:rsidRPr="008B5334">
              <w:rPr>
                <w:rFonts w:ascii="Times New Roman" w:hAnsi="Times New Roman"/>
                <w:sz w:val="24"/>
                <w:szCs w:val="24"/>
                <w:lang w:val="ru-RU"/>
              </w:rPr>
              <w:t>3</w:t>
            </w:r>
            <w:r w:rsidRPr="008B5334">
              <w:rPr>
                <w:rFonts w:ascii="Times New Roman" w:hAnsi="Times New Roman"/>
                <w:sz w:val="24"/>
                <w:szCs w:val="24"/>
              </w:rPr>
              <w:fldChar w:fldCharType="end"/>
            </w:r>
            <w:r w:rsidRPr="008B5334">
              <w:rPr>
                <w:rFonts w:ascii="Times New Roman" w:hAnsi="Times New Roman"/>
                <w:sz w:val="24"/>
                <w:szCs w:val="24"/>
                <w:lang w:val="ru-RU"/>
              </w:rPr>
              <w:t xml:space="preserve"> выше.</w:t>
            </w:r>
          </w:p>
        </w:tc>
      </w:tr>
      <w:tr w:rsidR="00871E86" w:rsidRPr="008B5334" w14:paraId="02CD36BC" w14:textId="77777777" w:rsidTr="009D0565">
        <w:trPr>
          <w:cantSplit/>
          <w:trHeight w:val="20"/>
        </w:trPr>
        <w:tc>
          <w:tcPr>
            <w:tcW w:w="5000" w:type="pct"/>
            <w:gridSpan w:val="2"/>
          </w:tcPr>
          <w:p w14:paraId="2C4F8C7C"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871E86" w:rsidRPr="008B5334" w14:paraId="07ADAB86" w14:textId="77777777" w:rsidTr="009D0565">
        <w:trPr>
          <w:cantSplit/>
          <w:trHeight w:val="20"/>
        </w:trPr>
        <w:tc>
          <w:tcPr>
            <w:tcW w:w="5000" w:type="pct"/>
            <w:gridSpan w:val="2"/>
          </w:tcPr>
          <w:p w14:paraId="15B97AEE" w14:textId="77777777" w:rsidR="00871E86" w:rsidRPr="008B5334" w:rsidRDefault="00871E86" w:rsidP="00871E86">
            <w:pPr>
              <w:pStyle w:val="no4"/>
              <w:widowControl w:val="0"/>
              <w:numPr>
                <w:ilvl w:val="3"/>
                <w:numId w:val="41"/>
              </w:numPr>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lastRenderedPageBreak/>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8B5334">
              <w:rPr>
                <w:rFonts w:ascii="Times New Roman" w:hAnsi="Times New Roman"/>
                <w:sz w:val="24"/>
                <w:szCs w:val="24"/>
                <w:lang w:val="ru-RU"/>
              </w:rPr>
              <w:t>Пироговская</w:t>
            </w:r>
            <w:proofErr w:type="spellEnd"/>
            <w:r w:rsidRPr="008B5334">
              <w:rPr>
                <w:rFonts w:ascii="Times New Roman" w:hAnsi="Times New Roman"/>
                <w:sz w:val="24"/>
                <w:szCs w:val="24"/>
                <w:lang w:val="ru-RU"/>
              </w:rPr>
              <w:t>, д. 27, стр. 3;</w:t>
            </w:r>
          </w:p>
        </w:tc>
      </w:tr>
      <w:tr w:rsidR="00871E86" w:rsidRPr="008B5334" w14:paraId="255FF110" w14:textId="77777777" w:rsidTr="009D0565">
        <w:trPr>
          <w:cantSplit/>
          <w:trHeight w:val="20"/>
        </w:trPr>
        <w:tc>
          <w:tcPr>
            <w:tcW w:w="5000" w:type="pct"/>
            <w:gridSpan w:val="2"/>
          </w:tcPr>
          <w:p w14:paraId="2C99DA7E" w14:textId="77777777" w:rsidR="00871E86" w:rsidRPr="008B5334" w:rsidRDefault="00871E86" w:rsidP="009D0565">
            <w:pPr>
              <w:pStyle w:val="Body2"/>
              <w:widowControl w:val="0"/>
              <w:spacing w:after="0" w:line="240" w:lineRule="auto"/>
              <w:ind w:left="567" w:hanging="567"/>
              <w:rPr>
                <w:rFonts w:ascii="Times New Roman" w:hAnsi="Times New Roman" w:cs="Times New Roman"/>
                <w:sz w:val="24"/>
                <w:szCs w:val="24"/>
                <w:lang w:val="ru-RU"/>
              </w:rPr>
            </w:pPr>
            <w:r w:rsidRPr="008B5334">
              <w:rPr>
                <w:rFonts w:ascii="Times New Roman" w:hAnsi="Times New Roman" w:cs="Times New Roman"/>
                <w:sz w:val="24"/>
                <w:szCs w:val="24"/>
                <w:lang w:val="ru-RU"/>
              </w:rPr>
              <w:t>с целью, указанной в разделе</w:t>
            </w:r>
            <w:r w:rsidRPr="008B5334">
              <w:rPr>
                <w:rFonts w:ascii="Times New Roman" w:hAnsi="Times New Roman" w:cs="Times New Roman"/>
                <w:sz w:val="24"/>
                <w:szCs w:val="24"/>
              </w:rPr>
              <w:t> </w:t>
            </w:r>
            <w:r w:rsidRPr="008B5334">
              <w:rPr>
                <w:rFonts w:ascii="Times New Roman" w:hAnsi="Times New Roman" w:cs="Times New Roman"/>
                <w:sz w:val="24"/>
                <w:szCs w:val="24"/>
              </w:rPr>
              <w:fldChar w:fldCharType="begin"/>
            </w:r>
            <w:r w:rsidRPr="008B5334">
              <w:rPr>
                <w:rFonts w:ascii="Times New Roman" w:hAnsi="Times New Roman" w:cs="Times New Roman"/>
                <w:sz w:val="24"/>
                <w:szCs w:val="24"/>
                <w:lang w:val="ru-RU"/>
              </w:rPr>
              <w:instrText xml:space="preserve"> </w:instrText>
            </w:r>
            <w:r w:rsidRPr="008B5334">
              <w:rPr>
                <w:rFonts w:ascii="Times New Roman" w:hAnsi="Times New Roman" w:cs="Times New Roman"/>
                <w:sz w:val="24"/>
                <w:szCs w:val="24"/>
              </w:rPr>
              <w:instrText>REF</w:instrText>
            </w:r>
            <w:r w:rsidRPr="008B5334">
              <w:rPr>
                <w:rFonts w:ascii="Times New Roman" w:hAnsi="Times New Roman" w:cs="Times New Roman"/>
                <w:sz w:val="24"/>
                <w:szCs w:val="24"/>
                <w:lang w:val="ru-RU"/>
              </w:rPr>
              <w:instrText xml:space="preserve"> _</w:instrText>
            </w:r>
            <w:r w:rsidRPr="008B5334">
              <w:rPr>
                <w:rFonts w:ascii="Times New Roman" w:hAnsi="Times New Roman" w:cs="Times New Roman"/>
                <w:sz w:val="24"/>
                <w:szCs w:val="24"/>
              </w:rPr>
              <w:instrText>Ref</w:instrText>
            </w:r>
            <w:r w:rsidRPr="008B5334">
              <w:rPr>
                <w:rFonts w:ascii="Times New Roman" w:hAnsi="Times New Roman" w:cs="Times New Roman"/>
                <w:sz w:val="24"/>
                <w:szCs w:val="24"/>
                <w:lang w:val="ru-RU"/>
              </w:rPr>
              <w:instrText>69133461 \</w:instrText>
            </w:r>
            <w:r w:rsidRPr="008B5334">
              <w:rPr>
                <w:rFonts w:ascii="Times New Roman" w:hAnsi="Times New Roman" w:cs="Times New Roman"/>
                <w:sz w:val="24"/>
                <w:szCs w:val="24"/>
              </w:rPr>
              <w:instrText>r</w:instrText>
            </w:r>
            <w:r w:rsidRPr="008B5334">
              <w:rPr>
                <w:rFonts w:ascii="Times New Roman" w:hAnsi="Times New Roman" w:cs="Times New Roman"/>
                <w:sz w:val="24"/>
                <w:szCs w:val="24"/>
                <w:lang w:val="ru-RU"/>
              </w:rPr>
              <w:instrText xml:space="preserve"> \</w:instrText>
            </w:r>
            <w:r w:rsidRPr="008B5334">
              <w:rPr>
                <w:rFonts w:ascii="Times New Roman" w:hAnsi="Times New Roman" w:cs="Times New Roman"/>
                <w:sz w:val="24"/>
                <w:szCs w:val="24"/>
              </w:rPr>
              <w:instrText>h</w:instrText>
            </w:r>
            <w:r w:rsidRPr="008B5334">
              <w:rPr>
                <w:rFonts w:ascii="Times New Roman" w:hAnsi="Times New Roman" w:cs="Times New Roman"/>
                <w:sz w:val="24"/>
                <w:szCs w:val="24"/>
                <w:lang w:val="ru-RU"/>
              </w:rPr>
              <w:instrText xml:space="preserve">  \* </w:instrText>
            </w:r>
            <w:r w:rsidRPr="008B5334">
              <w:rPr>
                <w:rFonts w:ascii="Times New Roman" w:hAnsi="Times New Roman" w:cs="Times New Roman"/>
                <w:sz w:val="24"/>
                <w:szCs w:val="24"/>
              </w:rPr>
              <w:instrText>MERGEFORMAT</w:instrText>
            </w:r>
            <w:r w:rsidRPr="008B5334">
              <w:rPr>
                <w:rFonts w:ascii="Times New Roman" w:hAnsi="Times New Roman" w:cs="Times New Roman"/>
                <w:sz w:val="24"/>
                <w:szCs w:val="24"/>
                <w:lang w:val="ru-RU"/>
              </w:rPr>
              <w:instrText xml:space="preserve"> </w:instrText>
            </w:r>
            <w:r w:rsidRPr="008B5334">
              <w:rPr>
                <w:rFonts w:ascii="Times New Roman" w:hAnsi="Times New Roman" w:cs="Times New Roman"/>
                <w:sz w:val="24"/>
                <w:szCs w:val="24"/>
              </w:rPr>
            </w:r>
            <w:r w:rsidRPr="008B5334">
              <w:rPr>
                <w:rFonts w:ascii="Times New Roman" w:hAnsi="Times New Roman" w:cs="Times New Roman"/>
                <w:sz w:val="24"/>
                <w:szCs w:val="24"/>
              </w:rPr>
              <w:fldChar w:fldCharType="separate"/>
            </w:r>
            <w:r w:rsidRPr="008B5334">
              <w:rPr>
                <w:rFonts w:ascii="Times New Roman" w:hAnsi="Times New Roman" w:cs="Times New Roman"/>
                <w:sz w:val="24"/>
                <w:szCs w:val="24"/>
                <w:lang w:val="ru-RU"/>
              </w:rPr>
              <w:t>3</w:t>
            </w:r>
            <w:r w:rsidRPr="008B5334">
              <w:rPr>
                <w:rFonts w:ascii="Times New Roman" w:hAnsi="Times New Roman" w:cs="Times New Roman"/>
                <w:sz w:val="24"/>
                <w:szCs w:val="24"/>
              </w:rPr>
              <w:fldChar w:fldCharType="end"/>
            </w:r>
            <w:r w:rsidRPr="008B5334">
              <w:rPr>
                <w:rFonts w:ascii="Times New Roman" w:hAnsi="Times New Roman" w:cs="Times New Roman"/>
                <w:sz w:val="24"/>
                <w:szCs w:val="24"/>
                <w:lang w:val="ru-RU"/>
              </w:rPr>
              <w:t xml:space="preserve"> выше.</w:t>
            </w:r>
          </w:p>
        </w:tc>
      </w:tr>
      <w:tr w:rsidR="00871E86" w:rsidRPr="008B5334" w14:paraId="2A5D0D1E" w14:textId="77777777" w:rsidTr="009D0565">
        <w:trPr>
          <w:cantSplit/>
          <w:trHeight w:val="20"/>
        </w:trPr>
        <w:tc>
          <w:tcPr>
            <w:tcW w:w="5000" w:type="pct"/>
            <w:gridSpan w:val="2"/>
            <w:shd w:val="clear" w:color="auto" w:fill="auto"/>
          </w:tcPr>
          <w:p w14:paraId="6CAFABC1"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71E86" w:rsidRPr="008B5334" w14:paraId="274909B8" w14:textId="77777777" w:rsidTr="009D0565">
        <w:trPr>
          <w:cantSplit/>
          <w:trHeight w:val="20"/>
        </w:trPr>
        <w:tc>
          <w:tcPr>
            <w:tcW w:w="5000" w:type="pct"/>
            <w:gridSpan w:val="2"/>
          </w:tcPr>
          <w:p w14:paraId="4ECCF111" w14:textId="77777777" w:rsidR="00871E86" w:rsidRPr="008B5334" w:rsidRDefault="00871E86" w:rsidP="00871E86">
            <w:pPr>
              <w:pStyle w:val="no1"/>
              <w:keepLines/>
              <w:numPr>
                <w:ilvl w:val="0"/>
                <w:numId w:val="40"/>
              </w:numPr>
              <w:spacing w:after="0" w:line="240" w:lineRule="auto"/>
              <w:ind w:left="567" w:hanging="567"/>
              <w:rPr>
                <w:rFonts w:ascii="Times New Roman" w:hAnsi="Times New Roman"/>
                <w:b/>
                <w:bCs/>
                <w:smallCaps/>
                <w:sz w:val="24"/>
                <w:szCs w:val="24"/>
                <w:lang w:val="ru-RU"/>
              </w:rPr>
            </w:pPr>
            <w:r w:rsidRPr="008B5334">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71E86" w:rsidRPr="008B5334" w14:paraId="72D8A3E2" w14:textId="77777777" w:rsidTr="009D0565">
        <w:trPr>
          <w:cantSplit/>
          <w:trHeight w:val="20"/>
        </w:trPr>
        <w:tc>
          <w:tcPr>
            <w:tcW w:w="5000" w:type="pct"/>
            <w:gridSpan w:val="2"/>
          </w:tcPr>
          <w:p w14:paraId="3806AAF1" w14:textId="77777777" w:rsidR="00871E86" w:rsidRPr="008B5334" w:rsidRDefault="00871E86" w:rsidP="009D0565">
            <w:pPr>
              <w:pStyle w:val="Body2"/>
              <w:widowControl w:val="0"/>
              <w:spacing w:after="0" w:line="240" w:lineRule="auto"/>
              <w:ind w:left="601"/>
              <w:rPr>
                <w:rFonts w:ascii="Times New Roman" w:hAnsi="Times New Roman" w:cs="Times New Roman"/>
                <w:sz w:val="24"/>
                <w:szCs w:val="24"/>
                <w:lang w:val="ru-RU"/>
              </w:rPr>
            </w:pPr>
            <w:r w:rsidRPr="008B5334">
              <w:rPr>
                <w:rFonts w:ascii="Times New Roman" w:hAnsi="Times New Roman" w:cs="Times New Roman"/>
                <w:sz w:val="24"/>
                <w:szCs w:val="24"/>
                <w:lang w:val="ru-RU"/>
              </w:rPr>
              <w:t xml:space="preserve">Оператор осуществляет обработку Персональных данных </w:t>
            </w:r>
            <w:r w:rsidRPr="008B5334">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sidRPr="008B5334">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71E86" w:rsidRPr="008B5334" w14:paraId="278839D9" w14:textId="77777777" w:rsidTr="009D0565">
        <w:trPr>
          <w:cantSplit/>
          <w:trHeight w:val="20"/>
        </w:trPr>
        <w:tc>
          <w:tcPr>
            <w:tcW w:w="5000" w:type="pct"/>
            <w:gridSpan w:val="2"/>
          </w:tcPr>
          <w:p w14:paraId="7C14081D" w14:textId="77777777" w:rsidR="00871E86" w:rsidRPr="008B5334" w:rsidRDefault="00871E86" w:rsidP="00871E86">
            <w:pPr>
              <w:pStyle w:val="no1"/>
              <w:keepLines/>
              <w:numPr>
                <w:ilvl w:val="0"/>
                <w:numId w:val="40"/>
              </w:numPr>
              <w:spacing w:after="0" w:line="240" w:lineRule="auto"/>
              <w:ind w:left="567" w:hanging="567"/>
              <w:rPr>
                <w:rFonts w:ascii="Times New Roman" w:hAnsi="Times New Roman"/>
                <w:b/>
                <w:bCs/>
                <w:smallCaps/>
                <w:sz w:val="24"/>
                <w:szCs w:val="24"/>
                <w:lang w:val="ru-RU"/>
              </w:rPr>
            </w:pPr>
            <w:r w:rsidRPr="008B5334">
              <w:rPr>
                <w:rFonts w:ascii="Times New Roman" w:hAnsi="Times New Roman"/>
                <w:b/>
                <w:bCs/>
                <w:smallCaps/>
                <w:sz w:val="24"/>
                <w:szCs w:val="24"/>
                <w:lang w:val="ru-RU"/>
              </w:rPr>
              <w:t>Срок действия, процедура отзыва согласия</w:t>
            </w:r>
          </w:p>
        </w:tc>
      </w:tr>
      <w:tr w:rsidR="00871E86" w:rsidRPr="008B5334" w14:paraId="5452BC32" w14:textId="77777777" w:rsidTr="009D0565">
        <w:trPr>
          <w:cantSplit/>
          <w:trHeight w:val="20"/>
        </w:trPr>
        <w:tc>
          <w:tcPr>
            <w:tcW w:w="5000" w:type="pct"/>
            <w:gridSpan w:val="2"/>
          </w:tcPr>
          <w:p w14:paraId="301FF04E"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871E86" w:rsidRPr="008B5334" w14:paraId="083C1E42" w14:textId="77777777" w:rsidTr="009D0565">
        <w:trPr>
          <w:cantSplit/>
          <w:trHeight w:val="20"/>
        </w:trPr>
        <w:tc>
          <w:tcPr>
            <w:tcW w:w="5000" w:type="pct"/>
            <w:gridSpan w:val="2"/>
          </w:tcPr>
          <w:p w14:paraId="050ABE88"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71E86" w:rsidRPr="008B5334" w14:paraId="07DD1F67" w14:textId="77777777" w:rsidTr="009D0565">
        <w:trPr>
          <w:cantSplit/>
          <w:trHeight w:val="20"/>
        </w:trPr>
        <w:tc>
          <w:tcPr>
            <w:tcW w:w="5000" w:type="pct"/>
            <w:gridSpan w:val="2"/>
          </w:tcPr>
          <w:p w14:paraId="05617BF5"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871E86" w:rsidRPr="008B5334" w14:paraId="2FBD0AD0" w14:textId="77777777" w:rsidTr="009D0565">
        <w:trPr>
          <w:cantSplit/>
          <w:trHeight w:val="20"/>
        </w:trPr>
        <w:tc>
          <w:tcPr>
            <w:tcW w:w="5000" w:type="pct"/>
            <w:gridSpan w:val="2"/>
          </w:tcPr>
          <w:p w14:paraId="490A6B23"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71E86" w:rsidRPr="008B5334" w14:paraId="01990F45" w14:textId="77777777" w:rsidTr="009D0565">
        <w:trPr>
          <w:cantSplit/>
          <w:trHeight w:val="20"/>
        </w:trPr>
        <w:tc>
          <w:tcPr>
            <w:tcW w:w="5000" w:type="pct"/>
            <w:gridSpan w:val="2"/>
          </w:tcPr>
          <w:p w14:paraId="02549306" w14:textId="77777777" w:rsidR="00871E86" w:rsidRPr="008B5334"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8B5334">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71E86" w:rsidRPr="008B5334" w14:paraId="041ED368" w14:textId="77777777" w:rsidTr="009D0565">
        <w:trPr>
          <w:cantSplit/>
          <w:trHeight w:val="20"/>
        </w:trPr>
        <w:tc>
          <w:tcPr>
            <w:tcW w:w="2035" w:type="pct"/>
          </w:tcPr>
          <w:p w14:paraId="67EB857C" w14:textId="77777777" w:rsidR="00871E86" w:rsidRPr="008B5334" w:rsidRDefault="00871E86" w:rsidP="009D0565"/>
        </w:tc>
        <w:tc>
          <w:tcPr>
            <w:tcW w:w="2965" w:type="pct"/>
          </w:tcPr>
          <w:p w14:paraId="516CD875" w14:textId="77777777" w:rsidR="00871E86" w:rsidRPr="008B5334" w:rsidRDefault="00871E86" w:rsidP="009D0565">
            <w:pPr>
              <w:pStyle w:val="no2"/>
              <w:widowControl w:val="0"/>
              <w:spacing w:after="0" w:line="240" w:lineRule="auto"/>
              <w:jc w:val="right"/>
              <w:rPr>
                <w:rFonts w:ascii="Times New Roman" w:hAnsi="Times New Roman"/>
                <w:sz w:val="24"/>
                <w:szCs w:val="24"/>
                <w:lang w:val="ru-RU"/>
              </w:rPr>
            </w:pPr>
          </w:p>
          <w:p w14:paraId="57B8D53F" w14:textId="77777777" w:rsidR="00871E86" w:rsidRPr="008B5334" w:rsidRDefault="00871E86" w:rsidP="009D0565">
            <w:pPr>
              <w:pStyle w:val="no2"/>
              <w:widowControl w:val="0"/>
              <w:spacing w:after="0" w:line="240" w:lineRule="auto"/>
              <w:jc w:val="right"/>
              <w:rPr>
                <w:rFonts w:ascii="Times New Roman" w:hAnsi="Times New Roman"/>
                <w:sz w:val="24"/>
                <w:szCs w:val="24"/>
                <w:lang w:val="ru-RU"/>
              </w:rPr>
            </w:pPr>
            <w:r w:rsidRPr="008B5334">
              <w:rPr>
                <w:rFonts w:ascii="Times New Roman" w:hAnsi="Times New Roman"/>
                <w:sz w:val="24"/>
                <w:szCs w:val="24"/>
                <w:lang w:val="ru-RU"/>
              </w:rPr>
              <w:t xml:space="preserve">______________________________________________ </w:t>
            </w:r>
          </w:p>
          <w:p w14:paraId="68D9BC6F" w14:textId="77777777" w:rsidR="00871E86" w:rsidRPr="008B5334" w:rsidRDefault="00871E86" w:rsidP="009D0565">
            <w:pPr>
              <w:pStyle w:val="no2"/>
              <w:widowControl w:val="0"/>
              <w:spacing w:after="0" w:line="240" w:lineRule="auto"/>
              <w:jc w:val="center"/>
              <w:rPr>
                <w:rFonts w:ascii="Times New Roman" w:hAnsi="Times New Roman"/>
                <w:sz w:val="24"/>
                <w:szCs w:val="24"/>
                <w:vertAlign w:val="superscript"/>
                <w:lang w:val="ru-RU"/>
              </w:rPr>
            </w:pPr>
            <w:r w:rsidRPr="008B5334">
              <w:rPr>
                <w:rFonts w:ascii="Times New Roman" w:hAnsi="Times New Roman"/>
                <w:sz w:val="20"/>
                <w:szCs w:val="24"/>
                <w:vertAlign w:val="superscript"/>
                <w:lang w:val="ru-RU"/>
              </w:rPr>
              <w:t>(личная подпись Субъекта персональных данных)</w:t>
            </w:r>
          </w:p>
        </w:tc>
      </w:tr>
    </w:tbl>
    <w:p w14:paraId="1994D657" w14:textId="3B9220E2" w:rsidR="00C96C32" w:rsidRPr="008B5334" w:rsidRDefault="00C96C32" w:rsidP="00236CFC"/>
    <w:p w14:paraId="70044103" w14:textId="7FCEF38D" w:rsidR="00721B4A" w:rsidRPr="008B5334" w:rsidRDefault="00721B4A" w:rsidP="00236CFC"/>
    <w:p w14:paraId="41625D56" w14:textId="75A3827B" w:rsidR="00721B4A" w:rsidRPr="008B5334" w:rsidRDefault="00721B4A" w:rsidP="00236CFC"/>
    <w:p w14:paraId="1CD1AB83" w14:textId="32AD79C3" w:rsidR="00721B4A" w:rsidRPr="008B5334" w:rsidRDefault="00721B4A" w:rsidP="00236CFC"/>
    <w:p w14:paraId="4424F805" w14:textId="594BAAE9" w:rsidR="00721B4A" w:rsidRPr="008B5334" w:rsidRDefault="00721B4A" w:rsidP="00236CFC"/>
    <w:p w14:paraId="46E89758" w14:textId="6402D79E" w:rsidR="00721B4A" w:rsidRPr="008B5334" w:rsidRDefault="00721B4A" w:rsidP="00236CFC"/>
    <w:p w14:paraId="5C16C1A2" w14:textId="700F39A4" w:rsidR="00721B4A" w:rsidRPr="008B5334" w:rsidRDefault="00721B4A" w:rsidP="00236CFC"/>
    <w:p w14:paraId="132347F6" w14:textId="4B8C53C0" w:rsidR="00721B4A" w:rsidRPr="008B5334" w:rsidRDefault="00721B4A" w:rsidP="00236CFC"/>
    <w:p w14:paraId="6175CD1B" w14:textId="7F4A7546" w:rsidR="00721B4A" w:rsidRPr="008B5334" w:rsidRDefault="00721B4A" w:rsidP="00236CFC"/>
    <w:p w14:paraId="6681F0EB" w14:textId="22045631" w:rsidR="00721B4A" w:rsidRPr="008B5334" w:rsidRDefault="00721B4A" w:rsidP="00236CFC"/>
    <w:p w14:paraId="1B6B6215" w14:textId="019E6FA9" w:rsidR="00721B4A" w:rsidRPr="008B5334" w:rsidRDefault="00721B4A" w:rsidP="00236CFC"/>
    <w:p w14:paraId="362E6A6E" w14:textId="2DB5D51B" w:rsidR="00721B4A" w:rsidRPr="008B5334" w:rsidRDefault="00721B4A" w:rsidP="00236CFC"/>
    <w:tbl>
      <w:tblPr>
        <w:tblW w:w="10204" w:type="dxa"/>
        <w:tblInd w:w="109" w:type="dxa"/>
        <w:tblLayout w:type="fixed"/>
        <w:tblLook w:val="04A0" w:firstRow="1" w:lastRow="0" w:firstColumn="1" w:lastColumn="0" w:noHBand="0" w:noVBand="1"/>
      </w:tblPr>
      <w:tblGrid>
        <w:gridCol w:w="5444"/>
        <w:gridCol w:w="4760"/>
      </w:tblGrid>
      <w:tr w:rsidR="00721B4A" w:rsidRPr="008B5334" w14:paraId="3CE46A36" w14:textId="77777777" w:rsidTr="00E724E8">
        <w:tc>
          <w:tcPr>
            <w:tcW w:w="5444" w:type="dxa"/>
          </w:tcPr>
          <w:p w14:paraId="13CEBA4A" w14:textId="2E72AFE6" w:rsidR="00721B4A" w:rsidRPr="008B5334" w:rsidRDefault="00721B4A" w:rsidP="006A0D7F"/>
        </w:tc>
        <w:tc>
          <w:tcPr>
            <w:tcW w:w="4760" w:type="dxa"/>
          </w:tcPr>
          <w:p w14:paraId="5432D363" w14:textId="77777777" w:rsidR="00721B4A" w:rsidRPr="008B5334" w:rsidRDefault="00721B4A" w:rsidP="00721B4A"/>
        </w:tc>
      </w:tr>
    </w:tbl>
    <w:p w14:paraId="3B47787C" w14:textId="77777777" w:rsidR="00721B4A" w:rsidRPr="008B5334" w:rsidRDefault="00721B4A" w:rsidP="00236CFC">
      <w:pPr>
        <w:sectPr w:rsidR="00721B4A" w:rsidRPr="008B5334" w:rsidSect="00342291">
          <w:pgSz w:w="11906" w:h="16838"/>
          <w:pgMar w:top="851" w:right="849" w:bottom="851" w:left="1276" w:header="720" w:footer="720" w:gutter="0"/>
          <w:cols w:space="720"/>
        </w:sectPr>
      </w:pPr>
    </w:p>
    <w:p w14:paraId="7DEF7575" w14:textId="3332966B" w:rsidR="00C96C32" w:rsidRPr="008B5334" w:rsidRDefault="00C96C32" w:rsidP="00236CFC">
      <w:pPr>
        <w:jc w:val="right"/>
      </w:pPr>
      <w:r w:rsidRPr="008B5334">
        <w:lastRenderedPageBreak/>
        <w:t xml:space="preserve">Приложение № </w:t>
      </w:r>
      <w:r w:rsidR="00E724E8" w:rsidRPr="008B5334">
        <w:t>4</w:t>
      </w:r>
      <w:r w:rsidRPr="008B5334">
        <w:t xml:space="preserve"> к Договору  № _______ от  « __ » _______  20__г.</w:t>
      </w:r>
    </w:p>
    <w:p w14:paraId="667A1000" w14:textId="77777777" w:rsidR="00C96C32" w:rsidRPr="008B5334" w:rsidRDefault="00C96C32" w:rsidP="00236CFC">
      <w:pPr>
        <w:jc w:val="center"/>
        <w:rPr>
          <w:b/>
        </w:rPr>
      </w:pPr>
      <w:r w:rsidRPr="008B5334">
        <w:rPr>
          <w:b/>
        </w:rPr>
        <w:t>Справка о цепочке собственников компании</w:t>
      </w:r>
    </w:p>
    <w:p w14:paraId="73C4ABA2" w14:textId="77777777" w:rsidR="00C96C32" w:rsidRPr="008B5334" w:rsidRDefault="00C96C32" w:rsidP="001713FC">
      <w:pPr>
        <w:ind w:left="10620" w:firstLine="708"/>
        <w:rPr>
          <w:b/>
        </w:rPr>
      </w:pPr>
      <w:r w:rsidRPr="008B5334">
        <w:rPr>
          <w:i/>
          <w:sz w:val="16"/>
          <w:szCs w:val="22"/>
        </w:rPr>
        <w:t xml:space="preserve">Дата заполнения число / месяц / </w:t>
      </w:r>
      <w:r w:rsidRPr="008B5334">
        <w:rPr>
          <w:i/>
          <w:sz w:val="22"/>
          <w:szCs w:val="22"/>
        </w:rPr>
        <w:t>год</w:t>
      </w:r>
    </w:p>
    <w:p w14:paraId="5AF96BAC" w14:textId="77777777" w:rsidR="00C96C32" w:rsidRPr="008B5334" w:rsidRDefault="00C96C32" w:rsidP="00236CFC">
      <w:pPr>
        <w:jc w:val="center"/>
        <w:rPr>
          <w:b/>
        </w:rPr>
      </w:pPr>
    </w:p>
    <w:tbl>
      <w:tblPr>
        <w:tblpPr w:leftFromText="180" w:rightFromText="180" w:vertAnchor="page" w:horzAnchor="margin" w:tblpY="1457"/>
        <w:tblW w:w="15675" w:type="dxa"/>
        <w:tblLayout w:type="fixed"/>
        <w:tblLook w:val="00A0" w:firstRow="1" w:lastRow="0" w:firstColumn="1" w:lastColumn="0" w:noHBand="0" w:noVBand="0"/>
      </w:tblPr>
      <w:tblGrid>
        <w:gridCol w:w="392"/>
        <w:gridCol w:w="944"/>
        <w:gridCol w:w="757"/>
        <w:gridCol w:w="1080"/>
        <w:gridCol w:w="862"/>
        <w:gridCol w:w="1275"/>
        <w:gridCol w:w="1578"/>
        <w:gridCol w:w="524"/>
        <w:gridCol w:w="634"/>
        <w:gridCol w:w="828"/>
        <w:gridCol w:w="1278"/>
        <w:gridCol w:w="1461"/>
        <w:gridCol w:w="1461"/>
        <w:gridCol w:w="1465"/>
        <w:gridCol w:w="1136"/>
      </w:tblGrid>
      <w:tr w:rsidR="00C96C32" w:rsidRPr="008B5334" w14:paraId="4E77FB35" w14:textId="77777777" w:rsidTr="00517E15">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14:paraId="2DA48F36" w14:textId="77777777" w:rsidR="00C96C32" w:rsidRPr="008B5334" w:rsidRDefault="00C96C32" w:rsidP="00517E15">
            <w:pPr>
              <w:ind w:left="113" w:right="113"/>
              <w:jc w:val="center"/>
              <w:rPr>
                <w:color w:val="000000"/>
                <w:sz w:val="16"/>
                <w:szCs w:val="16"/>
              </w:rPr>
            </w:pPr>
            <w:r w:rsidRPr="008B5334">
              <w:rPr>
                <w:color w:val="000000"/>
                <w:sz w:val="16"/>
                <w:szCs w:val="16"/>
              </w:rPr>
              <w:t>№ п/п </w:t>
            </w:r>
          </w:p>
        </w:tc>
        <w:tc>
          <w:tcPr>
            <w:tcW w:w="6496" w:type="dxa"/>
            <w:gridSpan w:val="6"/>
            <w:tcBorders>
              <w:top w:val="single" w:sz="4" w:space="0" w:color="auto"/>
              <w:left w:val="nil"/>
              <w:bottom w:val="single" w:sz="4" w:space="0" w:color="auto"/>
              <w:right w:val="single" w:sz="4" w:space="0" w:color="auto"/>
            </w:tcBorders>
            <w:shd w:val="clear" w:color="auto" w:fill="BFBFBF"/>
          </w:tcPr>
          <w:p w14:paraId="1D16C969" w14:textId="77777777" w:rsidR="00C96C32" w:rsidRPr="008B5334" w:rsidRDefault="00C96C32" w:rsidP="00517E15">
            <w:pPr>
              <w:jc w:val="center"/>
              <w:rPr>
                <w:color w:val="000000"/>
                <w:sz w:val="16"/>
                <w:szCs w:val="16"/>
              </w:rPr>
            </w:pPr>
            <w:r w:rsidRPr="008B5334">
              <w:rPr>
                <w:color w:val="000000"/>
                <w:sz w:val="16"/>
                <w:szCs w:val="16"/>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tcPr>
          <w:p w14:paraId="0E397CDE" w14:textId="77777777" w:rsidR="00C96C32" w:rsidRPr="008B5334" w:rsidRDefault="00C96C32" w:rsidP="00517E15">
            <w:pPr>
              <w:jc w:val="center"/>
              <w:rPr>
                <w:color w:val="000000"/>
                <w:sz w:val="16"/>
                <w:szCs w:val="16"/>
              </w:rPr>
            </w:pPr>
            <w:r w:rsidRPr="008B5334">
              <w:rPr>
                <w:color w:val="000000"/>
                <w:sz w:val="16"/>
                <w:szCs w:val="16"/>
              </w:rPr>
              <w:t>Информация о цепочке собственников контрагента, включая бенефициаров (в том числе конечных)</w:t>
            </w:r>
          </w:p>
        </w:tc>
      </w:tr>
      <w:tr w:rsidR="00C96C32" w:rsidRPr="008B5334" w14:paraId="29AE1281" w14:textId="77777777" w:rsidTr="00517E15">
        <w:trPr>
          <w:trHeight w:val="1597"/>
        </w:trPr>
        <w:tc>
          <w:tcPr>
            <w:tcW w:w="392" w:type="dxa"/>
            <w:vMerge/>
            <w:tcBorders>
              <w:left w:val="single" w:sz="4" w:space="0" w:color="auto"/>
              <w:bottom w:val="single" w:sz="4" w:space="0" w:color="auto"/>
              <w:right w:val="single" w:sz="4" w:space="0" w:color="auto"/>
            </w:tcBorders>
            <w:shd w:val="clear" w:color="auto" w:fill="BFBFBF"/>
            <w:vAlign w:val="center"/>
          </w:tcPr>
          <w:p w14:paraId="6BED00AF" w14:textId="77777777" w:rsidR="00C96C32" w:rsidRPr="008B5334" w:rsidRDefault="00C96C32" w:rsidP="00517E15">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tcPr>
          <w:p w14:paraId="7E403102" w14:textId="77777777" w:rsidR="00C96C32" w:rsidRPr="008B5334" w:rsidRDefault="00C96C32" w:rsidP="00517E15">
            <w:pPr>
              <w:jc w:val="center"/>
              <w:rPr>
                <w:color w:val="000000"/>
                <w:sz w:val="16"/>
                <w:szCs w:val="16"/>
              </w:rPr>
            </w:pPr>
            <w:r w:rsidRPr="008B5334">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14:paraId="7FA5083E" w14:textId="77777777" w:rsidR="00C96C32" w:rsidRPr="008B5334" w:rsidRDefault="00C96C32" w:rsidP="00517E15">
            <w:pPr>
              <w:jc w:val="center"/>
              <w:rPr>
                <w:color w:val="000000"/>
                <w:sz w:val="16"/>
                <w:szCs w:val="16"/>
              </w:rPr>
            </w:pPr>
            <w:r w:rsidRPr="008B5334">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793A2FBA" w14:textId="77777777" w:rsidR="00C96C32" w:rsidRPr="008B5334" w:rsidRDefault="00C96C32" w:rsidP="00517E15">
            <w:pPr>
              <w:jc w:val="center"/>
              <w:rPr>
                <w:color w:val="000000"/>
                <w:sz w:val="16"/>
                <w:szCs w:val="16"/>
              </w:rPr>
            </w:pPr>
            <w:r w:rsidRPr="008B5334">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14:paraId="4845E07D" w14:textId="77777777" w:rsidR="00C96C32" w:rsidRPr="008B5334" w:rsidRDefault="00C96C32" w:rsidP="00517E15">
            <w:pPr>
              <w:jc w:val="center"/>
              <w:rPr>
                <w:color w:val="000000"/>
                <w:sz w:val="16"/>
                <w:szCs w:val="16"/>
              </w:rPr>
            </w:pPr>
            <w:r w:rsidRPr="008B5334">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3BC2073C" w14:textId="77777777" w:rsidR="00C96C32" w:rsidRPr="008B5334" w:rsidRDefault="00C96C32" w:rsidP="00517E15">
            <w:pPr>
              <w:jc w:val="center"/>
              <w:rPr>
                <w:color w:val="000000"/>
                <w:sz w:val="16"/>
                <w:szCs w:val="16"/>
              </w:rPr>
            </w:pPr>
            <w:r w:rsidRPr="008B5334">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1D9C4AE3" w14:textId="77777777" w:rsidR="00C96C32" w:rsidRPr="008B5334" w:rsidRDefault="00C96C32" w:rsidP="00517E15">
            <w:pPr>
              <w:jc w:val="center"/>
              <w:rPr>
                <w:color w:val="000000"/>
                <w:sz w:val="16"/>
                <w:szCs w:val="16"/>
              </w:rPr>
            </w:pPr>
            <w:r w:rsidRPr="008B5334">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14:paraId="0FF1A1E3" w14:textId="77777777" w:rsidR="00C96C32" w:rsidRPr="008B5334" w:rsidRDefault="00C96C32" w:rsidP="00517E15">
            <w:pPr>
              <w:jc w:val="center"/>
              <w:rPr>
                <w:color w:val="000000"/>
                <w:sz w:val="16"/>
                <w:szCs w:val="16"/>
              </w:rPr>
            </w:pPr>
            <w:r w:rsidRPr="008B5334">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tcPr>
          <w:p w14:paraId="43DC3684" w14:textId="77777777" w:rsidR="00C96C32" w:rsidRPr="008B5334" w:rsidRDefault="00C96C32" w:rsidP="00517E15">
            <w:pPr>
              <w:jc w:val="center"/>
              <w:rPr>
                <w:color w:val="000000"/>
                <w:sz w:val="16"/>
                <w:szCs w:val="16"/>
              </w:rPr>
            </w:pPr>
            <w:r w:rsidRPr="008B5334">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tcPr>
          <w:p w14:paraId="72243081" w14:textId="77777777" w:rsidR="00C96C32" w:rsidRPr="008B5334" w:rsidRDefault="00C96C32" w:rsidP="00517E15">
            <w:pPr>
              <w:jc w:val="center"/>
              <w:rPr>
                <w:color w:val="000000"/>
                <w:sz w:val="16"/>
                <w:szCs w:val="16"/>
              </w:rPr>
            </w:pPr>
            <w:r w:rsidRPr="008B5334">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7165BACC" w14:textId="77777777" w:rsidR="00C96C32" w:rsidRPr="008B5334" w:rsidRDefault="00C96C32" w:rsidP="00517E15">
            <w:pPr>
              <w:rPr>
                <w:color w:val="000000"/>
                <w:sz w:val="16"/>
                <w:szCs w:val="16"/>
              </w:rPr>
            </w:pPr>
            <w:r w:rsidRPr="008B5334">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66BC20B7" w14:textId="77777777" w:rsidR="00C96C32" w:rsidRPr="008B5334" w:rsidRDefault="00C96C32" w:rsidP="00517E15">
            <w:pPr>
              <w:jc w:val="center"/>
              <w:rPr>
                <w:color w:val="000000"/>
                <w:sz w:val="16"/>
                <w:szCs w:val="16"/>
              </w:rPr>
            </w:pPr>
            <w:r w:rsidRPr="008B5334">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5A3FE904" w14:textId="77777777" w:rsidR="00C96C32" w:rsidRPr="008B5334" w:rsidRDefault="00C96C32" w:rsidP="00517E15">
            <w:pPr>
              <w:jc w:val="center"/>
              <w:rPr>
                <w:color w:val="000000"/>
                <w:sz w:val="16"/>
                <w:szCs w:val="16"/>
              </w:rPr>
            </w:pPr>
            <w:r w:rsidRPr="008B5334">
              <w:rPr>
                <w:color w:val="000000"/>
                <w:sz w:val="16"/>
                <w:szCs w:val="16"/>
              </w:rPr>
              <w:t>Серия и номер документа, удостоверяющего личность (для физических лиц)</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60DB24CE" w14:textId="77777777" w:rsidR="00C96C32" w:rsidRPr="008B5334" w:rsidRDefault="00C96C32" w:rsidP="00517E15">
            <w:pPr>
              <w:jc w:val="center"/>
              <w:rPr>
                <w:color w:val="000000"/>
                <w:sz w:val="16"/>
                <w:szCs w:val="16"/>
              </w:rPr>
            </w:pPr>
            <w:r w:rsidRPr="008B5334">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521FD152" w14:textId="77777777" w:rsidR="00C96C32" w:rsidRPr="008B5334" w:rsidRDefault="00C96C32" w:rsidP="00517E15">
            <w:pPr>
              <w:rPr>
                <w:color w:val="000000"/>
                <w:sz w:val="16"/>
                <w:szCs w:val="16"/>
              </w:rPr>
            </w:pPr>
            <w:r w:rsidRPr="008B5334">
              <w:rPr>
                <w:color w:val="000000"/>
                <w:sz w:val="16"/>
                <w:szCs w:val="16"/>
              </w:rPr>
              <w:t>Информация о подтверждающих документах (наименована, номера и т.д.)</w:t>
            </w:r>
          </w:p>
        </w:tc>
      </w:tr>
      <w:tr w:rsidR="00C96C32" w:rsidRPr="008B5334" w14:paraId="4B86C3B1" w14:textId="77777777" w:rsidTr="00517E15">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16089EEE" w14:textId="77777777" w:rsidR="00C96C32" w:rsidRPr="008B5334" w:rsidRDefault="00C96C32" w:rsidP="00517E15">
            <w:pPr>
              <w:jc w:val="center"/>
              <w:rPr>
                <w:color w:val="000000"/>
                <w:sz w:val="16"/>
                <w:szCs w:val="16"/>
              </w:rPr>
            </w:pPr>
            <w:r w:rsidRPr="008B5334">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14:paraId="63C5CF8C" w14:textId="77777777" w:rsidR="00C96C32" w:rsidRPr="008B5334" w:rsidRDefault="00C96C32" w:rsidP="00517E15">
            <w:pPr>
              <w:jc w:val="center"/>
              <w:rPr>
                <w:color w:val="000000"/>
                <w:sz w:val="16"/>
                <w:szCs w:val="16"/>
              </w:rPr>
            </w:pPr>
            <w:r w:rsidRPr="008B5334">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14:paraId="36B82BD1" w14:textId="77777777" w:rsidR="00C96C32" w:rsidRPr="008B5334" w:rsidRDefault="00C96C32" w:rsidP="00517E15">
            <w:pPr>
              <w:jc w:val="center"/>
              <w:rPr>
                <w:color w:val="000000"/>
                <w:sz w:val="16"/>
                <w:szCs w:val="16"/>
              </w:rPr>
            </w:pPr>
            <w:r w:rsidRPr="008B5334">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5275B15D" w14:textId="77777777" w:rsidR="00C96C32" w:rsidRPr="008B5334" w:rsidRDefault="00C96C32" w:rsidP="00517E15">
            <w:pPr>
              <w:jc w:val="center"/>
              <w:rPr>
                <w:color w:val="000000"/>
                <w:sz w:val="16"/>
                <w:szCs w:val="16"/>
              </w:rPr>
            </w:pPr>
            <w:r w:rsidRPr="008B5334">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14:paraId="08221EB8" w14:textId="77777777" w:rsidR="00C96C32" w:rsidRPr="008B5334" w:rsidRDefault="00C96C32" w:rsidP="00517E15">
            <w:pPr>
              <w:jc w:val="center"/>
              <w:rPr>
                <w:color w:val="000000"/>
                <w:sz w:val="16"/>
                <w:szCs w:val="16"/>
              </w:rPr>
            </w:pPr>
            <w:r w:rsidRPr="008B5334">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20013BD5" w14:textId="77777777" w:rsidR="00C96C32" w:rsidRPr="008B5334" w:rsidRDefault="00C96C32" w:rsidP="00517E15">
            <w:pPr>
              <w:jc w:val="center"/>
              <w:rPr>
                <w:color w:val="000000"/>
                <w:sz w:val="16"/>
                <w:szCs w:val="16"/>
              </w:rPr>
            </w:pPr>
            <w:r w:rsidRPr="008B5334">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6A611CB0" w14:textId="77777777" w:rsidR="00C96C32" w:rsidRPr="008B5334" w:rsidRDefault="00C96C32" w:rsidP="00517E15">
            <w:pPr>
              <w:jc w:val="center"/>
              <w:rPr>
                <w:color w:val="000000"/>
                <w:sz w:val="16"/>
                <w:szCs w:val="16"/>
              </w:rPr>
            </w:pPr>
            <w:r w:rsidRPr="008B5334">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14:paraId="2A9682A0" w14:textId="77777777" w:rsidR="00C96C32" w:rsidRPr="008B5334" w:rsidRDefault="00C96C32" w:rsidP="00517E15">
            <w:pPr>
              <w:jc w:val="center"/>
              <w:rPr>
                <w:color w:val="000000"/>
                <w:sz w:val="16"/>
                <w:szCs w:val="16"/>
              </w:rPr>
            </w:pPr>
            <w:r w:rsidRPr="008B5334">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14:paraId="6B1E032C" w14:textId="77777777" w:rsidR="00C96C32" w:rsidRPr="008B5334" w:rsidRDefault="00C96C32" w:rsidP="00517E15">
            <w:pPr>
              <w:jc w:val="center"/>
              <w:rPr>
                <w:color w:val="000000"/>
                <w:sz w:val="16"/>
                <w:szCs w:val="16"/>
              </w:rPr>
            </w:pPr>
            <w:r w:rsidRPr="008B5334">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14:paraId="796CA106" w14:textId="77777777" w:rsidR="00C96C32" w:rsidRPr="008B5334" w:rsidRDefault="00C96C32" w:rsidP="00517E15">
            <w:pPr>
              <w:jc w:val="center"/>
              <w:rPr>
                <w:color w:val="000000"/>
                <w:sz w:val="16"/>
                <w:szCs w:val="16"/>
              </w:rPr>
            </w:pPr>
            <w:r w:rsidRPr="008B5334">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576A4EB3" w14:textId="77777777" w:rsidR="00C96C32" w:rsidRPr="008B5334" w:rsidRDefault="00C96C32" w:rsidP="00517E15">
            <w:pPr>
              <w:jc w:val="center"/>
              <w:rPr>
                <w:color w:val="000000"/>
                <w:sz w:val="16"/>
                <w:szCs w:val="16"/>
              </w:rPr>
            </w:pPr>
            <w:r w:rsidRPr="008B5334">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245A1C0B" w14:textId="77777777" w:rsidR="00C96C32" w:rsidRPr="008B5334" w:rsidRDefault="00C96C32" w:rsidP="00517E15">
            <w:pPr>
              <w:jc w:val="center"/>
              <w:rPr>
                <w:color w:val="000000"/>
                <w:sz w:val="16"/>
                <w:szCs w:val="16"/>
              </w:rPr>
            </w:pPr>
            <w:r w:rsidRPr="008B5334">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2FF2A4DE" w14:textId="77777777" w:rsidR="00C96C32" w:rsidRPr="008B5334" w:rsidRDefault="00C96C32" w:rsidP="00517E15">
            <w:pPr>
              <w:jc w:val="center"/>
              <w:rPr>
                <w:color w:val="000000"/>
                <w:sz w:val="16"/>
                <w:szCs w:val="16"/>
              </w:rPr>
            </w:pPr>
            <w:r w:rsidRPr="008B5334">
              <w:rPr>
                <w:color w:val="000000"/>
                <w:sz w:val="16"/>
                <w:szCs w:val="16"/>
              </w:rPr>
              <w:t>13</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0AABAE72" w14:textId="77777777" w:rsidR="00C96C32" w:rsidRPr="008B5334" w:rsidRDefault="00C96C32" w:rsidP="00517E15">
            <w:pPr>
              <w:jc w:val="center"/>
              <w:rPr>
                <w:color w:val="000000"/>
                <w:sz w:val="16"/>
                <w:szCs w:val="16"/>
              </w:rPr>
            </w:pPr>
            <w:r w:rsidRPr="008B5334">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774FFE10" w14:textId="77777777" w:rsidR="00C96C32" w:rsidRPr="008B5334" w:rsidRDefault="00C96C32" w:rsidP="00517E15">
            <w:pPr>
              <w:jc w:val="center"/>
              <w:rPr>
                <w:color w:val="000000"/>
                <w:sz w:val="16"/>
                <w:szCs w:val="16"/>
              </w:rPr>
            </w:pPr>
          </w:p>
          <w:p w14:paraId="52D2A3EC" w14:textId="77777777" w:rsidR="00C96C32" w:rsidRPr="008B5334" w:rsidRDefault="00C96C32" w:rsidP="00517E15">
            <w:pPr>
              <w:jc w:val="center"/>
              <w:rPr>
                <w:color w:val="000000"/>
                <w:sz w:val="16"/>
                <w:szCs w:val="16"/>
              </w:rPr>
            </w:pPr>
            <w:r w:rsidRPr="008B5334">
              <w:rPr>
                <w:color w:val="000000"/>
                <w:sz w:val="16"/>
                <w:szCs w:val="16"/>
              </w:rPr>
              <w:t>15</w:t>
            </w:r>
          </w:p>
          <w:p w14:paraId="75E7752A" w14:textId="77777777" w:rsidR="00C96C32" w:rsidRPr="008B5334" w:rsidRDefault="00C96C32" w:rsidP="00517E15">
            <w:pPr>
              <w:jc w:val="center"/>
              <w:rPr>
                <w:color w:val="000000"/>
                <w:sz w:val="16"/>
                <w:szCs w:val="16"/>
              </w:rPr>
            </w:pPr>
          </w:p>
        </w:tc>
      </w:tr>
      <w:tr w:rsidR="00C96C32" w:rsidRPr="008B5334" w14:paraId="766DC1CE" w14:textId="77777777" w:rsidTr="00517E15">
        <w:trPr>
          <w:trHeight w:val="232"/>
        </w:trPr>
        <w:tc>
          <w:tcPr>
            <w:tcW w:w="392" w:type="dxa"/>
            <w:tcBorders>
              <w:top w:val="single" w:sz="4" w:space="0" w:color="auto"/>
              <w:left w:val="single" w:sz="4" w:space="0" w:color="auto"/>
              <w:bottom w:val="single" w:sz="4" w:space="0" w:color="auto"/>
              <w:right w:val="single" w:sz="4" w:space="0" w:color="auto"/>
            </w:tcBorders>
            <w:vAlign w:val="center"/>
          </w:tcPr>
          <w:p w14:paraId="0C0E4BD3" w14:textId="77777777" w:rsidR="00C96C32" w:rsidRPr="008B5334" w:rsidRDefault="00C96C32" w:rsidP="00517E15">
            <w:pPr>
              <w:rPr>
                <w:color w:val="000000"/>
                <w:sz w:val="16"/>
                <w:szCs w:val="16"/>
              </w:rPr>
            </w:pPr>
          </w:p>
          <w:p w14:paraId="1B7F8E0F" w14:textId="77777777" w:rsidR="00C96C32" w:rsidRPr="008B5334" w:rsidRDefault="00C96C32" w:rsidP="00517E15">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077995F7" w14:textId="77777777" w:rsidR="00C96C32" w:rsidRPr="008B5334" w:rsidRDefault="00C96C32" w:rsidP="00517E15">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5E7AE744" w14:textId="77777777" w:rsidR="00C96C32" w:rsidRPr="008B5334" w:rsidRDefault="00C96C32" w:rsidP="00517E15">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2C0700EF" w14:textId="77777777" w:rsidR="00C96C32" w:rsidRPr="008B5334" w:rsidRDefault="00C96C32" w:rsidP="00517E15">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23BB9383" w14:textId="77777777" w:rsidR="00C96C32" w:rsidRPr="008B5334" w:rsidRDefault="00C96C32" w:rsidP="00517E15">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6E16D564" w14:textId="77777777" w:rsidR="00C96C32" w:rsidRPr="008B5334" w:rsidRDefault="00C96C32" w:rsidP="00517E15">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7D053E22" w14:textId="77777777" w:rsidR="00C96C32" w:rsidRPr="008B5334" w:rsidRDefault="00C96C32" w:rsidP="00517E15">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4D2D9244" w14:textId="77777777" w:rsidR="00C96C32" w:rsidRPr="008B5334" w:rsidRDefault="00C96C32" w:rsidP="00517E15">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6851148A" w14:textId="77777777" w:rsidR="00C96C32" w:rsidRPr="008B5334" w:rsidRDefault="00C96C32" w:rsidP="00517E15">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098DEA2C" w14:textId="77777777" w:rsidR="00C96C32" w:rsidRPr="008B5334" w:rsidRDefault="00C96C32" w:rsidP="00517E15">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245D4D03" w14:textId="77777777" w:rsidR="00C96C32" w:rsidRPr="008B5334" w:rsidRDefault="00C96C32" w:rsidP="00517E15">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2A603A51" w14:textId="77777777" w:rsidR="00C96C32" w:rsidRPr="008B5334" w:rsidRDefault="00C96C32" w:rsidP="00517E15">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48AA012E" w14:textId="77777777" w:rsidR="00C96C32" w:rsidRPr="008B5334" w:rsidRDefault="00C96C32" w:rsidP="00517E15">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3CFC0DB0" w14:textId="77777777" w:rsidR="00C96C32" w:rsidRPr="008B5334" w:rsidRDefault="00C96C32" w:rsidP="00517E15">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2CA5F9D2" w14:textId="77777777" w:rsidR="00C96C32" w:rsidRPr="008B5334" w:rsidRDefault="00C96C32" w:rsidP="00517E15">
            <w:pPr>
              <w:rPr>
                <w:color w:val="000000"/>
                <w:sz w:val="16"/>
                <w:szCs w:val="16"/>
              </w:rPr>
            </w:pPr>
          </w:p>
        </w:tc>
      </w:tr>
      <w:tr w:rsidR="00C96C32" w:rsidRPr="008B5334" w14:paraId="0EC69B64" w14:textId="77777777" w:rsidTr="00517E15">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6BB0F7D7" w14:textId="77777777" w:rsidR="00C96C32" w:rsidRPr="008B5334" w:rsidRDefault="00C96C32" w:rsidP="00517E15">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7F20E49E" w14:textId="77777777" w:rsidR="00C96C32" w:rsidRPr="008B5334" w:rsidRDefault="00C96C32" w:rsidP="00517E15">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2BEF88CC" w14:textId="77777777" w:rsidR="00C96C32" w:rsidRPr="008B5334" w:rsidRDefault="00C96C32" w:rsidP="00517E15">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1F5FB647" w14:textId="77777777" w:rsidR="00C96C32" w:rsidRPr="008B5334" w:rsidRDefault="00C96C32" w:rsidP="00517E15">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5E0962A" w14:textId="77777777" w:rsidR="00C96C32" w:rsidRPr="008B5334" w:rsidRDefault="00C96C32" w:rsidP="00517E15">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03ED90F8" w14:textId="77777777" w:rsidR="00C96C32" w:rsidRPr="008B5334" w:rsidRDefault="00C96C32" w:rsidP="00517E15">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4BDF270D" w14:textId="77777777" w:rsidR="00C96C32" w:rsidRPr="008B5334" w:rsidRDefault="00C96C32" w:rsidP="00517E15">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4AE9F6F6" w14:textId="77777777" w:rsidR="00C96C32" w:rsidRPr="008B5334" w:rsidRDefault="00C96C32" w:rsidP="00517E15">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0CB42206" w14:textId="77777777" w:rsidR="00C96C32" w:rsidRPr="008B5334" w:rsidRDefault="00C96C32" w:rsidP="00517E15">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7589EDCF" w14:textId="77777777" w:rsidR="00C96C32" w:rsidRPr="008B5334" w:rsidRDefault="00C96C32" w:rsidP="00517E15">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47750FCA" w14:textId="77777777" w:rsidR="00C96C32" w:rsidRPr="008B5334" w:rsidRDefault="00C96C32" w:rsidP="00517E15">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70EBA04E" w14:textId="77777777" w:rsidR="00C96C32" w:rsidRPr="008B5334" w:rsidRDefault="00C96C32" w:rsidP="00517E15">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1A71CE11" w14:textId="77777777" w:rsidR="00C96C32" w:rsidRPr="008B5334" w:rsidRDefault="00C96C32" w:rsidP="00517E15">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1AFB343A" w14:textId="77777777" w:rsidR="00C96C32" w:rsidRPr="008B5334" w:rsidRDefault="00C96C32" w:rsidP="00517E15">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320F4493" w14:textId="77777777" w:rsidR="00C96C32" w:rsidRPr="008B5334" w:rsidRDefault="00C96C32" w:rsidP="00517E15">
            <w:pPr>
              <w:rPr>
                <w:color w:val="000000"/>
                <w:sz w:val="16"/>
                <w:szCs w:val="16"/>
              </w:rPr>
            </w:pPr>
          </w:p>
        </w:tc>
      </w:tr>
    </w:tbl>
    <w:p w14:paraId="7443F296" w14:textId="77777777" w:rsidR="00C96C32" w:rsidRPr="008B5334" w:rsidRDefault="00C96C32" w:rsidP="00236CFC">
      <w:pPr>
        <w:ind w:left="705" w:hanging="705"/>
        <w:jc w:val="both"/>
        <w:rPr>
          <w:sz w:val="20"/>
          <w:szCs w:val="20"/>
        </w:rPr>
      </w:pPr>
      <w:r w:rsidRPr="008B5334">
        <w:t xml:space="preserve">1. </w:t>
      </w:r>
      <w:r w:rsidRPr="008B5334">
        <w:tab/>
      </w:r>
      <w:r w:rsidRPr="008B5334">
        <w:rPr>
          <w:b/>
          <w:sz w:val="20"/>
          <w:szCs w:val="20"/>
        </w:rPr>
        <w:t xml:space="preserve">Исполнитель </w:t>
      </w:r>
      <w:r w:rsidRPr="008B5334">
        <w:rPr>
          <w:sz w:val="20"/>
          <w:szCs w:val="20"/>
        </w:rPr>
        <w:t>гарантирует Открытому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Открытому акционерному обществу «Петербургская сбытовая компания», являются полными, точными и достоверными.</w:t>
      </w:r>
    </w:p>
    <w:p w14:paraId="6DBE6B96" w14:textId="77777777" w:rsidR="00C96C32" w:rsidRPr="008B5334" w:rsidRDefault="00C96C32" w:rsidP="00236CFC">
      <w:pPr>
        <w:ind w:left="705" w:hanging="705"/>
        <w:jc w:val="both"/>
        <w:rPr>
          <w:sz w:val="20"/>
          <w:szCs w:val="20"/>
        </w:rPr>
      </w:pPr>
      <w:r w:rsidRPr="008B5334">
        <w:rPr>
          <w:sz w:val="20"/>
          <w:szCs w:val="20"/>
        </w:rPr>
        <w:t xml:space="preserve">2. </w:t>
      </w:r>
      <w:r w:rsidRPr="008B5334">
        <w:rPr>
          <w:sz w:val="20"/>
          <w:szCs w:val="20"/>
        </w:rPr>
        <w:tab/>
      </w:r>
      <w:r w:rsidRPr="008B5334">
        <w:rPr>
          <w:b/>
          <w:sz w:val="20"/>
          <w:szCs w:val="20"/>
        </w:rPr>
        <w:t>Исполнитель</w:t>
      </w:r>
      <w:r w:rsidRPr="008B5334">
        <w:rPr>
          <w:sz w:val="20"/>
          <w:szCs w:val="20"/>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Открытым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8B5334">
        <w:rPr>
          <w:b/>
          <w:sz w:val="20"/>
          <w:szCs w:val="20"/>
        </w:rPr>
        <w:t>Исполнитель</w:t>
      </w:r>
      <w:r w:rsidRPr="008B5334">
        <w:rPr>
          <w:sz w:val="20"/>
          <w:szCs w:val="20"/>
        </w:rPr>
        <w:t xml:space="preserve"> настоящим освобождает Открытое акционерное общество «Петербургская сбытовая компания» от любой ответственности в связи с Раскрытием, в том числе возмещает Открытому акционерному обществу «Петербургская сбытовая компания» убытки, понесенные в связи с предъявлением Открытому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3D324683" w14:textId="77777777" w:rsidR="00C96C32" w:rsidRPr="008B5334" w:rsidRDefault="00C96C32" w:rsidP="00236CFC">
      <w:pPr>
        <w:rPr>
          <w:rFonts w:ascii="TimesNewRomanPSMT" w:hAnsi="TimesNewRomanPSMT" w:cs="TimesNewRomanPSMT"/>
          <w:sz w:val="15"/>
          <w:szCs w:val="15"/>
        </w:rPr>
      </w:pPr>
    </w:p>
    <w:p w14:paraId="4CC7F485" w14:textId="77777777" w:rsidR="00C96C32" w:rsidRPr="008B5334" w:rsidRDefault="00C96C32" w:rsidP="00236CFC">
      <w:pPr>
        <w:rPr>
          <w:rFonts w:ascii="TimesNewRomanPSMT" w:hAnsi="TimesNewRomanPSMT" w:cs="TimesNewRomanPSMT"/>
          <w:sz w:val="16"/>
          <w:szCs w:val="16"/>
        </w:rPr>
      </w:pPr>
      <w:r w:rsidRPr="008B5334">
        <w:rPr>
          <w:rFonts w:ascii="TimesNewRomanPSMT" w:hAnsi="TimesNewRomanPSMT" w:cs="TimesNewRomanPSMT"/>
          <w:sz w:val="16"/>
          <w:szCs w:val="16"/>
        </w:rPr>
        <w:t>(подпись, M.П.)</w:t>
      </w:r>
    </w:p>
    <w:p w14:paraId="2DFC5F7E" w14:textId="77777777" w:rsidR="00C96C32" w:rsidRPr="008B5334" w:rsidRDefault="00C96C32" w:rsidP="00236CFC">
      <w:pPr>
        <w:rPr>
          <w:rFonts w:ascii="TimesNewRomanPSMT" w:hAnsi="TimesNewRomanPSMT" w:cs="TimesNewRomanPSMT"/>
          <w:sz w:val="16"/>
          <w:szCs w:val="16"/>
        </w:rPr>
      </w:pPr>
    </w:p>
    <w:p w14:paraId="45E8420F" w14:textId="77777777" w:rsidR="00C96C32" w:rsidRPr="008B5334" w:rsidRDefault="00C96C32" w:rsidP="00236CFC">
      <w:pPr>
        <w:rPr>
          <w:rFonts w:ascii="TimesNewRomanPSMT" w:hAnsi="TimesNewRomanPSMT" w:cs="TimesNewRomanPSMT"/>
          <w:sz w:val="16"/>
          <w:szCs w:val="16"/>
        </w:rPr>
      </w:pPr>
      <w:r w:rsidRPr="008B5334">
        <w:rPr>
          <w:rFonts w:ascii="TimesNewRomanPSMT" w:hAnsi="TimesNewRomanPSMT" w:cs="TimesNewRomanPSMT"/>
          <w:sz w:val="16"/>
          <w:szCs w:val="16"/>
        </w:rPr>
        <w:t>_____________________________________________</w:t>
      </w:r>
    </w:p>
    <w:p w14:paraId="7A3B18C1" w14:textId="77777777" w:rsidR="00C96C32" w:rsidRPr="008B5334" w:rsidRDefault="00C96C32" w:rsidP="00236CFC">
      <w:pPr>
        <w:rPr>
          <w:rFonts w:ascii="TimesNewRomanPSMT" w:hAnsi="TimesNewRomanPSMT" w:cs="TimesNewRomanPSMT"/>
          <w:sz w:val="16"/>
          <w:szCs w:val="16"/>
        </w:rPr>
      </w:pPr>
      <w:r w:rsidRPr="008B5334">
        <w:rPr>
          <w:rFonts w:ascii="TimesNewRomanPSMT" w:hAnsi="TimesNewRomanPSMT" w:cs="TimesNewRomanPSMT"/>
          <w:sz w:val="16"/>
          <w:szCs w:val="16"/>
        </w:rPr>
        <w:t xml:space="preserve"> (фамилия, имя. отчество подписавшего, должность)</w:t>
      </w:r>
    </w:p>
    <w:p w14:paraId="4831A61D" w14:textId="77777777" w:rsidR="00C96C32" w:rsidRPr="008B5334" w:rsidRDefault="00C96C32" w:rsidP="00236CFC">
      <w:pPr>
        <w:jc w:val="center"/>
        <w:rPr>
          <w:rFonts w:ascii="TimesNewRomanPSMT" w:hAnsi="TimesNewRomanPSMT" w:cs="TimesNewRomanPSMT"/>
          <w:b/>
          <w:sz w:val="20"/>
          <w:szCs w:val="20"/>
        </w:rPr>
      </w:pPr>
      <w:r w:rsidRPr="008B5334">
        <w:rPr>
          <w:rFonts w:ascii="TimesNewRomanPSMT" w:hAnsi="TimesNewRomanPSMT" w:cs="TimesNewRomanPSMT"/>
          <w:b/>
          <w:sz w:val="20"/>
          <w:szCs w:val="20"/>
        </w:rPr>
        <w:t>Форму утверждаем:</w:t>
      </w:r>
    </w:p>
    <w:p w14:paraId="33BE8612" w14:textId="77777777" w:rsidR="00C96C32" w:rsidRPr="008B5334" w:rsidRDefault="00C96C32" w:rsidP="00236CFC">
      <w:pPr>
        <w:rPr>
          <w:rFonts w:ascii="TimesNewRomanPSMT" w:hAnsi="TimesNewRomanPSMT" w:cs="TimesNewRomanPSMT"/>
          <w:sz w:val="15"/>
          <w:szCs w:val="15"/>
        </w:rPr>
      </w:pPr>
    </w:p>
    <w:tbl>
      <w:tblPr>
        <w:tblW w:w="14219" w:type="dxa"/>
        <w:jc w:val="center"/>
        <w:tblLayout w:type="fixed"/>
        <w:tblCellMar>
          <w:left w:w="70" w:type="dxa"/>
          <w:right w:w="70" w:type="dxa"/>
        </w:tblCellMar>
        <w:tblLook w:val="0000" w:firstRow="0" w:lastRow="0" w:firstColumn="0" w:lastColumn="0" w:noHBand="0" w:noVBand="0"/>
      </w:tblPr>
      <w:tblGrid>
        <w:gridCol w:w="8393"/>
        <w:gridCol w:w="5826"/>
      </w:tblGrid>
      <w:tr w:rsidR="00C96C32" w:rsidRPr="008B5334" w14:paraId="4520657E" w14:textId="77777777" w:rsidTr="00804BC6">
        <w:trPr>
          <w:trHeight w:val="1369"/>
          <w:jc w:val="center"/>
        </w:trPr>
        <w:tc>
          <w:tcPr>
            <w:tcW w:w="8393" w:type="dxa"/>
            <w:tcBorders>
              <w:top w:val="nil"/>
              <w:left w:val="nil"/>
              <w:bottom w:val="nil"/>
              <w:right w:val="nil"/>
            </w:tcBorders>
          </w:tcPr>
          <w:p w14:paraId="2F2A2AB8" w14:textId="77777777" w:rsidR="00C96C32" w:rsidRPr="008B5334" w:rsidRDefault="00C96C32" w:rsidP="005E2577">
            <w:pPr>
              <w:pStyle w:val="af9"/>
              <w:rPr>
                <w:rFonts w:ascii="Times New Roman" w:hAnsi="Times New Roman"/>
                <w:b/>
                <w:bCs/>
              </w:rPr>
            </w:pPr>
            <w:r w:rsidRPr="008B5334">
              <w:rPr>
                <w:rFonts w:ascii="Times New Roman" w:hAnsi="Times New Roman"/>
                <w:b/>
                <w:bCs/>
              </w:rPr>
              <w:t>Исполнитель:</w:t>
            </w:r>
            <w:r w:rsidRPr="008B5334">
              <w:rPr>
                <w:rFonts w:ascii="Times New Roman" w:hAnsi="Times New Roman"/>
                <w:b/>
                <w:bCs/>
              </w:rPr>
              <w:tab/>
            </w:r>
          </w:p>
          <w:p w14:paraId="7FB5A7F0" w14:textId="77777777" w:rsidR="00C96C32" w:rsidRPr="008B5334" w:rsidRDefault="00C96C32" w:rsidP="005E2577">
            <w:pPr>
              <w:tabs>
                <w:tab w:val="left" w:pos="360"/>
              </w:tabs>
              <w:suppressAutoHyphens/>
              <w:contextualSpacing/>
              <w:rPr>
                <w:sz w:val="22"/>
                <w:szCs w:val="22"/>
                <w:lang w:eastAsia="zh-CN"/>
              </w:rPr>
            </w:pPr>
          </w:p>
          <w:p w14:paraId="76F88CE2" w14:textId="77777777" w:rsidR="00C96C32" w:rsidRPr="008B5334" w:rsidRDefault="00C96C32" w:rsidP="005E2577">
            <w:pPr>
              <w:tabs>
                <w:tab w:val="left" w:pos="360"/>
              </w:tabs>
              <w:suppressAutoHyphens/>
              <w:contextualSpacing/>
              <w:rPr>
                <w:sz w:val="22"/>
                <w:szCs w:val="22"/>
                <w:lang w:eastAsia="zh-CN"/>
              </w:rPr>
            </w:pPr>
          </w:p>
          <w:p w14:paraId="3841AD1E" w14:textId="77777777" w:rsidR="00C96C32" w:rsidRPr="008B5334" w:rsidRDefault="00C96C32" w:rsidP="005E2577">
            <w:pPr>
              <w:tabs>
                <w:tab w:val="left" w:pos="360"/>
              </w:tabs>
              <w:suppressAutoHyphens/>
              <w:contextualSpacing/>
              <w:rPr>
                <w:sz w:val="22"/>
                <w:szCs w:val="22"/>
                <w:lang w:eastAsia="zh-CN"/>
              </w:rPr>
            </w:pPr>
            <w:r w:rsidRPr="008B5334">
              <w:rPr>
                <w:sz w:val="22"/>
                <w:szCs w:val="22"/>
                <w:lang w:eastAsia="zh-CN"/>
              </w:rPr>
              <w:t>___________________ /                            /</w:t>
            </w:r>
          </w:p>
          <w:p w14:paraId="4A9B2AD8" w14:textId="77777777" w:rsidR="00C96C32" w:rsidRPr="008B5334" w:rsidRDefault="00C96C32" w:rsidP="005E2577">
            <w:pPr>
              <w:pStyle w:val="af9"/>
              <w:rPr>
                <w:rFonts w:ascii="Times New Roman" w:hAnsi="Times New Roman"/>
                <w:snapToGrid w:val="0"/>
              </w:rPr>
            </w:pPr>
            <w:proofErr w:type="spellStart"/>
            <w:r w:rsidRPr="008B5334">
              <w:rPr>
                <w:rFonts w:ascii="Times New Roman" w:hAnsi="Times New Roman"/>
                <w:snapToGrid w:val="0"/>
              </w:rPr>
              <w:t>м.п</w:t>
            </w:r>
            <w:proofErr w:type="spellEnd"/>
            <w:r w:rsidRPr="008B5334">
              <w:rPr>
                <w:rFonts w:ascii="Times New Roman" w:hAnsi="Times New Roman"/>
                <w:snapToGrid w:val="0"/>
              </w:rPr>
              <w:t>.</w:t>
            </w:r>
          </w:p>
        </w:tc>
        <w:tc>
          <w:tcPr>
            <w:tcW w:w="5826" w:type="dxa"/>
            <w:tcBorders>
              <w:top w:val="nil"/>
              <w:left w:val="nil"/>
              <w:bottom w:val="nil"/>
              <w:right w:val="nil"/>
            </w:tcBorders>
          </w:tcPr>
          <w:p w14:paraId="3DC77D3B" w14:textId="77777777" w:rsidR="00C96C32" w:rsidRPr="008B5334" w:rsidRDefault="00C96C32" w:rsidP="005E2577">
            <w:pPr>
              <w:pStyle w:val="af9"/>
              <w:rPr>
                <w:rFonts w:ascii="Times New Roman" w:hAnsi="Times New Roman"/>
                <w:snapToGrid w:val="0"/>
              </w:rPr>
            </w:pPr>
            <w:r w:rsidRPr="008B5334">
              <w:rPr>
                <w:rFonts w:ascii="Times New Roman" w:hAnsi="Times New Roman"/>
                <w:b/>
                <w:bCs/>
              </w:rPr>
              <w:t>Заказчик:</w:t>
            </w:r>
          </w:p>
          <w:p w14:paraId="291C1554" w14:textId="77777777" w:rsidR="00C96C32" w:rsidRPr="008B5334" w:rsidRDefault="00C96C32" w:rsidP="005E2577">
            <w:pPr>
              <w:tabs>
                <w:tab w:val="left" w:pos="360"/>
              </w:tabs>
              <w:suppressAutoHyphens/>
              <w:contextualSpacing/>
              <w:rPr>
                <w:sz w:val="22"/>
                <w:szCs w:val="22"/>
                <w:lang w:eastAsia="zh-CN"/>
              </w:rPr>
            </w:pPr>
          </w:p>
          <w:p w14:paraId="356B09A3" w14:textId="77777777" w:rsidR="004D0FC6" w:rsidRPr="008B5334" w:rsidRDefault="004D0FC6" w:rsidP="005E2577">
            <w:pPr>
              <w:tabs>
                <w:tab w:val="left" w:pos="360"/>
              </w:tabs>
              <w:suppressAutoHyphens/>
              <w:contextualSpacing/>
              <w:rPr>
                <w:sz w:val="22"/>
                <w:szCs w:val="22"/>
                <w:lang w:eastAsia="zh-CN"/>
              </w:rPr>
            </w:pPr>
          </w:p>
          <w:p w14:paraId="665D8F0D" w14:textId="77777777" w:rsidR="00C96C32" w:rsidRPr="008B5334" w:rsidRDefault="00C96C32" w:rsidP="005E2577">
            <w:pPr>
              <w:pStyle w:val="af9"/>
              <w:rPr>
                <w:rFonts w:ascii="Times New Roman" w:hAnsi="Times New Roman"/>
              </w:rPr>
            </w:pPr>
            <w:r w:rsidRPr="008B5334">
              <w:rPr>
                <w:rFonts w:ascii="Times New Roman" w:hAnsi="Times New Roman"/>
                <w:snapToGrid w:val="0"/>
              </w:rPr>
              <w:t>__________________</w:t>
            </w:r>
            <w:r w:rsidRPr="008B5334">
              <w:rPr>
                <w:rFonts w:ascii="Times New Roman" w:hAnsi="Times New Roman"/>
              </w:rPr>
              <w:t xml:space="preserve"> /</w:t>
            </w:r>
            <w:r w:rsidR="00891D15" w:rsidRPr="008B5334">
              <w:rPr>
                <w:rFonts w:ascii="Times New Roman" w:hAnsi="Times New Roman"/>
                <w:lang w:val="en-US"/>
              </w:rPr>
              <w:t>__________________</w:t>
            </w:r>
            <w:r w:rsidRPr="008B5334">
              <w:rPr>
                <w:rFonts w:ascii="Times New Roman" w:hAnsi="Times New Roman"/>
              </w:rPr>
              <w:t>/</w:t>
            </w:r>
          </w:p>
          <w:p w14:paraId="2E45C196" w14:textId="77777777" w:rsidR="00C96C32" w:rsidRPr="008B5334" w:rsidRDefault="00C96C32" w:rsidP="005E2577">
            <w:pPr>
              <w:pStyle w:val="af9"/>
              <w:rPr>
                <w:rFonts w:ascii="Times New Roman" w:hAnsi="Times New Roman"/>
                <w:snapToGrid w:val="0"/>
              </w:rPr>
            </w:pPr>
            <w:proofErr w:type="spellStart"/>
            <w:r w:rsidRPr="008B5334">
              <w:rPr>
                <w:rFonts w:ascii="Times New Roman" w:hAnsi="Times New Roman"/>
                <w:snapToGrid w:val="0"/>
              </w:rPr>
              <w:t>м.п</w:t>
            </w:r>
            <w:proofErr w:type="spellEnd"/>
            <w:r w:rsidRPr="008B5334">
              <w:rPr>
                <w:rFonts w:ascii="Times New Roman" w:hAnsi="Times New Roman"/>
                <w:snapToGrid w:val="0"/>
              </w:rPr>
              <w:t xml:space="preserve">.        </w:t>
            </w:r>
          </w:p>
        </w:tc>
      </w:tr>
    </w:tbl>
    <w:p w14:paraId="1D48017B" w14:textId="509ABCCA" w:rsidR="00C96C32" w:rsidRPr="008B5334" w:rsidRDefault="00C96C32" w:rsidP="004D2826">
      <w:pPr>
        <w:rPr>
          <w:sz w:val="22"/>
          <w:szCs w:val="22"/>
        </w:rPr>
      </w:pPr>
    </w:p>
    <w:p w14:paraId="6B02B0DB" w14:textId="3306FF08" w:rsidR="0076697B" w:rsidRPr="008B5334" w:rsidRDefault="0076697B" w:rsidP="0076697B">
      <w:pPr>
        <w:ind w:left="5387" w:right="21"/>
        <w:jc w:val="right"/>
      </w:pPr>
      <w:r w:rsidRPr="008B5334">
        <w:lastRenderedPageBreak/>
        <w:t xml:space="preserve">Приложение № </w:t>
      </w:r>
      <w:r w:rsidR="00E724E8" w:rsidRPr="008B5334">
        <w:t>5</w:t>
      </w:r>
      <w:r w:rsidRPr="008B5334">
        <w:t xml:space="preserve"> </w:t>
      </w:r>
    </w:p>
    <w:p w14:paraId="6147A80F" w14:textId="6172EFA8" w:rsidR="0076697B" w:rsidRPr="008B5334" w:rsidRDefault="0076697B" w:rsidP="0076697B">
      <w:pPr>
        <w:pStyle w:val="pnoinoar"/>
      </w:pPr>
      <w:r w:rsidRPr="008B5334">
        <w:t>к Договору  № ___</w:t>
      </w:r>
    </w:p>
    <w:p w14:paraId="150733E0" w14:textId="77777777" w:rsidR="0076697B" w:rsidRPr="008B5334" w:rsidRDefault="0076697B" w:rsidP="0076697B">
      <w:pPr>
        <w:pStyle w:val="pnoinoar"/>
      </w:pPr>
      <w:r w:rsidRPr="008B5334">
        <w:t>от «___» ________</w:t>
      </w:r>
      <w:proofErr w:type="gramStart"/>
      <w:r w:rsidRPr="008B5334">
        <w:t>_  _</w:t>
      </w:r>
      <w:proofErr w:type="gramEnd"/>
      <w:r w:rsidRPr="008B5334">
        <w:t>_____ г.</w:t>
      </w:r>
    </w:p>
    <w:p w14:paraId="505DC57B" w14:textId="77777777" w:rsidR="0076697B" w:rsidRPr="008B5334" w:rsidRDefault="0076697B" w:rsidP="0076697B">
      <w:pPr>
        <w:ind w:left="5387" w:right="21"/>
      </w:pPr>
    </w:p>
    <w:p w14:paraId="386DE6DC" w14:textId="044D1752" w:rsidR="0076697B" w:rsidRPr="008B5334" w:rsidRDefault="0076697B" w:rsidP="0076697B">
      <w:pPr>
        <w:jc w:val="center"/>
        <w:rPr>
          <w:rFonts w:eastAsia="Calibri"/>
          <w:b/>
        </w:rPr>
      </w:pPr>
      <w:r w:rsidRPr="008B5334">
        <w:rPr>
          <w:rFonts w:eastAsia="Calibri"/>
          <w:b/>
        </w:rPr>
        <w:t xml:space="preserve">Данные о стране происхождения </w:t>
      </w:r>
      <w:r w:rsidR="00AE43B3" w:rsidRPr="008B5334">
        <w:rPr>
          <w:rFonts w:eastAsia="Calibri"/>
          <w:b/>
        </w:rPr>
        <w:t>программного обеспечения</w:t>
      </w:r>
    </w:p>
    <w:p w14:paraId="6B3E6454" w14:textId="77777777" w:rsidR="0076697B" w:rsidRPr="008B5334" w:rsidRDefault="0076697B" w:rsidP="0076697B">
      <w:pPr>
        <w:ind w:right="43"/>
        <w:jc w:val="both"/>
        <w:rPr>
          <w:kern w:val="1"/>
          <w:sz w:val="28"/>
          <w:szCs w:val="28"/>
        </w:rPr>
      </w:pPr>
    </w:p>
    <w:tbl>
      <w:tblPr>
        <w:tblStyle w:val="af0"/>
        <w:tblW w:w="14709" w:type="dxa"/>
        <w:tblLayout w:type="fixed"/>
        <w:tblLook w:val="04A0" w:firstRow="1" w:lastRow="0" w:firstColumn="1" w:lastColumn="0" w:noHBand="0" w:noVBand="1"/>
      </w:tblPr>
      <w:tblGrid>
        <w:gridCol w:w="697"/>
        <w:gridCol w:w="2955"/>
        <w:gridCol w:w="2410"/>
        <w:gridCol w:w="2126"/>
        <w:gridCol w:w="2289"/>
        <w:gridCol w:w="4232"/>
      </w:tblGrid>
      <w:tr w:rsidR="00C5246B" w:rsidRPr="008B5334" w14:paraId="690CA760" w14:textId="40E587A7" w:rsidTr="00C5246B">
        <w:tc>
          <w:tcPr>
            <w:tcW w:w="697" w:type="dxa"/>
          </w:tcPr>
          <w:p w14:paraId="539BE59F" w14:textId="77777777" w:rsidR="00C5246B" w:rsidRPr="008B5334" w:rsidRDefault="00C5246B" w:rsidP="00721B4A">
            <w:pPr>
              <w:rPr>
                <w:rFonts w:eastAsia="Calibri"/>
                <w:lang w:eastAsia="en-US"/>
              </w:rPr>
            </w:pPr>
            <w:r w:rsidRPr="008B5334">
              <w:rPr>
                <w:rFonts w:eastAsia="Calibri"/>
                <w:lang w:eastAsia="en-US"/>
              </w:rPr>
              <w:t>№</w:t>
            </w:r>
          </w:p>
          <w:p w14:paraId="1EC4EF63" w14:textId="77777777" w:rsidR="00C5246B" w:rsidRPr="008B5334" w:rsidRDefault="00C5246B" w:rsidP="00721B4A">
            <w:pPr>
              <w:rPr>
                <w:kern w:val="1"/>
              </w:rPr>
            </w:pPr>
            <w:r w:rsidRPr="008B5334">
              <w:rPr>
                <w:rFonts w:eastAsia="Calibri"/>
                <w:lang w:eastAsia="en-US"/>
              </w:rPr>
              <w:t>п/п</w:t>
            </w:r>
          </w:p>
        </w:tc>
        <w:tc>
          <w:tcPr>
            <w:tcW w:w="2955" w:type="dxa"/>
          </w:tcPr>
          <w:p w14:paraId="04206EA7" w14:textId="77777777" w:rsidR="00C5246B" w:rsidRPr="008B5334" w:rsidRDefault="00C5246B" w:rsidP="00721B4A">
            <w:pPr>
              <w:rPr>
                <w:rFonts w:eastAsia="Calibri"/>
                <w:lang w:eastAsia="en-US"/>
              </w:rPr>
            </w:pPr>
            <w:r w:rsidRPr="008B5334">
              <w:rPr>
                <w:rFonts w:eastAsia="Calibri"/>
                <w:lang w:eastAsia="en-US"/>
              </w:rPr>
              <w:t>Код товара по Общероссийскому классификатору продукции по видам экономической деятельности</w:t>
            </w:r>
          </w:p>
          <w:p w14:paraId="6B41AD4B" w14:textId="77777777" w:rsidR="00C5246B" w:rsidRPr="008B5334" w:rsidRDefault="00C5246B" w:rsidP="00721B4A">
            <w:pPr>
              <w:rPr>
                <w:rFonts w:eastAsia="Calibri"/>
                <w:lang w:eastAsia="en-US"/>
              </w:rPr>
            </w:pPr>
            <w:r w:rsidRPr="008B5334">
              <w:rPr>
                <w:rFonts w:eastAsia="Calibri"/>
                <w:lang w:eastAsia="en-US"/>
              </w:rPr>
              <w:t>ОК 034-2014</w:t>
            </w:r>
          </w:p>
          <w:p w14:paraId="51A21207" w14:textId="77777777" w:rsidR="00C5246B" w:rsidRPr="008B5334" w:rsidRDefault="00C5246B" w:rsidP="00721B4A">
            <w:pPr>
              <w:rPr>
                <w:rFonts w:eastAsia="Calibri"/>
                <w:lang w:val="en-US" w:eastAsia="en-US"/>
              </w:rPr>
            </w:pPr>
            <w:r w:rsidRPr="008B5334">
              <w:rPr>
                <w:rFonts w:eastAsia="Calibri"/>
                <w:lang w:eastAsia="en-US"/>
              </w:rPr>
              <w:t>(КПЕС 2008)</w:t>
            </w:r>
          </w:p>
          <w:p w14:paraId="519A7314" w14:textId="77777777" w:rsidR="00C5246B" w:rsidRPr="008B5334" w:rsidRDefault="00C5246B" w:rsidP="00721B4A">
            <w:pPr>
              <w:ind w:right="43"/>
              <w:rPr>
                <w:kern w:val="1"/>
              </w:rPr>
            </w:pPr>
            <w:r w:rsidRPr="008B5334">
              <w:rPr>
                <w:rFonts w:eastAsia="Calibri"/>
                <w:lang w:eastAsia="en-US"/>
              </w:rPr>
              <w:t>(ОКПД2)</w:t>
            </w:r>
          </w:p>
        </w:tc>
        <w:tc>
          <w:tcPr>
            <w:tcW w:w="2410" w:type="dxa"/>
          </w:tcPr>
          <w:p w14:paraId="2D3DAC9F" w14:textId="3C5C9974" w:rsidR="00C5246B" w:rsidRPr="008B5334" w:rsidRDefault="00C5246B" w:rsidP="00152E95">
            <w:pPr>
              <w:ind w:right="43"/>
              <w:rPr>
                <w:rFonts w:eastAsia="Calibri"/>
              </w:rPr>
            </w:pPr>
            <w:r w:rsidRPr="008B5334">
              <w:t xml:space="preserve">Номер реестровой записи товара в реестре, </w:t>
            </w:r>
            <w:proofErr w:type="spellStart"/>
            <w:r w:rsidRPr="008B5334">
              <w:t>предусмотренномПостановлением</w:t>
            </w:r>
            <w:proofErr w:type="spellEnd"/>
            <w:r w:rsidRPr="008B5334">
              <w:t xml:space="preserve"> Правительства РФ от 16 ноября 2015 г. N 1236</w:t>
            </w:r>
            <w:r w:rsidRPr="008B5334">
              <w:rPr>
                <w:vertAlign w:val="superscript"/>
              </w:rPr>
              <w:t xml:space="preserve">* </w:t>
            </w:r>
            <w:r w:rsidRPr="008B5334">
              <w:t>(при наличии)</w:t>
            </w:r>
          </w:p>
        </w:tc>
        <w:tc>
          <w:tcPr>
            <w:tcW w:w="2126" w:type="dxa"/>
          </w:tcPr>
          <w:p w14:paraId="321407E2" w14:textId="5A9CBCD2" w:rsidR="00C5246B" w:rsidRPr="008B5334" w:rsidRDefault="00C5246B" w:rsidP="00152E95">
            <w:pPr>
              <w:ind w:right="43"/>
              <w:rPr>
                <w:kern w:val="1"/>
              </w:rPr>
            </w:pPr>
            <w:r w:rsidRPr="008B5334">
              <w:rPr>
                <w:rFonts w:eastAsia="Calibri"/>
                <w:lang w:eastAsia="en-US"/>
              </w:rPr>
              <w:t>Наименование программного обеспечения</w:t>
            </w:r>
          </w:p>
        </w:tc>
        <w:tc>
          <w:tcPr>
            <w:tcW w:w="2289" w:type="dxa"/>
          </w:tcPr>
          <w:p w14:paraId="457F44D0" w14:textId="11714F07" w:rsidR="00C5246B" w:rsidRPr="008B5334" w:rsidRDefault="00C5246B" w:rsidP="005C22B5">
            <w:pPr>
              <w:rPr>
                <w:rFonts w:eastAsia="Calibri"/>
                <w:lang w:eastAsia="en-US"/>
              </w:rPr>
            </w:pPr>
            <w:r w:rsidRPr="008B5334">
              <w:rPr>
                <w:rFonts w:eastAsia="Calibri"/>
                <w:lang w:eastAsia="en-US"/>
              </w:rPr>
              <w:t>Объем оказания закупаемых услуг (рублей)</w:t>
            </w:r>
          </w:p>
        </w:tc>
        <w:tc>
          <w:tcPr>
            <w:tcW w:w="4232" w:type="dxa"/>
          </w:tcPr>
          <w:p w14:paraId="4091DFBE" w14:textId="002FF2E0" w:rsidR="00C5246B" w:rsidRPr="008B5334" w:rsidRDefault="00C5246B" w:rsidP="00C5246B">
            <w:pPr>
              <w:ind w:left="13" w:hanging="13"/>
              <w:rPr>
                <w:rFonts w:eastAsia="Calibri"/>
                <w:lang w:eastAsia="en-US"/>
              </w:rPr>
            </w:pPr>
            <w:r w:rsidRPr="008B5334">
              <w:rPr>
                <w:rFonts w:eastAsia="Calibri"/>
                <w:lang w:eastAsia="en-US"/>
              </w:rPr>
              <w:t xml:space="preserve">Ссылка на реестр российского ПО </w:t>
            </w:r>
            <w:r w:rsidRPr="008B5334">
              <w:t xml:space="preserve">на официальном сайте </w:t>
            </w:r>
            <w:proofErr w:type="spellStart"/>
            <w:r w:rsidRPr="008B5334">
              <w:t>Минцифры</w:t>
            </w:r>
            <w:proofErr w:type="spellEnd"/>
            <w:r w:rsidRPr="008B5334">
              <w:t xml:space="preserve"> России</w:t>
            </w:r>
          </w:p>
        </w:tc>
      </w:tr>
      <w:tr w:rsidR="00C5246B" w:rsidRPr="008B5334" w14:paraId="0B14D43F" w14:textId="37416034" w:rsidTr="00C5246B">
        <w:tc>
          <w:tcPr>
            <w:tcW w:w="697" w:type="dxa"/>
          </w:tcPr>
          <w:p w14:paraId="257DF4AE" w14:textId="77777777" w:rsidR="00C5246B" w:rsidRPr="008B5334" w:rsidRDefault="00C5246B" w:rsidP="00721B4A">
            <w:pPr>
              <w:ind w:right="43"/>
              <w:jc w:val="both"/>
              <w:rPr>
                <w:kern w:val="1"/>
              </w:rPr>
            </w:pPr>
          </w:p>
        </w:tc>
        <w:tc>
          <w:tcPr>
            <w:tcW w:w="2955" w:type="dxa"/>
          </w:tcPr>
          <w:p w14:paraId="6C2072C7" w14:textId="77777777" w:rsidR="00C5246B" w:rsidRPr="008B5334" w:rsidRDefault="00C5246B" w:rsidP="00721B4A">
            <w:pPr>
              <w:ind w:right="43"/>
              <w:jc w:val="both"/>
              <w:rPr>
                <w:kern w:val="1"/>
              </w:rPr>
            </w:pPr>
          </w:p>
        </w:tc>
        <w:tc>
          <w:tcPr>
            <w:tcW w:w="2410" w:type="dxa"/>
          </w:tcPr>
          <w:p w14:paraId="33E025A5" w14:textId="77777777" w:rsidR="00C5246B" w:rsidRPr="008B5334" w:rsidRDefault="00C5246B" w:rsidP="00721B4A">
            <w:pPr>
              <w:ind w:right="43"/>
              <w:jc w:val="both"/>
              <w:rPr>
                <w:kern w:val="1"/>
              </w:rPr>
            </w:pPr>
          </w:p>
        </w:tc>
        <w:tc>
          <w:tcPr>
            <w:tcW w:w="2126" w:type="dxa"/>
          </w:tcPr>
          <w:p w14:paraId="3910ED67" w14:textId="77777777" w:rsidR="00C5246B" w:rsidRPr="008B5334" w:rsidRDefault="00C5246B" w:rsidP="00721B4A">
            <w:pPr>
              <w:ind w:right="43"/>
              <w:jc w:val="both"/>
              <w:rPr>
                <w:kern w:val="1"/>
              </w:rPr>
            </w:pPr>
          </w:p>
        </w:tc>
        <w:tc>
          <w:tcPr>
            <w:tcW w:w="2289" w:type="dxa"/>
          </w:tcPr>
          <w:p w14:paraId="597066AD" w14:textId="77777777" w:rsidR="00C5246B" w:rsidRPr="008B5334" w:rsidRDefault="00C5246B" w:rsidP="00721B4A">
            <w:pPr>
              <w:ind w:right="43"/>
              <w:jc w:val="both"/>
              <w:rPr>
                <w:kern w:val="1"/>
              </w:rPr>
            </w:pPr>
          </w:p>
        </w:tc>
        <w:tc>
          <w:tcPr>
            <w:tcW w:w="4232" w:type="dxa"/>
          </w:tcPr>
          <w:p w14:paraId="62147F1C" w14:textId="77777777" w:rsidR="00C5246B" w:rsidRPr="008B5334" w:rsidRDefault="00C5246B" w:rsidP="00721B4A">
            <w:pPr>
              <w:ind w:right="43"/>
              <w:jc w:val="both"/>
              <w:rPr>
                <w:kern w:val="1"/>
              </w:rPr>
            </w:pPr>
          </w:p>
        </w:tc>
      </w:tr>
    </w:tbl>
    <w:p w14:paraId="391F32DA" w14:textId="77777777" w:rsidR="0076697B" w:rsidRPr="008B5334" w:rsidRDefault="0076697B" w:rsidP="0076697B">
      <w:pPr>
        <w:ind w:right="43"/>
        <w:jc w:val="both"/>
        <w:rPr>
          <w:kern w:val="1"/>
          <w:sz w:val="28"/>
          <w:szCs w:val="28"/>
        </w:rPr>
      </w:pPr>
    </w:p>
    <w:p w14:paraId="7CEEB759" w14:textId="77777777" w:rsidR="0076697B" w:rsidRPr="008B5334" w:rsidRDefault="0076697B" w:rsidP="0076697B">
      <w:pPr>
        <w:ind w:right="43"/>
        <w:jc w:val="both"/>
        <w:rPr>
          <w:kern w:val="1"/>
          <w:sz w:val="28"/>
          <w:szCs w:val="28"/>
        </w:rPr>
      </w:pPr>
    </w:p>
    <w:p w14:paraId="6CFCCF95" w14:textId="2930D3DA" w:rsidR="0076697B" w:rsidRDefault="0076697B" w:rsidP="0076697B">
      <w:pPr>
        <w:ind w:right="43"/>
        <w:jc w:val="both"/>
        <w:rPr>
          <w:sz w:val="20"/>
          <w:szCs w:val="20"/>
        </w:rPr>
      </w:pPr>
      <w:r w:rsidRPr="008B5334">
        <w:rPr>
          <w:vertAlign w:val="superscript"/>
        </w:rPr>
        <w:t>*</w:t>
      </w:r>
      <w:r w:rsidRPr="008B5334">
        <w:rPr>
          <w:sz w:val="20"/>
          <w:szCs w:val="20"/>
        </w:rPr>
        <w:t xml:space="preserve"> Номер реестровой записи, включенного в реестр </w:t>
      </w:r>
      <w:r w:rsidR="00152E95" w:rsidRPr="008B5334">
        <w:rPr>
          <w:sz w:val="20"/>
          <w:szCs w:val="20"/>
        </w:rPr>
        <w:t>программного обеспечения</w:t>
      </w:r>
      <w:r w:rsidRPr="008B5334">
        <w:rPr>
          <w:sz w:val="20"/>
          <w:szCs w:val="20"/>
        </w:rPr>
        <w:t xml:space="preserve">,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w:t>
      </w:r>
      <w:proofErr w:type="spellStart"/>
      <w:r w:rsidR="00152E95" w:rsidRPr="008B5334">
        <w:rPr>
          <w:sz w:val="20"/>
          <w:szCs w:val="20"/>
        </w:rPr>
        <w:t>Постановлением</w:t>
      </w:r>
      <w:proofErr w:type="spellEnd"/>
      <w:r w:rsidR="00152E95" w:rsidRPr="008B5334">
        <w:rPr>
          <w:sz w:val="20"/>
          <w:szCs w:val="20"/>
        </w:rPr>
        <w:t xml:space="preserve"> Правительства РФ от 16 ноября 2015 г. N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(с изменениями и дополнениями)</w:t>
      </w:r>
    </w:p>
    <w:p w14:paraId="513C1E52" w14:textId="0A641E9D" w:rsidR="00965D20" w:rsidRDefault="00965D20" w:rsidP="0076697B">
      <w:pPr>
        <w:ind w:right="43"/>
        <w:jc w:val="both"/>
        <w:rPr>
          <w:kern w:val="1"/>
          <w:sz w:val="28"/>
          <w:szCs w:val="28"/>
        </w:rPr>
      </w:pPr>
    </w:p>
    <w:p w14:paraId="3DF712F3" w14:textId="4A9ECAAB" w:rsidR="00965D20" w:rsidRDefault="00965D20" w:rsidP="0076697B">
      <w:pPr>
        <w:ind w:right="43"/>
        <w:jc w:val="both"/>
        <w:rPr>
          <w:kern w:val="1"/>
          <w:sz w:val="28"/>
          <w:szCs w:val="28"/>
        </w:rPr>
      </w:pPr>
    </w:p>
    <w:p w14:paraId="48D1EC85" w14:textId="386B8175" w:rsidR="00965D20" w:rsidRDefault="00965D20" w:rsidP="0076697B">
      <w:pPr>
        <w:ind w:right="43"/>
        <w:jc w:val="both"/>
        <w:rPr>
          <w:kern w:val="1"/>
          <w:sz w:val="28"/>
          <w:szCs w:val="28"/>
        </w:rPr>
      </w:pPr>
    </w:p>
    <w:p w14:paraId="0F5248DD" w14:textId="62C1F437" w:rsidR="00965D20" w:rsidRDefault="00965D20" w:rsidP="0076697B">
      <w:pPr>
        <w:ind w:right="43"/>
        <w:jc w:val="both"/>
        <w:rPr>
          <w:kern w:val="1"/>
          <w:sz w:val="28"/>
          <w:szCs w:val="28"/>
        </w:rPr>
      </w:pPr>
    </w:p>
    <w:p w14:paraId="45C2C915" w14:textId="5CA90212" w:rsidR="00965D20" w:rsidRDefault="00965D20" w:rsidP="0076697B">
      <w:pPr>
        <w:ind w:right="43"/>
        <w:jc w:val="both"/>
        <w:rPr>
          <w:kern w:val="1"/>
          <w:sz w:val="28"/>
          <w:szCs w:val="28"/>
        </w:rPr>
      </w:pPr>
    </w:p>
    <w:p w14:paraId="5AC14567" w14:textId="43906A97" w:rsidR="00965D20" w:rsidRDefault="00965D20" w:rsidP="0076697B">
      <w:pPr>
        <w:ind w:right="43"/>
        <w:jc w:val="both"/>
        <w:rPr>
          <w:kern w:val="1"/>
          <w:sz w:val="28"/>
          <w:szCs w:val="28"/>
        </w:rPr>
      </w:pPr>
    </w:p>
    <w:p w14:paraId="16560B75" w14:textId="7E0250DB" w:rsidR="00965D20" w:rsidRDefault="00965D20" w:rsidP="0076697B">
      <w:pPr>
        <w:ind w:right="43"/>
        <w:jc w:val="both"/>
        <w:rPr>
          <w:kern w:val="1"/>
          <w:sz w:val="28"/>
          <w:szCs w:val="28"/>
        </w:rPr>
      </w:pPr>
    </w:p>
    <w:p w14:paraId="39E4DB18" w14:textId="1BB5F32D" w:rsidR="00965D20" w:rsidRDefault="00965D20" w:rsidP="0076697B">
      <w:pPr>
        <w:ind w:right="43"/>
        <w:jc w:val="both"/>
        <w:rPr>
          <w:kern w:val="1"/>
          <w:sz w:val="28"/>
          <w:szCs w:val="28"/>
        </w:rPr>
      </w:pPr>
    </w:p>
    <w:p w14:paraId="2E3EB574" w14:textId="36C3EE25" w:rsidR="00965D20" w:rsidRDefault="00965D20" w:rsidP="0076697B">
      <w:pPr>
        <w:ind w:right="43"/>
        <w:jc w:val="both"/>
        <w:rPr>
          <w:kern w:val="1"/>
          <w:sz w:val="28"/>
          <w:szCs w:val="28"/>
        </w:rPr>
      </w:pPr>
    </w:p>
    <w:p w14:paraId="1593D477" w14:textId="634A9698" w:rsidR="00965D20" w:rsidRDefault="00965D20" w:rsidP="0076697B">
      <w:pPr>
        <w:ind w:right="43"/>
        <w:jc w:val="both"/>
        <w:rPr>
          <w:kern w:val="1"/>
          <w:sz w:val="28"/>
          <w:szCs w:val="28"/>
        </w:rPr>
      </w:pPr>
    </w:p>
    <w:p w14:paraId="3F803C5B" w14:textId="3598418E" w:rsidR="00965D20" w:rsidRDefault="00965D20" w:rsidP="0076697B">
      <w:pPr>
        <w:ind w:right="43"/>
        <w:jc w:val="both"/>
        <w:rPr>
          <w:kern w:val="1"/>
          <w:sz w:val="28"/>
          <w:szCs w:val="28"/>
        </w:rPr>
      </w:pPr>
    </w:p>
    <w:p w14:paraId="2D17BDE7" w14:textId="02DD0E2E" w:rsidR="00965D20" w:rsidRDefault="00965D20" w:rsidP="0076697B">
      <w:pPr>
        <w:ind w:right="43"/>
        <w:jc w:val="both"/>
        <w:rPr>
          <w:kern w:val="1"/>
          <w:sz w:val="28"/>
          <w:szCs w:val="28"/>
        </w:rPr>
      </w:pPr>
    </w:p>
    <w:p w14:paraId="7575A438" w14:textId="3D29EA50" w:rsidR="00965D20" w:rsidRDefault="00965D20" w:rsidP="0076697B">
      <w:pPr>
        <w:ind w:right="43"/>
        <w:jc w:val="both"/>
        <w:rPr>
          <w:kern w:val="1"/>
          <w:sz w:val="28"/>
          <w:szCs w:val="28"/>
        </w:rPr>
      </w:pPr>
    </w:p>
    <w:p w14:paraId="2306A1DC" w14:textId="77777777" w:rsidR="00965D20" w:rsidRDefault="00965D20" w:rsidP="00965D20">
      <w:pPr>
        <w:ind w:left="5387" w:right="21"/>
        <w:jc w:val="right"/>
        <w:sectPr w:rsidR="00965D20" w:rsidSect="00517E15">
          <w:footerReference w:type="default" r:id="rId9"/>
          <w:pgSz w:w="16840" w:h="11907" w:orient="landscape" w:code="9"/>
          <w:pgMar w:top="567" w:right="1134" w:bottom="567" w:left="1134" w:header="709" w:footer="709" w:gutter="0"/>
          <w:cols w:space="708"/>
          <w:docGrid w:linePitch="360"/>
        </w:sectPr>
      </w:pPr>
    </w:p>
    <w:p w14:paraId="733CE322" w14:textId="0A817232" w:rsidR="00965D20" w:rsidRDefault="00965D20" w:rsidP="00965D20">
      <w:pPr>
        <w:ind w:left="5387" w:right="21"/>
        <w:jc w:val="right"/>
      </w:pPr>
      <w:r>
        <w:lastRenderedPageBreak/>
        <w:t>Приложение № 6</w:t>
      </w:r>
    </w:p>
    <w:p w14:paraId="01E27CAD" w14:textId="1FE007A9" w:rsidR="00965D20" w:rsidRPr="00670087" w:rsidRDefault="00965D20" w:rsidP="00965D20">
      <w:pPr>
        <w:pStyle w:val="pnoinoa"/>
        <w:ind w:firstLine="0"/>
        <w:jc w:val="right"/>
      </w:pPr>
      <w:r w:rsidRPr="00670087">
        <w:t xml:space="preserve">                                                                                                                    </w:t>
      </w:r>
      <w:r>
        <w:t>к Договору №___</w:t>
      </w:r>
    </w:p>
    <w:p w14:paraId="68D5ACEC" w14:textId="77777777" w:rsidR="00965D20" w:rsidRPr="00130D07" w:rsidRDefault="00965D20" w:rsidP="00965D20">
      <w:pPr>
        <w:tabs>
          <w:tab w:val="left" w:pos="567"/>
        </w:tabs>
        <w:ind w:left="6804"/>
        <w:contextualSpacing/>
        <w:jc w:val="right"/>
      </w:pPr>
      <w:r>
        <w:t xml:space="preserve">  от «___» ________</w:t>
      </w:r>
      <w:proofErr w:type="gramStart"/>
      <w:r>
        <w:t>_  _</w:t>
      </w:r>
      <w:proofErr w:type="gramEnd"/>
      <w:r>
        <w:t>_____ г.</w:t>
      </w:r>
      <w:r w:rsidRPr="00130D07">
        <w:t xml:space="preserve"> </w:t>
      </w:r>
    </w:p>
    <w:p w14:paraId="6857BCCA" w14:textId="77777777" w:rsidR="00965D20" w:rsidRPr="00130D07" w:rsidRDefault="00965D20" w:rsidP="00965D20">
      <w:pPr>
        <w:ind w:firstLine="708"/>
        <w:jc w:val="right"/>
      </w:pPr>
    </w:p>
    <w:p w14:paraId="08F2872C" w14:textId="77777777" w:rsidR="00965D20" w:rsidRPr="00130D07" w:rsidRDefault="00965D20" w:rsidP="00965D20">
      <w:pPr>
        <w:ind w:left="5387" w:right="21"/>
        <w:rPr>
          <w:b/>
        </w:rPr>
      </w:pPr>
      <w:proofErr w:type="gramStart"/>
      <w:r w:rsidRPr="00130D07">
        <w:rPr>
          <w:b/>
        </w:rPr>
        <w:t>Типовая форма</w:t>
      </w:r>
      <w:proofErr w:type="gramEnd"/>
      <w:r w:rsidRPr="00130D07">
        <w:rPr>
          <w:b/>
        </w:rPr>
        <w:t xml:space="preserve"> предоставляемая в качестве обеспечения заявки на участие в конкурентной закупке товаров, работ,</w:t>
      </w:r>
    </w:p>
    <w:p w14:paraId="5B386B24" w14:textId="77777777" w:rsidR="00965D20" w:rsidRPr="00130D07" w:rsidRDefault="00965D20" w:rsidP="00965D20">
      <w:pPr>
        <w:ind w:left="5387" w:right="21"/>
        <w:rPr>
          <w:b/>
        </w:rPr>
      </w:pPr>
      <w:r w:rsidRPr="00130D07">
        <w:rPr>
          <w:b/>
        </w:rPr>
        <w:t>услуг в электронной форме</w:t>
      </w:r>
      <w:r w:rsidRPr="00130D07">
        <w:rPr>
          <w:b/>
          <w:vertAlign w:val="superscript"/>
        </w:rPr>
        <w:footnoteReference w:id="3"/>
      </w:r>
    </w:p>
    <w:p w14:paraId="1E731AD9" w14:textId="77777777" w:rsidR="00965D20" w:rsidRDefault="00965D20" w:rsidP="00965D20">
      <w:pPr>
        <w:ind w:left="567" w:right="567" w:firstLine="567"/>
        <w:jc w:val="center"/>
        <w:rPr>
          <w:snapToGrid w:val="0"/>
        </w:rPr>
      </w:pPr>
    </w:p>
    <w:p w14:paraId="40D9B758" w14:textId="77777777" w:rsidR="00965D20" w:rsidRPr="00E724A8" w:rsidRDefault="00965D20" w:rsidP="00965D20">
      <w:pPr>
        <w:ind w:left="567" w:right="567" w:firstLine="567"/>
        <w:jc w:val="center"/>
        <w:rPr>
          <w:snapToGrid w:val="0"/>
        </w:rPr>
      </w:pPr>
      <w:r w:rsidRPr="00E724A8">
        <w:rPr>
          <w:snapToGrid w:val="0"/>
        </w:rPr>
        <w:t>НЕЗАВИСИМАЯ ГАРАНТИЯ</w:t>
      </w:r>
      <w:r w:rsidRPr="00E724A8">
        <w:rPr>
          <w:b/>
          <w:snapToGrid w:val="0"/>
          <w:lang w:eastAsia="zh-CN" w:bidi="hi-IN"/>
        </w:rPr>
        <w:br/>
      </w:r>
      <w:r w:rsidRPr="00E724A8">
        <w:rPr>
          <w:snapToGrid w:val="0"/>
        </w:rPr>
        <w:t>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положениями Федерального закона от 18.07.2011 №223-ФЗ «О закупках товаров, работ, услуг отдельными видами юридических лиц».</w:t>
      </w:r>
    </w:p>
    <w:p w14:paraId="7B5B93DD" w14:textId="77777777" w:rsidR="00965D20" w:rsidRPr="00E724A8" w:rsidRDefault="00965D20" w:rsidP="00965D20">
      <w:pPr>
        <w:ind w:firstLine="567"/>
        <w:jc w:val="both"/>
      </w:pPr>
    </w:p>
    <w:tbl>
      <w:tblPr>
        <w:tblW w:w="5000" w:type="pct"/>
        <w:tblCellMar>
          <w:top w:w="28" w:type="dxa"/>
          <w:left w:w="28" w:type="dxa"/>
          <w:bottom w:w="28" w:type="dxa"/>
          <w:right w:w="28" w:type="dxa"/>
        </w:tblCellMar>
        <w:tblLook w:val="04A0" w:firstRow="1" w:lastRow="0" w:firstColumn="1" w:lastColumn="0" w:noHBand="0" w:noVBand="1"/>
      </w:tblPr>
      <w:tblGrid>
        <w:gridCol w:w="9181"/>
        <w:gridCol w:w="1620"/>
      </w:tblGrid>
      <w:tr w:rsidR="00965D20" w:rsidRPr="00E724A8" w14:paraId="00436447" w14:textId="77777777" w:rsidTr="00965D20">
        <w:tc>
          <w:tcPr>
            <w:tcW w:w="4250" w:type="pct"/>
            <w:tcMar>
              <w:top w:w="0" w:type="dxa"/>
              <w:left w:w="0" w:type="dxa"/>
              <w:bottom w:w="0" w:type="dxa"/>
              <w:right w:w="0" w:type="dxa"/>
            </w:tcMar>
            <w:vAlign w:val="center"/>
            <w:hideMark/>
          </w:tcPr>
          <w:p w14:paraId="034490E1" w14:textId="77777777" w:rsidR="00965D20" w:rsidRPr="00E724A8" w:rsidRDefault="00965D20" w:rsidP="0077084E">
            <w:pPr>
              <w:suppressLineNumbers/>
              <w:ind w:left="108" w:right="108"/>
              <w:jc w:val="right"/>
            </w:pPr>
            <w:r w:rsidRPr="00E724A8">
              <w:t>Дата выдачи</w:t>
            </w:r>
          </w:p>
        </w:tc>
        <w:tc>
          <w:tcPr>
            <w:tcW w:w="750" w:type="pct"/>
            <w:tcBorders>
              <w:top w:val="single" w:sz="2" w:space="0" w:color="000000"/>
              <w:left w:val="single" w:sz="2" w:space="0" w:color="000000"/>
              <w:bottom w:val="single" w:sz="2" w:space="0" w:color="000000"/>
              <w:right w:val="single" w:sz="2" w:space="0" w:color="000000"/>
            </w:tcBorders>
            <w:vAlign w:val="center"/>
          </w:tcPr>
          <w:p w14:paraId="7876CA7F" w14:textId="77777777" w:rsidR="00965D20" w:rsidRPr="00E724A8" w:rsidRDefault="00965D20" w:rsidP="0077084E">
            <w:pPr>
              <w:suppressLineNumbers/>
              <w:ind w:left="108" w:right="108"/>
              <w:jc w:val="center"/>
            </w:pPr>
          </w:p>
        </w:tc>
      </w:tr>
      <w:tr w:rsidR="00965D20" w:rsidRPr="00E724A8" w14:paraId="5DD95B96" w14:textId="77777777" w:rsidTr="00965D20">
        <w:tc>
          <w:tcPr>
            <w:tcW w:w="4250" w:type="pct"/>
            <w:tcMar>
              <w:top w:w="0" w:type="dxa"/>
              <w:left w:w="0" w:type="dxa"/>
              <w:bottom w:w="0" w:type="dxa"/>
              <w:right w:w="0" w:type="dxa"/>
            </w:tcMar>
            <w:vAlign w:val="center"/>
            <w:hideMark/>
          </w:tcPr>
          <w:p w14:paraId="346A9ED5" w14:textId="77777777" w:rsidR="00965D20" w:rsidRPr="00E724A8" w:rsidRDefault="00965D20" w:rsidP="0077084E">
            <w:pPr>
              <w:suppressLineNumbers/>
              <w:ind w:left="108" w:right="108"/>
              <w:jc w:val="right"/>
            </w:pPr>
            <w:r w:rsidRPr="00E724A8">
              <w:t>Номер независимой гарантии</w:t>
            </w:r>
          </w:p>
        </w:tc>
        <w:tc>
          <w:tcPr>
            <w:tcW w:w="750" w:type="pct"/>
            <w:tcBorders>
              <w:top w:val="single" w:sz="2" w:space="0" w:color="000000"/>
              <w:left w:val="single" w:sz="2" w:space="0" w:color="000000"/>
              <w:bottom w:val="single" w:sz="2" w:space="0" w:color="000000"/>
              <w:right w:val="single" w:sz="2" w:space="0" w:color="000000"/>
            </w:tcBorders>
            <w:vAlign w:val="center"/>
          </w:tcPr>
          <w:p w14:paraId="795C1D34" w14:textId="77777777" w:rsidR="00965D20" w:rsidRPr="00E724A8" w:rsidRDefault="00965D20" w:rsidP="0077084E">
            <w:pPr>
              <w:suppressLineNumbers/>
              <w:ind w:left="108" w:right="108"/>
              <w:jc w:val="center"/>
            </w:pPr>
          </w:p>
        </w:tc>
      </w:tr>
    </w:tbl>
    <w:p w14:paraId="769B6188" w14:textId="77777777" w:rsidR="00965D20" w:rsidRPr="00E724A8" w:rsidRDefault="00965D20" w:rsidP="00965D20">
      <w:pPr>
        <w:ind w:left="567" w:right="567" w:firstLine="567"/>
        <w:jc w:val="center"/>
      </w:pPr>
      <w:r w:rsidRPr="00E724A8">
        <w:t>Информация о гаранте, принципале, бенефициаре</w:t>
      </w:r>
    </w:p>
    <w:tbl>
      <w:tblPr>
        <w:tblW w:w="5076" w:type="pct"/>
        <w:tblLayout w:type="fixed"/>
        <w:tblCellMar>
          <w:top w:w="28" w:type="dxa"/>
          <w:left w:w="28" w:type="dxa"/>
          <w:bottom w:w="28" w:type="dxa"/>
          <w:right w:w="28" w:type="dxa"/>
        </w:tblCellMar>
        <w:tblLook w:val="04A0" w:firstRow="1" w:lastRow="0" w:firstColumn="1" w:lastColumn="0" w:noHBand="0" w:noVBand="1"/>
      </w:tblPr>
      <w:tblGrid>
        <w:gridCol w:w="3242"/>
        <w:gridCol w:w="4861"/>
        <w:gridCol w:w="1243"/>
        <w:gridCol w:w="1619"/>
      </w:tblGrid>
      <w:tr w:rsidR="00965D20" w:rsidRPr="00E724A8" w14:paraId="1DF1B159" w14:textId="77777777" w:rsidTr="0077084E">
        <w:tc>
          <w:tcPr>
            <w:tcW w:w="3146" w:type="dxa"/>
            <w:tcMar>
              <w:top w:w="0" w:type="dxa"/>
              <w:left w:w="0" w:type="dxa"/>
              <w:bottom w:w="0" w:type="dxa"/>
              <w:right w:w="0" w:type="dxa"/>
            </w:tcMar>
            <w:vAlign w:val="bottom"/>
          </w:tcPr>
          <w:p w14:paraId="41F988A8" w14:textId="77777777" w:rsidR="00965D20" w:rsidRPr="00E724A8" w:rsidRDefault="00965D20" w:rsidP="0077084E">
            <w:pPr>
              <w:suppressLineNumbers/>
              <w:ind w:left="108" w:right="108"/>
            </w:pPr>
          </w:p>
        </w:tc>
        <w:tc>
          <w:tcPr>
            <w:tcW w:w="4719" w:type="dxa"/>
            <w:tcMar>
              <w:top w:w="0" w:type="dxa"/>
              <w:left w:w="0" w:type="dxa"/>
              <w:bottom w:w="0" w:type="dxa"/>
              <w:right w:w="0" w:type="dxa"/>
            </w:tcMar>
            <w:vAlign w:val="bottom"/>
          </w:tcPr>
          <w:p w14:paraId="1CFC5E63" w14:textId="77777777" w:rsidR="00965D20" w:rsidRPr="00E724A8" w:rsidRDefault="00965D20" w:rsidP="0077084E">
            <w:pPr>
              <w:suppressLineNumbers/>
              <w:ind w:left="108" w:right="108"/>
            </w:pPr>
          </w:p>
        </w:tc>
        <w:tc>
          <w:tcPr>
            <w:tcW w:w="1207" w:type="dxa"/>
            <w:tcMar>
              <w:top w:w="0" w:type="dxa"/>
              <w:left w:w="0" w:type="dxa"/>
              <w:bottom w:w="0" w:type="dxa"/>
              <w:right w:w="0" w:type="dxa"/>
            </w:tcMar>
            <w:vAlign w:val="bottom"/>
          </w:tcPr>
          <w:p w14:paraId="18BDCF23" w14:textId="77777777" w:rsidR="00965D20" w:rsidRPr="00E724A8" w:rsidRDefault="00965D20" w:rsidP="0077084E">
            <w:pPr>
              <w:suppressLineNumbers/>
              <w:ind w:left="108" w:right="108"/>
              <w:jc w:val="right"/>
            </w:pP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44C03D05" w14:textId="77777777" w:rsidR="00965D20" w:rsidRPr="00E724A8" w:rsidRDefault="00965D20" w:rsidP="0077084E">
            <w:pPr>
              <w:suppressLineNumbers/>
              <w:ind w:left="108" w:right="108"/>
            </w:pPr>
            <w:r w:rsidRPr="00E724A8">
              <w:t>Коды</w:t>
            </w:r>
          </w:p>
        </w:tc>
      </w:tr>
      <w:tr w:rsidR="00965D20" w:rsidRPr="00E724A8" w14:paraId="430A2B26" w14:textId="77777777" w:rsidTr="0077084E">
        <w:tc>
          <w:tcPr>
            <w:tcW w:w="3146" w:type="dxa"/>
            <w:vMerge w:val="restart"/>
            <w:tcMar>
              <w:top w:w="0" w:type="dxa"/>
              <w:left w:w="0" w:type="dxa"/>
              <w:bottom w:w="0" w:type="dxa"/>
              <w:right w:w="0" w:type="dxa"/>
            </w:tcMar>
            <w:vAlign w:val="bottom"/>
            <w:hideMark/>
          </w:tcPr>
          <w:p w14:paraId="5C2D7693" w14:textId="77777777" w:rsidR="00965D20" w:rsidRPr="00E724A8" w:rsidRDefault="00965D20" w:rsidP="0077084E">
            <w:pPr>
              <w:suppressLineNumbers/>
              <w:ind w:left="108" w:right="108"/>
            </w:pPr>
            <w:r w:rsidRPr="00E724A8">
              <w:t>Полное наименование гаранта</w:t>
            </w:r>
          </w:p>
        </w:tc>
        <w:tc>
          <w:tcPr>
            <w:tcW w:w="4719" w:type="dxa"/>
            <w:vMerge w:val="restart"/>
            <w:tcBorders>
              <w:top w:val="nil"/>
              <w:left w:val="nil"/>
              <w:bottom w:val="single" w:sz="2" w:space="0" w:color="000000"/>
              <w:right w:val="nil"/>
            </w:tcBorders>
            <w:tcMar>
              <w:top w:w="0" w:type="dxa"/>
              <w:left w:w="0" w:type="dxa"/>
              <w:bottom w:w="28" w:type="dxa"/>
              <w:right w:w="0" w:type="dxa"/>
            </w:tcMar>
            <w:vAlign w:val="bottom"/>
            <w:hideMark/>
          </w:tcPr>
          <w:p w14:paraId="572ADE09" w14:textId="77777777" w:rsidR="00965D20" w:rsidRPr="00E724A8" w:rsidRDefault="00965D20" w:rsidP="0077084E">
            <w:pPr>
              <w:suppressLineNumbers/>
              <w:ind w:left="108" w:right="108"/>
            </w:pPr>
          </w:p>
        </w:tc>
        <w:tc>
          <w:tcPr>
            <w:tcW w:w="1207" w:type="dxa"/>
            <w:tcMar>
              <w:top w:w="0" w:type="dxa"/>
              <w:left w:w="0" w:type="dxa"/>
              <w:bottom w:w="0" w:type="dxa"/>
              <w:right w:w="0" w:type="dxa"/>
            </w:tcMar>
            <w:vAlign w:val="bottom"/>
            <w:hideMark/>
          </w:tcPr>
          <w:p w14:paraId="2294EA0B" w14:textId="77777777" w:rsidR="00965D20" w:rsidRPr="00E724A8" w:rsidRDefault="00965D20" w:rsidP="0077084E">
            <w:pPr>
              <w:suppressLineNumbers/>
              <w:ind w:left="108" w:right="108"/>
            </w:pPr>
            <w:r w:rsidRPr="00E724A8">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45E37B9E" w14:textId="77777777" w:rsidR="00965D20" w:rsidRPr="00E724A8" w:rsidRDefault="00965D20" w:rsidP="0077084E">
            <w:pPr>
              <w:suppressLineNumbers/>
              <w:ind w:left="108" w:right="108"/>
              <w:jc w:val="center"/>
            </w:pPr>
          </w:p>
        </w:tc>
      </w:tr>
      <w:tr w:rsidR="00965D20" w:rsidRPr="00E724A8" w14:paraId="5B42B337" w14:textId="77777777" w:rsidTr="0077084E">
        <w:tc>
          <w:tcPr>
            <w:tcW w:w="3146" w:type="dxa"/>
            <w:vMerge/>
            <w:vAlign w:val="center"/>
            <w:hideMark/>
          </w:tcPr>
          <w:p w14:paraId="782626F8" w14:textId="77777777" w:rsidR="00965D20" w:rsidRPr="00E724A8" w:rsidRDefault="00965D20" w:rsidP="0077084E"/>
        </w:tc>
        <w:tc>
          <w:tcPr>
            <w:tcW w:w="4719" w:type="dxa"/>
            <w:vMerge/>
            <w:tcBorders>
              <w:top w:val="nil"/>
              <w:left w:val="nil"/>
              <w:bottom w:val="single" w:sz="2" w:space="0" w:color="000000"/>
              <w:right w:val="nil"/>
            </w:tcBorders>
            <w:vAlign w:val="center"/>
            <w:hideMark/>
          </w:tcPr>
          <w:p w14:paraId="6AB1F3F3" w14:textId="77777777" w:rsidR="00965D20" w:rsidRPr="00E724A8" w:rsidRDefault="00965D20" w:rsidP="0077084E"/>
        </w:tc>
        <w:tc>
          <w:tcPr>
            <w:tcW w:w="1207" w:type="dxa"/>
            <w:tcMar>
              <w:top w:w="0" w:type="dxa"/>
              <w:left w:w="0" w:type="dxa"/>
              <w:bottom w:w="0" w:type="dxa"/>
              <w:right w:w="0" w:type="dxa"/>
            </w:tcMar>
            <w:vAlign w:val="bottom"/>
            <w:hideMark/>
          </w:tcPr>
          <w:p w14:paraId="47E894DB" w14:textId="77777777" w:rsidR="00965D20" w:rsidRPr="00E724A8" w:rsidRDefault="00965D20" w:rsidP="0077084E">
            <w:pPr>
              <w:suppressLineNumbers/>
              <w:ind w:left="108" w:right="108"/>
            </w:pPr>
            <w:r w:rsidRPr="00E724A8">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40A37EC2" w14:textId="77777777" w:rsidR="00965D20" w:rsidRPr="00E724A8" w:rsidRDefault="00965D20" w:rsidP="0077084E">
            <w:pPr>
              <w:suppressLineNumbers/>
              <w:ind w:left="108" w:right="108"/>
              <w:jc w:val="center"/>
            </w:pPr>
          </w:p>
        </w:tc>
      </w:tr>
      <w:tr w:rsidR="00965D20" w:rsidRPr="00E724A8" w14:paraId="7DE7A8DE" w14:textId="77777777" w:rsidTr="0077084E">
        <w:tc>
          <w:tcPr>
            <w:tcW w:w="3146" w:type="dxa"/>
            <w:vMerge/>
            <w:vAlign w:val="center"/>
            <w:hideMark/>
          </w:tcPr>
          <w:p w14:paraId="28E21D8C" w14:textId="77777777" w:rsidR="00965D20" w:rsidRPr="00E724A8" w:rsidRDefault="00965D20" w:rsidP="0077084E"/>
        </w:tc>
        <w:tc>
          <w:tcPr>
            <w:tcW w:w="4719" w:type="dxa"/>
            <w:vMerge/>
            <w:tcBorders>
              <w:top w:val="nil"/>
              <w:left w:val="nil"/>
              <w:bottom w:val="single" w:sz="2" w:space="0" w:color="000000"/>
              <w:right w:val="nil"/>
            </w:tcBorders>
            <w:vAlign w:val="center"/>
            <w:hideMark/>
          </w:tcPr>
          <w:p w14:paraId="0594522A" w14:textId="77777777" w:rsidR="00965D20" w:rsidRPr="00E724A8" w:rsidRDefault="00965D20" w:rsidP="0077084E"/>
        </w:tc>
        <w:tc>
          <w:tcPr>
            <w:tcW w:w="1207" w:type="dxa"/>
            <w:tcMar>
              <w:top w:w="0" w:type="dxa"/>
              <w:left w:w="0" w:type="dxa"/>
              <w:bottom w:w="0" w:type="dxa"/>
              <w:right w:w="0" w:type="dxa"/>
            </w:tcMar>
            <w:vAlign w:val="bottom"/>
            <w:hideMark/>
          </w:tcPr>
          <w:p w14:paraId="2620C19E" w14:textId="77777777" w:rsidR="00965D20" w:rsidRPr="00E724A8" w:rsidRDefault="00965D20" w:rsidP="0077084E">
            <w:pPr>
              <w:suppressLineNumbers/>
              <w:ind w:left="108" w:right="108"/>
            </w:pPr>
            <w:r w:rsidRPr="00E724A8">
              <w:t>БИК</w:t>
            </w:r>
          </w:p>
        </w:tc>
        <w:tc>
          <w:tcPr>
            <w:tcW w:w="1572" w:type="dxa"/>
            <w:tcBorders>
              <w:top w:val="single" w:sz="2" w:space="0" w:color="000000"/>
              <w:left w:val="single" w:sz="2" w:space="0" w:color="000000"/>
              <w:bottom w:val="single" w:sz="2" w:space="0" w:color="000000"/>
              <w:right w:val="single" w:sz="2" w:space="0" w:color="000000"/>
            </w:tcBorders>
            <w:vAlign w:val="bottom"/>
          </w:tcPr>
          <w:p w14:paraId="51B09241" w14:textId="77777777" w:rsidR="00965D20" w:rsidRPr="00E724A8" w:rsidRDefault="00965D20" w:rsidP="0077084E">
            <w:pPr>
              <w:suppressLineNumbers/>
              <w:ind w:left="108" w:right="108"/>
              <w:jc w:val="center"/>
            </w:pPr>
          </w:p>
        </w:tc>
      </w:tr>
      <w:tr w:rsidR="00965D20" w:rsidRPr="00E724A8" w14:paraId="3B0DCD56" w14:textId="77777777" w:rsidTr="0077084E">
        <w:tc>
          <w:tcPr>
            <w:tcW w:w="3146" w:type="dxa"/>
            <w:tcMar>
              <w:top w:w="0" w:type="dxa"/>
              <w:left w:w="0" w:type="dxa"/>
              <w:bottom w:w="0" w:type="dxa"/>
              <w:right w:w="0" w:type="dxa"/>
            </w:tcMar>
            <w:vAlign w:val="bottom"/>
            <w:hideMark/>
          </w:tcPr>
          <w:p w14:paraId="3B464403" w14:textId="77777777" w:rsidR="00965D20" w:rsidRPr="00E724A8" w:rsidRDefault="00965D20" w:rsidP="0077084E">
            <w:pPr>
              <w:suppressLineNumbers/>
              <w:ind w:left="108" w:right="108"/>
            </w:pPr>
            <w:r w:rsidRPr="00E724A8">
              <w:t>Идентификационный код гаранта</w:t>
            </w:r>
          </w:p>
        </w:tc>
        <w:tc>
          <w:tcPr>
            <w:tcW w:w="4719" w:type="dxa"/>
            <w:tcBorders>
              <w:top w:val="nil"/>
              <w:left w:val="nil"/>
              <w:bottom w:val="single" w:sz="2" w:space="0" w:color="000000"/>
              <w:right w:val="nil"/>
            </w:tcBorders>
            <w:tcMar>
              <w:top w:w="0" w:type="dxa"/>
              <w:left w:w="0" w:type="dxa"/>
              <w:bottom w:w="28" w:type="dxa"/>
              <w:right w:w="0" w:type="dxa"/>
            </w:tcMar>
            <w:vAlign w:val="bottom"/>
          </w:tcPr>
          <w:p w14:paraId="11ABE835" w14:textId="77777777" w:rsidR="00965D20" w:rsidRPr="00E724A8" w:rsidRDefault="00965D20" w:rsidP="0077084E">
            <w:pPr>
              <w:suppressLineNumbers/>
              <w:ind w:left="108" w:right="108"/>
            </w:pPr>
          </w:p>
        </w:tc>
        <w:tc>
          <w:tcPr>
            <w:tcW w:w="1207" w:type="dxa"/>
            <w:tcMar>
              <w:top w:w="0" w:type="dxa"/>
              <w:left w:w="0" w:type="dxa"/>
              <w:bottom w:w="0" w:type="dxa"/>
              <w:right w:w="0" w:type="dxa"/>
            </w:tcMar>
            <w:vAlign w:val="bottom"/>
          </w:tcPr>
          <w:p w14:paraId="0AF7E6D0" w14:textId="77777777" w:rsidR="00965D20" w:rsidRPr="00E724A8" w:rsidRDefault="00965D20" w:rsidP="0077084E">
            <w:pPr>
              <w:suppressLineNumbers/>
              <w:ind w:left="108" w:right="108"/>
              <w:jc w:val="right"/>
            </w:pP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635E7DD2" w14:textId="77777777" w:rsidR="00965D20" w:rsidRPr="00E724A8" w:rsidRDefault="00965D20" w:rsidP="0077084E">
            <w:pPr>
              <w:suppressLineNumbers/>
              <w:ind w:left="108" w:right="108"/>
              <w:jc w:val="center"/>
            </w:pPr>
            <w:r w:rsidRPr="00E724A8">
              <w:t>–</w:t>
            </w:r>
          </w:p>
        </w:tc>
      </w:tr>
      <w:tr w:rsidR="00965D20" w:rsidRPr="00E724A8" w14:paraId="68FDF0D1" w14:textId="77777777" w:rsidTr="0077084E">
        <w:tc>
          <w:tcPr>
            <w:tcW w:w="3146" w:type="dxa"/>
            <w:tcMar>
              <w:top w:w="0" w:type="dxa"/>
              <w:left w:w="0" w:type="dxa"/>
              <w:bottom w:w="0" w:type="dxa"/>
              <w:right w:w="0" w:type="dxa"/>
            </w:tcMar>
            <w:vAlign w:val="bottom"/>
            <w:hideMark/>
          </w:tcPr>
          <w:p w14:paraId="1B8B333D" w14:textId="77777777" w:rsidR="00965D20" w:rsidRPr="00E724A8" w:rsidRDefault="00965D20" w:rsidP="0077084E">
            <w:pPr>
              <w:suppressLineNumbers/>
              <w:ind w:left="108" w:right="108"/>
            </w:pPr>
            <w:r w:rsidRPr="00E724A8">
              <w:t>Место нахождения, телефон, адрес электронной почты гаранта</w:t>
            </w:r>
          </w:p>
        </w:tc>
        <w:tc>
          <w:tcPr>
            <w:tcW w:w="4719" w:type="dxa"/>
            <w:tcBorders>
              <w:top w:val="nil"/>
              <w:left w:val="nil"/>
              <w:bottom w:val="single" w:sz="2" w:space="0" w:color="000000"/>
              <w:right w:val="nil"/>
            </w:tcBorders>
            <w:tcMar>
              <w:top w:w="0" w:type="dxa"/>
              <w:left w:w="0" w:type="dxa"/>
              <w:bottom w:w="28" w:type="dxa"/>
              <w:right w:w="0" w:type="dxa"/>
            </w:tcMar>
            <w:vAlign w:val="bottom"/>
            <w:hideMark/>
          </w:tcPr>
          <w:p w14:paraId="46395A37" w14:textId="77777777" w:rsidR="00965D20" w:rsidRPr="00E724A8" w:rsidRDefault="00965D20" w:rsidP="0077084E">
            <w:pPr>
              <w:suppressLineNumbers/>
              <w:ind w:left="108" w:right="108"/>
            </w:pPr>
          </w:p>
        </w:tc>
        <w:tc>
          <w:tcPr>
            <w:tcW w:w="1207" w:type="dxa"/>
            <w:tcMar>
              <w:top w:w="0" w:type="dxa"/>
              <w:left w:w="0" w:type="dxa"/>
              <w:bottom w:w="0" w:type="dxa"/>
              <w:right w:w="0" w:type="dxa"/>
            </w:tcMar>
            <w:vAlign w:val="bottom"/>
            <w:hideMark/>
          </w:tcPr>
          <w:p w14:paraId="2146CC85" w14:textId="77777777" w:rsidR="00965D20" w:rsidRPr="00E724A8" w:rsidRDefault="00965D20" w:rsidP="0077084E">
            <w:pPr>
              <w:suppressLineNumbers/>
              <w:ind w:left="108" w:right="108"/>
            </w:pPr>
            <w:r w:rsidRPr="00E724A8">
              <w:t>по ОКТМО</w:t>
            </w: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3420CA4E" w14:textId="77777777" w:rsidR="00965D20" w:rsidRPr="00E724A8" w:rsidRDefault="00965D20" w:rsidP="0077084E">
            <w:pPr>
              <w:suppressLineNumbers/>
              <w:ind w:left="108" w:right="108"/>
              <w:jc w:val="center"/>
            </w:pPr>
          </w:p>
        </w:tc>
      </w:tr>
    </w:tbl>
    <w:p w14:paraId="710C8400" w14:textId="77777777" w:rsidR="00965D20" w:rsidRPr="00E724A8" w:rsidRDefault="00965D20" w:rsidP="00965D20">
      <w:pPr>
        <w:ind w:firstLine="567"/>
        <w:jc w:val="both"/>
      </w:pPr>
    </w:p>
    <w:tbl>
      <w:tblPr>
        <w:tblW w:w="5076" w:type="pct"/>
        <w:tblLayout w:type="fixed"/>
        <w:tblCellMar>
          <w:top w:w="28" w:type="dxa"/>
          <w:left w:w="28" w:type="dxa"/>
          <w:bottom w:w="28" w:type="dxa"/>
          <w:right w:w="28" w:type="dxa"/>
        </w:tblCellMar>
        <w:tblLook w:val="04A0" w:firstRow="1" w:lastRow="0" w:firstColumn="1" w:lastColumn="0" w:noHBand="0" w:noVBand="1"/>
      </w:tblPr>
      <w:tblGrid>
        <w:gridCol w:w="3242"/>
        <w:gridCol w:w="4860"/>
        <w:gridCol w:w="1244"/>
        <w:gridCol w:w="1619"/>
      </w:tblGrid>
      <w:tr w:rsidR="00965D20" w:rsidRPr="00E724A8" w14:paraId="1E37827F" w14:textId="77777777" w:rsidTr="0077084E">
        <w:tc>
          <w:tcPr>
            <w:tcW w:w="3146" w:type="dxa"/>
            <w:vMerge w:val="restart"/>
            <w:tcMar>
              <w:top w:w="0" w:type="dxa"/>
              <w:left w:w="0" w:type="dxa"/>
              <w:bottom w:w="0" w:type="dxa"/>
              <w:right w:w="0" w:type="dxa"/>
            </w:tcMar>
            <w:vAlign w:val="bottom"/>
            <w:hideMark/>
          </w:tcPr>
          <w:p w14:paraId="0830DA6E" w14:textId="77777777" w:rsidR="00965D20" w:rsidRPr="00E724A8" w:rsidRDefault="00965D20" w:rsidP="0077084E">
            <w:pPr>
              <w:suppressLineNumbers/>
              <w:ind w:left="108" w:right="108"/>
            </w:pPr>
            <w:r w:rsidRPr="00E724A8">
              <w:t>Полное наименование принципала</w:t>
            </w:r>
          </w:p>
        </w:tc>
        <w:tc>
          <w:tcPr>
            <w:tcW w:w="4718" w:type="dxa"/>
            <w:vMerge w:val="restart"/>
            <w:tcBorders>
              <w:top w:val="nil"/>
              <w:left w:val="nil"/>
              <w:bottom w:val="single" w:sz="2" w:space="0" w:color="000000"/>
              <w:right w:val="nil"/>
            </w:tcBorders>
            <w:tcMar>
              <w:top w:w="0" w:type="dxa"/>
              <w:left w:w="0" w:type="dxa"/>
              <w:bottom w:w="28" w:type="dxa"/>
              <w:right w:w="0" w:type="dxa"/>
            </w:tcMar>
            <w:vAlign w:val="bottom"/>
            <w:hideMark/>
          </w:tcPr>
          <w:p w14:paraId="55386D20" w14:textId="77777777" w:rsidR="00965D20" w:rsidRPr="00E724A8" w:rsidRDefault="00965D20" w:rsidP="0077084E">
            <w:pPr>
              <w:suppressLineNumbers/>
              <w:ind w:left="108" w:right="108"/>
            </w:pPr>
          </w:p>
        </w:tc>
        <w:tc>
          <w:tcPr>
            <w:tcW w:w="1208" w:type="dxa"/>
            <w:tcMar>
              <w:top w:w="0" w:type="dxa"/>
              <w:left w:w="0" w:type="dxa"/>
              <w:bottom w:w="0" w:type="dxa"/>
              <w:right w:w="0" w:type="dxa"/>
            </w:tcMar>
            <w:vAlign w:val="bottom"/>
            <w:hideMark/>
          </w:tcPr>
          <w:p w14:paraId="70BF432F" w14:textId="77777777" w:rsidR="00965D20" w:rsidRPr="00E724A8" w:rsidRDefault="00965D20" w:rsidP="0077084E">
            <w:pPr>
              <w:suppressLineNumbers/>
              <w:ind w:left="108" w:right="108"/>
            </w:pPr>
            <w:r w:rsidRPr="00E724A8">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748144C0" w14:textId="77777777" w:rsidR="00965D20" w:rsidRPr="00E724A8" w:rsidRDefault="00965D20" w:rsidP="0077084E">
            <w:pPr>
              <w:suppressLineNumbers/>
              <w:ind w:left="108" w:right="108"/>
              <w:jc w:val="center"/>
            </w:pPr>
          </w:p>
        </w:tc>
      </w:tr>
      <w:tr w:rsidR="00965D20" w:rsidRPr="00E724A8" w14:paraId="3049AE9A" w14:textId="77777777" w:rsidTr="0077084E">
        <w:tc>
          <w:tcPr>
            <w:tcW w:w="3146" w:type="dxa"/>
            <w:vMerge/>
            <w:vAlign w:val="center"/>
            <w:hideMark/>
          </w:tcPr>
          <w:p w14:paraId="529608A5" w14:textId="77777777" w:rsidR="00965D20" w:rsidRPr="00E724A8" w:rsidRDefault="00965D20" w:rsidP="0077084E"/>
        </w:tc>
        <w:tc>
          <w:tcPr>
            <w:tcW w:w="4718" w:type="dxa"/>
            <w:vMerge/>
            <w:tcBorders>
              <w:top w:val="nil"/>
              <w:left w:val="nil"/>
              <w:bottom w:val="single" w:sz="2" w:space="0" w:color="000000"/>
              <w:right w:val="nil"/>
            </w:tcBorders>
            <w:vAlign w:val="center"/>
            <w:hideMark/>
          </w:tcPr>
          <w:p w14:paraId="60D678DB" w14:textId="77777777" w:rsidR="00965D20" w:rsidRPr="00E724A8" w:rsidRDefault="00965D20" w:rsidP="0077084E"/>
        </w:tc>
        <w:tc>
          <w:tcPr>
            <w:tcW w:w="1208" w:type="dxa"/>
            <w:tcMar>
              <w:top w:w="0" w:type="dxa"/>
              <w:left w:w="0" w:type="dxa"/>
              <w:bottom w:w="0" w:type="dxa"/>
              <w:right w:w="0" w:type="dxa"/>
            </w:tcMar>
            <w:vAlign w:val="bottom"/>
            <w:hideMark/>
          </w:tcPr>
          <w:p w14:paraId="1EE75E60" w14:textId="77777777" w:rsidR="00965D20" w:rsidRPr="00E724A8" w:rsidRDefault="00965D20" w:rsidP="0077084E">
            <w:pPr>
              <w:suppressLineNumbers/>
              <w:ind w:left="108" w:right="108"/>
            </w:pPr>
            <w:r w:rsidRPr="00E724A8">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2D1C432C" w14:textId="77777777" w:rsidR="00965D20" w:rsidRPr="00E724A8" w:rsidRDefault="00965D20" w:rsidP="0077084E">
            <w:pPr>
              <w:suppressLineNumbers/>
              <w:ind w:left="108" w:right="108"/>
              <w:jc w:val="center"/>
            </w:pPr>
          </w:p>
        </w:tc>
      </w:tr>
      <w:tr w:rsidR="00965D20" w:rsidRPr="00E724A8" w14:paraId="57C05B17" w14:textId="77777777" w:rsidTr="0077084E">
        <w:tc>
          <w:tcPr>
            <w:tcW w:w="3146" w:type="dxa"/>
            <w:tcMar>
              <w:top w:w="0" w:type="dxa"/>
              <w:left w:w="0" w:type="dxa"/>
              <w:bottom w:w="0" w:type="dxa"/>
              <w:right w:w="0" w:type="dxa"/>
            </w:tcMar>
            <w:vAlign w:val="bottom"/>
            <w:hideMark/>
          </w:tcPr>
          <w:p w14:paraId="15BC0597" w14:textId="77777777" w:rsidR="00965D20" w:rsidRPr="00E724A8" w:rsidRDefault="00965D20" w:rsidP="0077084E">
            <w:pPr>
              <w:suppressLineNumbers/>
              <w:ind w:left="108" w:right="108"/>
            </w:pPr>
            <w:r w:rsidRPr="00E724A8">
              <w:t>Место нахождения, телефон, адрес электронной почты принципала</w:t>
            </w:r>
          </w:p>
        </w:tc>
        <w:tc>
          <w:tcPr>
            <w:tcW w:w="4718" w:type="dxa"/>
            <w:tcBorders>
              <w:top w:val="nil"/>
              <w:left w:val="nil"/>
              <w:bottom w:val="single" w:sz="2" w:space="0" w:color="000000"/>
              <w:right w:val="nil"/>
            </w:tcBorders>
            <w:tcMar>
              <w:top w:w="0" w:type="dxa"/>
              <w:left w:w="0" w:type="dxa"/>
              <w:bottom w:w="28" w:type="dxa"/>
              <w:right w:w="0" w:type="dxa"/>
            </w:tcMar>
            <w:vAlign w:val="bottom"/>
            <w:hideMark/>
          </w:tcPr>
          <w:p w14:paraId="692F3BCF" w14:textId="77777777" w:rsidR="00965D20" w:rsidRPr="00E724A8" w:rsidRDefault="00965D20" w:rsidP="0077084E">
            <w:pPr>
              <w:suppressLineNumbers/>
              <w:ind w:left="108" w:right="108"/>
            </w:pPr>
          </w:p>
        </w:tc>
        <w:tc>
          <w:tcPr>
            <w:tcW w:w="1208" w:type="dxa"/>
            <w:tcMar>
              <w:top w:w="0" w:type="dxa"/>
              <w:left w:w="0" w:type="dxa"/>
              <w:bottom w:w="0" w:type="dxa"/>
              <w:right w:w="0" w:type="dxa"/>
            </w:tcMar>
            <w:vAlign w:val="bottom"/>
            <w:hideMark/>
          </w:tcPr>
          <w:p w14:paraId="541658C1" w14:textId="77777777" w:rsidR="00965D20" w:rsidRPr="00E724A8" w:rsidRDefault="00965D20" w:rsidP="0077084E">
            <w:pPr>
              <w:suppressLineNumbers/>
              <w:ind w:right="108"/>
            </w:pPr>
            <w:r w:rsidRPr="00E724A8">
              <w:t>по ОКТМО</w:t>
            </w:r>
          </w:p>
        </w:tc>
        <w:tc>
          <w:tcPr>
            <w:tcW w:w="1572" w:type="dxa"/>
            <w:tcBorders>
              <w:top w:val="single" w:sz="2" w:space="0" w:color="000000"/>
              <w:left w:val="single" w:sz="2" w:space="0" w:color="000000"/>
              <w:bottom w:val="single" w:sz="2" w:space="0" w:color="000000"/>
              <w:right w:val="single" w:sz="2" w:space="0" w:color="000000"/>
            </w:tcBorders>
            <w:vAlign w:val="bottom"/>
          </w:tcPr>
          <w:p w14:paraId="7857B4CF" w14:textId="77777777" w:rsidR="00965D20" w:rsidRPr="00E724A8" w:rsidRDefault="00965D20" w:rsidP="0077084E">
            <w:pPr>
              <w:suppressLineNumbers/>
              <w:ind w:left="108" w:right="108"/>
              <w:jc w:val="center"/>
            </w:pPr>
          </w:p>
        </w:tc>
      </w:tr>
      <w:tr w:rsidR="00965D20" w:rsidRPr="00E724A8" w14:paraId="2E9B423B" w14:textId="77777777" w:rsidTr="0077084E">
        <w:tc>
          <w:tcPr>
            <w:tcW w:w="3146" w:type="dxa"/>
            <w:vMerge w:val="restart"/>
            <w:tcMar>
              <w:top w:w="0" w:type="dxa"/>
              <w:left w:w="0" w:type="dxa"/>
              <w:bottom w:w="0" w:type="dxa"/>
              <w:right w:w="0" w:type="dxa"/>
            </w:tcMar>
            <w:vAlign w:val="bottom"/>
            <w:hideMark/>
          </w:tcPr>
          <w:p w14:paraId="09735ECB" w14:textId="77777777" w:rsidR="00965D20" w:rsidRPr="00E724A8" w:rsidRDefault="00965D20" w:rsidP="0077084E">
            <w:pPr>
              <w:suppressLineNumbers/>
              <w:ind w:left="108" w:right="108"/>
            </w:pPr>
            <w:r w:rsidRPr="00E724A8">
              <w:t>Полное наименование бенефициара</w:t>
            </w:r>
          </w:p>
        </w:tc>
        <w:tc>
          <w:tcPr>
            <w:tcW w:w="4718" w:type="dxa"/>
            <w:vMerge w:val="restart"/>
            <w:tcBorders>
              <w:top w:val="nil"/>
              <w:left w:val="nil"/>
              <w:bottom w:val="single" w:sz="2" w:space="0" w:color="000000"/>
              <w:right w:val="nil"/>
            </w:tcBorders>
            <w:tcMar>
              <w:top w:w="0" w:type="dxa"/>
              <w:left w:w="0" w:type="dxa"/>
              <w:bottom w:w="28" w:type="dxa"/>
              <w:right w:w="0" w:type="dxa"/>
            </w:tcMar>
            <w:vAlign w:val="bottom"/>
            <w:hideMark/>
          </w:tcPr>
          <w:p w14:paraId="2A0858A1" w14:textId="77777777" w:rsidR="00965D20" w:rsidRPr="00E724A8" w:rsidRDefault="00965D20" w:rsidP="0077084E">
            <w:pPr>
              <w:suppressLineNumbers/>
              <w:ind w:left="108" w:right="108"/>
            </w:pPr>
          </w:p>
        </w:tc>
        <w:tc>
          <w:tcPr>
            <w:tcW w:w="1208" w:type="dxa"/>
            <w:tcMar>
              <w:top w:w="0" w:type="dxa"/>
              <w:left w:w="0" w:type="dxa"/>
              <w:bottom w:w="0" w:type="dxa"/>
              <w:right w:w="0" w:type="dxa"/>
            </w:tcMar>
            <w:vAlign w:val="bottom"/>
            <w:hideMark/>
          </w:tcPr>
          <w:p w14:paraId="1D3CEBE3" w14:textId="77777777" w:rsidR="00965D20" w:rsidRPr="00E724A8" w:rsidRDefault="00965D20" w:rsidP="0077084E">
            <w:pPr>
              <w:suppressLineNumbers/>
              <w:ind w:right="108"/>
            </w:pPr>
            <w:r w:rsidRPr="00E724A8">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45321D4F" w14:textId="77777777" w:rsidR="00965D20" w:rsidRPr="00E724A8" w:rsidRDefault="00965D20" w:rsidP="0077084E">
            <w:pPr>
              <w:suppressLineNumbers/>
              <w:ind w:left="108" w:right="108"/>
              <w:jc w:val="center"/>
            </w:pPr>
          </w:p>
        </w:tc>
      </w:tr>
      <w:tr w:rsidR="00965D20" w:rsidRPr="00E724A8" w14:paraId="7573E2E8" w14:textId="77777777" w:rsidTr="0077084E">
        <w:tc>
          <w:tcPr>
            <w:tcW w:w="3146" w:type="dxa"/>
            <w:vMerge/>
            <w:vAlign w:val="center"/>
            <w:hideMark/>
          </w:tcPr>
          <w:p w14:paraId="1548A5CE" w14:textId="77777777" w:rsidR="00965D20" w:rsidRPr="00E724A8" w:rsidRDefault="00965D20" w:rsidP="0077084E"/>
        </w:tc>
        <w:tc>
          <w:tcPr>
            <w:tcW w:w="4718" w:type="dxa"/>
            <w:vMerge/>
            <w:tcBorders>
              <w:top w:val="nil"/>
              <w:left w:val="nil"/>
              <w:bottom w:val="single" w:sz="2" w:space="0" w:color="000000"/>
              <w:right w:val="nil"/>
            </w:tcBorders>
            <w:vAlign w:val="center"/>
            <w:hideMark/>
          </w:tcPr>
          <w:p w14:paraId="1F0D978B" w14:textId="77777777" w:rsidR="00965D20" w:rsidRPr="00E724A8" w:rsidRDefault="00965D20" w:rsidP="0077084E"/>
        </w:tc>
        <w:tc>
          <w:tcPr>
            <w:tcW w:w="1208" w:type="dxa"/>
            <w:tcMar>
              <w:top w:w="0" w:type="dxa"/>
              <w:left w:w="0" w:type="dxa"/>
              <w:bottom w:w="0" w:type="dxa"/>
              <w:right w:w="0" w:type="dxa"/>
            </w:tcMar>
            <w:vAlign w:val="bottom"/>
            <w:hideMark/>
          </w:tcPr>
          <w:p w14:paraId="677B82D0" w14:textId="77777777" w:rsidR="00965D20" w:rsidRPr="00E724A8" w:rsidRDefault="00965D20" w:rsidP="0077084E">
            <w:pPr>
              <w:suppressLineNumbers/>
              <w:ind w:left="108" w:right="108"/>
            </w:pPr>
            <w:r w:rsidRPr="00E724A8">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0856652B" w14:textId="77777777" w:rsidR="00965D20" w:rsidRPr="00E724A8" w:rsidRDefault="00965D20" w:rsidP="0077084E">
            <w:pPr>
              <w:suppressLineNumbers/>
              <w:ind w:left="108" w:right="108"/>
              <w:jc w:val="center"/>
            </w:pPr>
          </w:p>
        </w:tc>
      </w:tr>
      <w:tr w:rsidR="00965D20" w:rsidRPr="00E724A8" w14:paraId="56B5D130" w14:textId="77777777" w:rsidTr="0077084E">
        <w:tc>
          <w:tcPr>
            <w:tcW w:w="3146" w:type="dxa"/>
            <w:tcMar>
              <w:top w:w="0" w:type="dxa"/>
              <w:left w:w="0" w:type="dxa"/>
              <w:bottom w:w="0" w:type="dxa"/>
              <w:right w:w="0" w:type="dxa"/>
            </w:tcMar>
            <w:vAlign w:val="bottom"/>
            <w:hideMark/>
          </w:tcPr>
          <w:p w14:paraId="79D4D8A3" w14:textId="77777777" w:rsidR="00965D20" w:rsidRPr="00E724A8" w:rsidRDefault="00965D20" w:rsidP="0077084E">
            <w:pPr>
              <w:suppressLineNumbers/>
              <w:ind w:left="108" w:right="108"/>
            </w:pPr>
            <w:r w:rsidRPr="00E724A8">
              <w:t>Место нахождения, телефон, адрес электронной почты бенефициара</w:t>
            </w:r>
          </w:p>
        </w:tc>
        <w:tc>
          <w:tcPr>
            <w:tcW w:w="4718" w:type="dxa"/>
            <w:tcBorders>
              <w:top w:val="nil"/>
              <w:left w:val="nil"/>
              <w:bottom w:val="single" w:sz="2" w:space="0" w:color="000000"/>
              <w:right w:val="nil"/>
            </w:tcBorders>
            <w:tcMar>
              <w:top w:w="0" w:type="dxa"/>
              <w:left w:w="0" w:type="dxa"/>
              <w:bottom w:w="28" w:type="dxa"/>
              <w:right w:w="0" w:type="dxa"/>
            </w:tcMar>
            <w:vAlign w:val="bottom"/>
            <w:hideMark/>
          </w:tcPr>
          <w:p w14:paraId="7587D6E1" w14:textId="77777777" w:rsidR="00965D20" w:rsidRPr="00E724A8" w:rsidRDefault="00965D20" w:rsidP="0077084E">
            <w:pPr>
              <w:suppressLineNumbers/>
              <w:ind w:left="108" w:right="108"/>
            </w:pPr>
          </w:p>
        </w:tc>
        <w:tc>
          <w:tcPr>
            <w:tcW w:w="1208" w:type="dxa"/>
            <w:tcMar>
              <w:top w:w="0" w:type="dxa"/>
              <w:left w:w="0" w:type="dxa"/>
              <w:bottom w:w="0" w:type="dxa"/>
              <w:right w:w="0" w:type="dxa"/>
            </w:tcMar>
            <w:vAlign w:val="bottom"/>
            <w:hideMark/>
          </w:tcPr>
          <w:p w14:paraId="774B64B4" w14:textId="77777777" w:rsidR="00965D20" w:rsidRPr="00E724A8" w:rsidRDefault="00965D20" w:rsidP="0077084E">
            <w:pPr>
              <w:suppressLineNumbers/>
              <w:ind w:right="108"/>
            </w:pPr>
            <w:r w:rsidRPr="00E724A8">
              <w:t>по ОКТМО</w:t>
            </w: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22634E0B" w14:textId="77777777" w:rsidR="00965D20" w:rsidRPr="00E724A8" w:rsidRDefault="00965D20" w:rsidP="0077084E">
            <w:pPr>
              <w:suppressLineNumbers/>
              <w:ind w:left="108" w:right="108"/>
              <w:jc w:val="center"/>
            </w:pPr>
          </w:p>
        </w:tc>
      </w:tr>
    </w:tbl>
    <w:p w14:paraId="18270C6F" w14:textId="77777777" w:rsidR="00965D20" w:rsidRPr="00E724A8" w:rsidRDefault="00965D20" w:rsidP="00965D20">
      <w:pPr>
        <w:ind w:left="567" w:right="567" w:firstLine="567"/>
        <w:jc w:val="center"/>
      </w:pPr>
      <w:r w:rsidRPr="00E724A8">
        <w:t>Информация о конкурентной закупке, для обеспечения заявки на участие в которой 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4340"/>
        <w:gridCol w:w="6433"/>
      </w:tblGrid>
      <w:tr w:rsidR="00965D20" w:rsidRPr="00E724A8" w14:paraId="2E9CD388" w14:textId="77777777" w:rsidTr="0077084E">
        <w:tc>
          <w:tcPr>
            <w:tcW w:w="4111" w:type="dxa"/>
            <w:tcMar>
              <w:top w:w="0" w:type="dxa"/>
              <w:left w:w="0" w:type="dxa"/>
              <w:bottom w:w="0" w:type="dxa"/>
              <w:right w:w="0" w:type="dxa"/>
            </w:tcMar>
            <w:vAlign w:val="bottom"/>
            <w:hideMark/>
          </w:tcPr>
          <w:p w14:paraId="2D14CAAD" w14:textId="77777777" w:rsidR="00965D20" w:rsidRPr="00E724A8" w:rsidRDefault="00965D20" w:rsidP="0077084E">
            <w:pPr>
              <w:suppressLineNumbers/>
              <w:ind w:left="108" w:right="108"/>
            </w:pPr>
            <w:r w:rsidRPr="00E724A8">
              <w:t>Номер извещения об осуществлении</w:t>
            </w:r>
            <w:r>
              <w:t xml:space="preserve"> к</w:t>
            </w:r>
            <w:r w:rsidRPr="00E724A8">
              <w:t>онкурентной закупки</w:t>
            </w:r>
          </w:p>
        </w:tc>
        <w:tc>
          <w:tcPr>
            <w:tcW w:w="6093" w:type="dxa"/>
            <w:tcBorders>
              <w:top w:val="nil"/>
              <w:left w:val="nil"/>
              <w:bottom w:val="single" w:sz="2" w:space="0" w:color="000000"/>
              <w:right w:val="nil"/>
            </w:tcBorders>
            <w:vAlign w:val="bottom"/>
            <w:hideMark/>
          </w:tcPr>
          <w:p w14:paraId="11B02C36" w14:textId="77777777" w:rsidR="00965D20" w:rsidRPr="00E724A8" w:rsidRDefault="00965D20" w:rsidP="0077084E">
            <w:pPr>
              <w:suppressLineNumbers/>
              <w:ind w:left="108" w:right="108"/>
              <w:jc w:val="center"/>
            </w:pPr>
          </w:p>
        </w:tc>
      </w:tr>
      <w:tr w:rsidR="00965D20" w:rsidRPr="00E724A8" w14:paraId="170BE0BB" w14:textId="77777777" w:rsidTr="0077084E">
        <w:tc>
          <w:tcPr>
            <w:tcW w:w="4111" w:type="dxa"/>
            <w:tcMar>
              <w:top w:w="0" w:type="dxa"/>
              <w:left w:w="0" w:type="dxa"/>
              <w:bottom w:w="0" w:type="dxa"/>
              <w:right w:w="0" w:type="dxa"/>
            </w:tcMar>
            <w:vAlign w:val="bottom"/>
            <w:hideMark/>
          </w:tcPr>
          <w:p w14:paraId="516BDFEC" w14:textId="77777777" w:rsidR="00965D20" w:rsidRPr="00E724A8" w:rsidRDefault="00965D20" w:rsidP="0077084E">
            <w:pPr>
              <w:suppressLineNumbers/>
              <w:ind w:right="108"/>
            </w:pPr>
            <w:r w:rsidRPr="00E724A8">
              <w:lastRenderedPageBreak/>
              <w:t>Предмет договора</w:t>
            </w:r>
          </w:p>
        </w:tc>
        <w:tc>
          <w:tcPr>
            <w:tcW w:w="6093" w:type="dxa"/>
            <w:tcBorders>
              <w:top w:val="nil"/>
              <w:left w:val="nil"/>
              <w:bottom w:val="single" w:sz="2" w:space="0" w:color="000000"/>
              <w:right w:val="nil"/>
            </w:tcBorders>
            <w:vAlign w:val="bottom"/>
            <w:hideMark/>
          </w:tcPr>
          <w:p w14:paraId="327A4092" w14:textId="77777777" w:rsidR="00965D20" w:rsidRPr="00E724A8" w:rsidRDefault="00965D20" w:rsidP="0077084E">
            <w:pPr>
              <w:suppressLineNumbers/>
              <w:ind w:left="108" w:right="108"/>
            </w:pPr>
          </w:p>
        </w:tc>
      </w:tr>
    </w:tbl>
    <w:p w14:paraId="3DB9288C" w14:textId="77777777" w:rsidR="00965D20" w:rsidRPr="00E724A8" w:rsidRDefault="00965D20" w:rsidP="00965D20">
      <w:pPr>
        <w:ind w:left="567" w:right="567" w:firstLine="567"/>
        <w:jc w:val="center"/>
      </w:pPr>
      <w:r w:rsidRPr="00E724A8">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848"/>
        <w:gridCol w:w="3233"/>
        <w:gridCol w:w="1076"/>
        <w:gridCol w:w="1616"/>
      </w:tblGrid>
      <w:tr w:rsidR="00965D20" w:rsidRPr="00E724A8" w14:paraId="02E5BA7C" w14:textId="77777777" w:rsidTr="0077084E">
        <w:tc>
          <w:tcPr>
            <w:tcW w:w="4592" w:type="dxa"/>
            <w:vAlign w:val="bottom"/>
            <w:hideMark/>
          </w:tcPr>
          <w:p w14:paraId="035548B2" w14:textId="77777777" w:rsidR="00965D20" w:rsidRPr="00E724A8" w:rsidRDefault="00965D20" w:rsidP="0077084E">
            <w:pPr>
              <w:suppressLineNumbers/>
              <w:ind w:left="108" w:right="108"/>
            </w:pPr>
            <w:r w:rsidRPr="00E724A8">
              <w:t>Сумма независимой гарантии, подлежащая уплате гарантом бенефициару (далее - сумма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79D2933A" w14:textId="77777777" w:rsidR="00965D20" w:rsidRPr="00E724A8" w:rsidRDefault="00965D20" w:rsidP="0077084E">
            <w:pPr>
              <w:suppressLineNumbers/>
              <w:ind w:left="108" w:right="108"/>
              <w:jc w:val="center"/>
            </w:pPr>
          </w:p>
        </w:tc>
        <w:tc>
          <w:tcPr>
            <w:tcW w:w="1019" w:type="dxa"/>
            <w:vAlign w:val="bottom"/>
          </w:tcPr>
          <w:p w14:paraId="1E670B9D" w14:textId="77777777" w:rsidR="00965D20" w:rsidRPr="00E724A8" w:rsidRDefault="00965D20" w:rsidP="0077084E">
            <w:pPr>
              <w:suppressLineNumbers/>
              <w:ind w:left="108" w:right="108"/>
              <w:jc w:val="right"/>
            </w:pPr>
          </w:p>
        </w:tc>
        <w:tc>
          <w:tcPr>
            <w:tcW w:w="1531" w:type="dxa"/>
            <w:vAlign w:val="bottom"/>
          </w:tcPr>
          <w:p w14:paraId="72355408" w14:textId="77777777" w:rsidR="00965D20" w:rsidRPr="00E724A8" w:rsidRDefault="00965D20" w:rsidP="0077084E">
            <w:pPr>
              <w:suppressLineNumbers/>
              <w:ind w:left="108" w:right="108"/>
              <w:jc w:val="center"/>
            </w:pPr>
          </w:p>
        </w:tc>
      </w:tr>
      <w:tr w:rsidR="00965D20" w:rsidRPr="00E724A8" w14:paraId="47F1C926" w14:textId="77777777" w:rsidTr="0077084E">
        <w:tc>
          <w:tcPr>
            <w:tcW w:w="4592" w:type="dxa"/>
            <w:vAlign w:val="bottom"/>
            <w:hideMark/>
          </w:tcPr>
          <w:p w14:paraId="422FD906" w14:textId="77777777" w:rsidR="00965D20" w:rsidRPr="00E724A8" w:rsidRDefault="00965D20" w:rsidP="0077084E">
            <w:pPr>
              <w:suppressLineNumbers/>
              <w:ind w:right="108"/>
            </w:pPr>
            <w:r w:rsidRPr="00E724A8">
              <w:t>Наименование валюты</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40A59AF1" w14:textId="77777777" w:rsidR="00965D20" w:rsidRPr="00E724A8" w:rsidRDefault="00965D20" w:rsidP="0077084E">
            <w:pPr>
              <w:suppressLineNumbers/>
              <w:ind w:left="108" w:right="108"/>
              <w:jc w:val="center"/>
            </w:pPr>
          </w:p>
        </w:tc>
        <w:tc>
          <w:tcPr>
            <w:tcW w:w="1019" w:type="dxa"/>
            <w:vAlign w:val="bottom"/>
            <w:hideMark/>
          </w:tcPr>
          <w:p w14:paraId="2C35DF47" w14:textId="77777777" w:rsidR="00965D20" w:rsidRPr="00E724A8" w:rsidRDefault="00965D20" w:rsidP="0077084E">
            <w:pPr>
              <w:suppressLineNumbers/>
              <w:ind w:left="108" w:right="108"/>
            </w:pPr>
            <w:r w:rsidRPr="00E724A8">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hideMark/>
          </w:tcPr>
          <w:p w14:paraId="29C36476" w14:textId="77777777" w:rsidR="00965D20" w:rsidRPr="00E724A8" w:rsidRDefault="00965D20" w:rsidP="0077084E">
            <w:pPr>
              <w:suppressLineNumbers/>
              <w:ind w:left="108" w:right="108"/>
              <w:jc w:val="center"/>
            </w:pPr>
          </w:p>
        </w:tc>
      </w:tr>
      <w:tr w:rsidR="00965D20" w:rsidRPr="00E724A8" w14:paraId="3E1DFDFE" w14:textId="77777777" w:rsidTr="0077084E">
        <w:tc>
          <w:tcPr>
            <w:tcW w:w="4592" w:type="dxa"/>
            <w:vAlign w:val="bottom"/>
            <w:hideMark/>
          </w:tcPr>
          <w:p w14:paraId="21BE9F2F" w14:textId="77777777" w:rsidR="00965D20" w:rsidRPr="00E724A8" w:rsidRDefault="00965D20" w:rsidP="0077084E">
            <w:pPr>
              <w:suppressLineNumbers/>
              <w:ind w:left="108" w:right="108"/>
            </w:pPr>
            <w:r w:rsidRPr="00E724A8">
              <w:t>Срок вступления независимой гарантии в силу</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28ED8287" w14:textId="77777777" w:rsidR="00965D20" w:rsidRPr="00E724A8" w:rsidRDefault="00965D20" w:rsidP="0077084E">
            <w:pPr>
              <w:suppressLineNumbers/>
              <w:ind w:left="108" w:right="108"/>
              <w:jc w:val="center"/>
            </w:pPr>
          </w:p>
        </w:tc>
        <w:tc>
          <w:tcPr>
            <w:tcW w:w="1019" w:type="dxa"/>
            <w:vAlign w:val="bottom"/>
          </w:tcPr>
          <w:p w14:paraId="3AB52E37" w14:textId="77777777" w:rsidR="00965D20" w:rsidRPr="00E724A8" w:rsidRDefault="00965D20" w:rsidP="0077084E">
            <w:pPr>
              <w:suppressLineNumbers/>
              <w:ind w:left="108" w:right="108"/>
              <w:jc w:val="right"/>
            </w:pPr>
          </w:p>
        </w:tc>
        <w:tc>
          <w:tcPr>
            <w:tcW w:w="1531" w:type="dxa"/>
            <w:vAlign w:val="bottom"/>
          </w:tcPr>
          <w:p w14:paraId="53BABE29" w14:textId="77777777" w:rsidR="00965D20" w:rsidRPr="00E724A8" w:rsidRDefault="00965D20" w:rsidP="0077084E">
            <w:pPr>
              <w:suppressLineNumbers/>
              <w:ind w:left="108" w:right="108"/>
              <w:jc w:val="center"/>
            </w:pPr>
          </w:p>
        </w:tc>
      </w:tr>
      <w:tr w:rsidR="00965D20" w:rsidRPr="00E724A8" w14:paraId="6A74E178" w14:textId="77777777" w:rsidTr="0077084E">
        <w:tc>
          <w:tcPr>
            <w:tcW w:w="4592" w:type="dxa"/>
            <w:vAlign w:val="bottom"/>
            <w:hideMark/>
          </w:tcPr>
          <w:p w14:paraId="1FA5BD9C" w14:textId="77777777" w:rsidR="00965D20" w:rsidRPr="00E724A8" w:rsidRDefault="00965D20" w:rsidP="0077084E">
            <w:pPr>
              <w:suppressLineNumbers/>
              <w:ind w:left="108" w:right="108"/>
            </w:pPr>
            <w:r w:rsidRPr="00E724A8">
              <w:t>Срок действия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3467D653" w14:textId="77777777" w:rsidR="00965D20" w:rsidRPr="00E724A8" w:rsidRDefault="00965D20" w:rsidP="0077084E">
            <w:pPr>
              <w:suppressLineNumbers/>
              <w:ind w:left="108" w:right="108"/>
              <w:jc w:val="center"/>
            </w:pPr>
            <w:r w:rsidRPr="00E724A8">
              <w:t xml:space="preserve">до __________ </w:t>
            </w:r>
          </w:p>
        </w:tc>
        <w:tc>
          <w:tcPr>
            <w:tcW w:w="1019" w:type="dxa"/>
            <w:vAlign w:val="bottom"/>
          </w:tcPr>
          <w:p w14:paraId="0E960107" w14:textId="77777777" w:rsidR="00965D20" w:rsidRPr="00E724A8" w:rsidRDefault="00965D20" w:rsidP="0077084E">
            <w:pPr>
              <w:suppressLineNumbers/>
              <w:ind w:left="108" w:right="108"/>
              <w:jc w:val="right"/>
            </w:pPr>
          </w:p>
        </w:tc>
        <w:tc>
          <w:tcPr>
            <w:tcW w:w="1531" w:type="dxa"/>
            <w:vAlign w:val="bottom"/>
          </w:tcPr>
          <w:p w14:paraId="2BB218F9" w14:textId="77777777" w:rsidR="00965D20" w:rsidRPr="00E724A8" w:rsidRDefault="00965D20" w:rsidP="0077084E">
            <w:pPr>
              <w:suppressLineNumbers/>
              <w:ind w:left="108" w:right="108"/>
              <w:jc w:val="center"/>
            </w:pPr>
          </w:p>
        </w:tc>
      </w:tr>
    </w:tbl>
    <w:p w14:paraId="20FAB0B5" w14:textId="77777777" w:rsidR="00965D20" w:rsidRPr="00E724A8" w:rsidRDefault="00965D20" w:rsidP="00965D20">
      <w:pPr>
        <w:ind w:firstLine="567"/>
        <w:jc w:val="both"/>
      </w:pPr>
    </w:p>
    <w:p w14:paraId="4C59C9BF" w14:textId="77777777" w:rsidR="00965D20" w:rsidRPr="00E724A8" w:rsidRDefault="00965D20" w:rsidP="00965D20">
      <w:pPr>
        <w:ind w:firstLine="567"/>
        <w:jc w:val="both"/>
      </w:pPr>
      <w:r w:rsidRPr="00E724A8">
        <w:t xml:space="preserve">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2B9D94DB" w14:textId="77777777" w:rsidR="00965D20" w:rsidRPr="00E724A8" w:rsidRDefault="00965D20" w:rsidP="00965D20">
      <w:pPr>
        <w:ind w:firstLine="567"/>
        <w:jc w:val="both"/>
      </w:pPr>
      <w:r w:rsidRPr="00E724A8">
        <w:t xml:space="preserve">2. Настоящая независимая гарантия не может быть отозвана гарантом. </w:t>
      </w:r>
    </w:p>
    <w:p w14:paraId="576461AF" w14:textId="77777777" w:rsidR="00965D20" w:rsidRPr="00E724A8" w:rsidRDefault="00965D20" w:rsidP="00965D20">
      <w:pPr>
        <w:ind w:firstLine="567"/>
        <w:jc w:val="both"/>
      </w:pPr>
      <w:r w:rsidRPr="00E724A8">
        <w:t xml:space="preserve">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p>
    <w:p w14:paraId="41046565" w14:textId="77777777" w:rsidR="00965D20" w:rsidRPr="00E724A8" w:rsidRDefault="00965D20" w:rsidP="00965D20">
      <w:pPr>
        <w:ind w:firstLine="567"/>
        <w:jc w:val="both"/>
      </w:pPr>
      <w:r w:rsidRPr="00E724A8">
        <w:t xml:space="preserve">а) принципал уклонился или отказался от заключения договора с бенефициаром; </w:t>
      </w:r>
    </w:p>
    <w:p w14:paraId="60B29FF7" w14:textId="77777777" w:rsidR="00965D20" w:rsidRPr="00E724A8" w:rsidRDefault="00965D20" w:rsidP="00965D20">
      <w:pPr>
        <w:ind w:firstLine="567"/>
        <w:jc w:val="both"/>
      </w:pPr>
      <w:r w:rsidRPr="00E724A8">
        <w:t xml:space="preserve">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3FAFC37D" w14:textId="77777777" w:rsidR="00965D20" w:rsidRPr="00E724A8" w:rsidRDefault="00965D20" w:rsidP="00965D20">
      <w:pPr>
        <w:ind w:firstLine="567"/>
        <w:jc w:val="both"/>
      </w:pPr>
      <w:r w:rsidRPr="00E724A8">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14:paraId="54EB5672" w14:textId="77777777" w:rsidR="00965D20" w:rsidRPr="00E724A8" w:rsidRDefault="00965D20" w:rsidP="00965D20">
      <w:pPr>
        <w:ind w:firstLine="567"/>
        <w:jc w:val="both"/>
      </w:pPr>
      <w:r w:rsidRPr="00E724A8">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_________________________. </w:t>
      </w:r>
    </w:p>
    <w:p w14:paraId="63602A8E" w14:textId="77777777" w:rsidR="00965D20" w:rsidRPr="00E724A8" w:rsidRDefault="00965D20" w:rsidP="00965D20">
      <w:pPr>
        <w:ind w:firstLine="567"/>
        <w:jc w:val="both"/>
      </w:pPr>
      <w:r w:rsidRPr="00E724A8">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p>
    <w:p w14:paraId="7B4D6CF0" w14:textId="77777777" w:rsidR="00965D20" w:rsidRPr="00E724A8" w:rsidRDefault="00965D20" w:rsidP="00965D20">
      <w:pPr>
        <w:ind w:firstLine="567"/>
        <w:jc w:val="both"/>
      </w:pPr>
      <w:r w:rsidRPr="00E724A8">
        <w:t xml:space="preserve">7. В случае направления требования бенефициар обязан одновременно с таким требованием направить гаранту: </w:t>
      </w:r>
    </w:p>
    <w:p w14:paraId="64592DD8" w14:textId="77777777" w:rsidR="00965D20" w:rsidRPr="00E724A8" w:rsidRDefault="00965D20" w:rsidP="00965D20">
      <w:pPr>
        <w:ind w:firstLine="567"/>
        <w:jc w:val="both"/>
      </w:pPr>
      <w:r w:rsidRPr="00E724A8">
        <w:t>а) расчет суммы, включаемой в требование по настоящей независимой гарантии;</w:t>
      </w:r>
    </w:p>
    <w:p w14:paraId="4C409EA5" w14:textId="77777777" w:rsidR="00965D20" w:rsidRPr="00E724A8" w:rsidRDefault="00965D20" w:rsidP="00965D20">
      <w:pPr>
        <w:ind w:firstLine="567"/>
        <w:jc w:val="both"/>
      </w:pPr>
      <w:r w:rsidRPr="00E724A8">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6612FE59" w14:textId="77777777" w:rsidR="00965D20" w:rsidRPr="00E724A8" w:rsidRDefault="00965D20" w:rsidP="00965D20">
      <w:pPr>
        <w:ind w:firstLine="567"/>
        <w:jc w:val="both"/>
      </w:pPr>
      <w:r w:rsidRPr="00E724A8">
        <w:t xml:space="preserve">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бенефициара документ); </w:t>
      </w:r>
    </w:p>
    <w:p w14:paraId="01B49771" w14:textId="77777777" w:rsidR="00965D20" w:rsidRPr="00E724A8" w:rsidRDefault="00965D20" w:rsidP="00965D20">
      <w:pPr>
        <w:ind w:firstLine="567"/>
        <w:jc w:val="both"/>
      </w:pPr>
      <w:r w:rsidRPr="00E724A8">
        <w:t xml:space="preserve">г) 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w:t>
      </w:r>
      <w:r w:rsidRPr="00E724A8">
        <w:lastRenderedPageBreak/>
        <w:t xml:space="preserve">имеющего право без доверенности действовать от имени бенефициара). </w:t>
      </w:r>
    </w:p>
    <w:p w14:paraId="08228E3D" w14:textId="77777777" w:rsidR="00965D20" w:rsidRPr="00E724A8" w:rsidRDefault="00965D20" w:rsidP="00965D20">
      <w:pPr>
        <w:ind w:firstLine="567"/>
        <w:jc w:val="both"/>
      </w:pPr>
      <w:r w:rsidRPr="00E724A8">
        <w:t xml:space="preserve">8. 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настоящего раздела настоящей независимой гарантии </w:t>
      </w:r>
      <w:proofErr w:type="gramStart"/>
      <w:r w:rsidRPr="00E724A8">
        <w:t>документы</w:t>
      </w:r>
      <w:proofErr w:type="gramEnd"/>
      <w:r w:rsidRPr="00E724A8">
        <w:t xml:space="preserve">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 </w:t>
      </w:r>
    </w:p>
    <w:p w14:paraId="30B778E1" w14:textId="77777777" w:rsidR="00965D20" w:rsidRPr="00E724A8" w:rsidRDefault="00965D20" w:rsidP="00965D20">
      <w:pPr>
        <w:ind w:firstLine="567"/>
        <w:jc w:val="both"/>
      </w:pPr>
      <w:r w:rsidRPr="00E724A8">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sidRPr="00E724A8">
        <w:rPr>
          <w:vertAlign w:val="superscript"/>
        </w:rPr>
        <w:footnoteReference w:id="4"/>
      </w:r>
      <w:r w:rsidRPr="00E724A8">
        <w:t xml:space="preserve"> </w:t>
      </w:r>
    </w:p>
    <w:p w14:paraId="09A51B7C" w14:textId="77777777" w:rsidR="00965D20" w:rsidRPr="00E724A8" w:rsidRDefault="00965D20" w:rsidP="00965D20">
      <w:pPr>
        <w:ind w:firstLine="567"/>
        <w:jc w:val="both"/>
      </w:pPr>
      <w:r w:rsidRPr="00E724A8">
        <w:t xml:space="preserve">10. 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1E1C20C7" w14:textId="77777777" w:rsidR="00965D20" w:rsidRPr="00E724A8" w:rsidRDefault="00965D20" w:rsidP="00965D20">
      <w:pPr>
        <w:ind w:firstLine="567"/>
        <w:jc w:val="both"/>
      </w:pPr>
      <w:r w:rsidRPr="00E724A8">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14:paraId="38224161" w14:textId="77777777" w:rsidR="00965D20" w:rsidRPr="00E724A8" w:rsidRDefault="00965D20" w:rsidP="00965D20">
      <w:pPr>
        <w:ind w:firstLine="567"/>
        <w:jc w:val="both"/>
      </w:pPr>
      <w:r w:rsidRPr="00E724A8">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p>
    <w:p w14:paraId="15330896" w14:textId="77777777" w:rsidR="00965D20" w:rsidRPr="00E724A8" w:rsidRDefault="00965D20" w:rsidP="00965D20">
      <w:pPr>
        <w:ind w:firstLine="567"/>
        <w:jc w:val="both"/>
      </w:pPr>
      <w:r w:rsidRPr="00E724A8">
        <w:t xml:space="preserve">13. Все расходы, возникающие в связи с перечислением гарантом денежных средств по настоящей независимой гарантии бенефициару, несет гарант. </w:t>
      </w:r>
    </w:p>
    <w:p w14:paraId="61DD124B" w14:textId="77777777" w:rsidR="00965D20" w:rsidRPr="00E724A8" w:rsidRDefault="00965D20" w:rsidP="00965D20">
      <w:pPr>
        <w:ind w:firstLine="567"/>
        <w:jc w:val="both"/>
      </w:pPr>
      <w:r w:rsidRPr="00E724A8">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p>
    <w:p w14:paraId="7913C319" w14:textId="77777777" w:rsidR="00965D20" w:rsidRPr="00E724A8" w:rsidRDefault="00965D20" w:rsidP="00965D20">
      <w:pPr>
        <w:ind w:firstLine="567"/>
        <w:jc w:val="both"/>
      </w:pPr>
      <w:r w:rsidRPr="00E724A8">
        <w:t xml:space="preserve">15. Споры, возникающие в связи с исполнением обязательств по настоящей независимой гарантии, подлежат рассмотрению в арбитражном суде города Москвы. </w:t>
      </w:r>
    </w:p>
    <w:p w14:paraId="06309FF4" w14:textId="77777777" w:rsidR="00965D20" w:rsidRPr="00E724A8" w:rsidRDefault="00965D20" w:rsidP="00965D20">
      <w:pPr>
        <w:ind w:firstLine="567"/>
        <w:jc w:val="both"/>
      </w:pPr>
      <w:r w:rsidRPr="00E724A8">
        <w:lastRenderedPageBreak/>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14:paraId="12750F83" w14:textId="77777777" w:rsidR="00965D20" w:rsidRPr="00E724A8" w:rsidRDefault="00965D20" w:rsidP="00965D20">
      <w:pPr>
        <w:ind w:firstLine="567"/>
        <w:jc w:val="both"/>
      </w:pPr>
      <w:r w:rsidRPr="00E724A8">
        <w:t xml:space="preserve">17. Дополнительные условия. </w:t>
      </w:r>
    </w:p>
    <w:p w14:paraId="2FE0CD16" w14:textId="77777777" w:rsidR="00965D20" w:rsidRPr="00E724A8" w:rsidRDefault="00965D20" w:rsidP="00965D20">
      <w:pPr>
        <w:ind w:firstLine="567"/>
        <w:jc w:val="both"/>
      </w:pPr>
      <w:r w:rsidRPr="00E724A8">
        <w:t>17.1. Независимая гарантия выдается в обеспечение исполнения обязательств по Договору ___________________________________ № _______________ от ____________ – гарантия надлежащего исполнения обязательств.</w:t>
      </w:r>
    </w:p>
    <w:p w14:paraId="5E289D2E" w14:textId="77777777" w:rsidR="00965D20" w:rsidRPr="00E724A8" w:rsidRDefault="00965D20" w:rsidP="00965D20">
      <w:pPr>
        <w:ind w:firstLine="567"/>
        <w:jc w:val="both"/>
      </w:pPr>
      <w:r w:rsidRPr="00E724A8">
        <w:t>17.2.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 если в гарантии не предусмотрено иное.</w:t>
      </w:r>
    </w:p>
    <w:p w14:paraId="5722E5E5" w14:textId="77777777" w:rsidR="00965D20" w:rsidRPr="00E724A8" w:rsidRDefault="00965D20" w:rsidP="00965D20">
      <w:pPr>
        <w:ind w:firstLine="567"/>
        <w:jc w:val="both"/>
      </w:pPr>
      <w:r w:rsidRPr="00E724A8">
        <w:t xml:space="preserve">17.3. Независимая Гарантия может быть изменена Гарантом в следующем порядке: </w:t>
      </w:r>
    </w:p>
    <w:p w14:paraId="70DA6984" w14:textId="77777777" w:rsidR="00965D20" w:rsidRPr="00E724A8" w:rsidRDefault="00965D20" w:rsidP="00965D20">
      <w:pPr>
        <w:ind w:firstLine="567"/>
        <w:jc w:val="both"/>
      </w:pPr>
      <w:r w:rsidRPr="00E724A8">
        <w:t xml:space="preserve">– изменения, связанные с увеличением суммы и (или) срока действия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Гарантом изменений в независимую Гарантию без согласия Бенефициара; </w:t>
      </w:r>
    </w:p>
    <w:p w14:paraId="060ED94E" w14:textId="77777777" w:rsidR="00965D20" w:rsidRPr="00E724A8" w:rsidRDefault="00965D20" w:rsidP="00965D20">
      <w:pPr>
        <w:ind w:firstLine="567"/>
        <w:jc w:val="both"/>
      </w:pPr>
      <w:r w:rsidRPr="00E724A8">
        <w:t xml:space="preserve">– иные изменения в Гарантию вступают в силу в дату получения Гарантом согласия Бенефициара на соответствующее изменение Гарантии. </w:t>
      </w:r>
    </w:p>
    <w:p w14:paraId="02B32BA1" w14:textId="77777777" w:rsidR="00965D20" w:rsidRPr="00E724A8" w:rsidRDefault="00965D20" w:rsidP="00965D20">
      <w:pPr>
        <w:ind w:firstLine="567"/>
        <w:jc w:val="both"/>
      </w:pPr>
      <w:r w:rsidRPr="00E724A8">
        <w:t xml:space="preserve">17.4. Сведения, определенные статьей 4 Федерального закона от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14:paraId="2E9D6BFF" w14:textId="77777777" w:rsidR="00965D20" w:rsidRPr="00E724A8" w:rsidRDefault="00965D20" w:rsidP="00965D20">
      <w:pPr>
        <w:ind w:firstLine="567"/>
        <w:jc w:val="both"/>
      </w:pPr>
      <w:r w:rsidRPr="00E724A8">
        <w:t xml:space="preserve">17.5. Настоящая независимая гарантия подчиняется законодательству Российской Федерации. </w:t>
      </w:r>
    </w:p>
    <w:p w14:paraId="6844EB6E" w14:textId="77777777" w:rsidR="00965D20" w:rsidRPr="00E724A8" w:rsidRDefault="00965D20" w:rsidP="00965D20">
      <w:pPr>
        <w:ind w:firstLine="567"/>
        <w:jc w:val="both"/>
      </w:pPr>
    </w:p>
    <w:p w14:paraId="3708CAFB" w14:textId="77777777" w:rsidR="00965D20" w:rsidRPr="00E724A8" w:rsidRDefault="00965D20" w:rsidP="00965D20">
      <w:pPr>
        <w:ind w:firstLine="567"/>
        <w:jc w:val="both"/>
      </w:pPr>
    </w:p>
    <w:p w14:paraId="675FC7DD" w14:textId="77777777" w:rsidR="00965D20" w:rsidRPr="00E724A8" w:rsidRDefault="00965D20" w:rsidP="00965D20">
      <w:pPr>
        <w:ind w:firstLine="567"/>
        <w:jc w:val="both"/>
      </w:pPr>
      <w:r w:rsidRPr="00E724A8">
        <w:t>Уполномоченное лицо гаранта</w:t>
      </w:r>
    </w:p>
    <w:tbl>
      <w:tblPr>
        <w:tblW w:w="5000" w:type="pct"/>
        <w:tblLayout w:type="fixed"/>
        <w:tblCellMar>
          <w:left w:w="0" w:type="dxa"/>
          <w:bottom w:w="28" w:type="dxa"/>
          <w:right w:w="0" w:type="dxa"/>
        </w:tblCellMar>
        <w:tblLook w:val="04A0" w:firstRow="1" w:lastRow="0" w:firstColumn="1" w:lastColumn="0" w:noHBand="0" w:noVBand="1"/>
      </w:tblPr>
      <w:tblGrid>
        <w:gridCol w:w="4088"/>
        <w:gridCol w:w="220"/>
        <w:gridCol w:w="2155"/>
        <w:gridCol w:w="220"/>
        <w:gridCol w:w="4090"/>
      </w:tblGrid>
      <w:tr w:rsidR="00965D20" w:rsidRPr="00E724A8" w14:paraId="194CF94B" w14:textId="77777777" w:rsidTr="0077084E">
        <w:tc>
          <w:tcPr>
            <w:tcW w:w="3657" w:type="dxa"/>
            <w:tcBorders>
              <w:top w:val="nil"/>
              <w:left w:val="nil"/>
              <w:bottom w:val="single" w:sz="2" w:space="0" w:color="000000"/>
              <w:right w:val="nil"/>
            </w:tcBorders>
            <w:vAlign w:val="bottom"/>
            <w:hideMark/>
          </w:tcPr>
          <w:p w14:paraId="60834A77" w14:textId="77777777" w:rsidR="00965D20" w:rsidRDefault="00965D20" w:rsidP="0077084E">
            <w:pPr>
              <w:keepLines/>
              <w:suppressLineNumbers/>
              <w:jc w:val="center"/>
            </w:pPr>
            <w:r w:rsidRPr="00E724A8">
              <w:t>малого бизнеса</w:t>
            </w:r>
          </w:p>
          <w:p w14:paraId="27CCA7A0" w14:textId="77777777" w:rsidR="00965D20" w:rsidRPr="00E724A8" w:rsidRDefault="00965D20" w:rsidP="0077084E">
            <w:pPr>
              <w:keepLines/>
              <w:suppressLineNumbers/>
              <w:jc w:val="center"/>
            </w:pPr>
          </w:p>
        </w:tc>
        <w:tc>
          <w:tcPr>
            <w:tcW w:w="197" w:type="dxa"/>
            <w:tcMar>
              <w:top w:w="28" w:type="dxa"/>
              <w:left w:w="28" w:type="dxa"/>
              <w:bottom w:w="28" w:type="dxa"/>
              <w:right w:w="28" w:type="dxa"/>
            </w:tcMar>
            <w:vAlign w:val="bottom"/>
          </w:tcPr>
          <w:p w14:paraId="71476A48" w14:textId="77777777" w:rsidR="00965D20" w:rsidRPr="00E724A8" w:rsidRDefault="00965D20" w:rsidP="0077084E">
            <w:pPr>
              <w:keepLines/>
              <w:suppressLineNumbers/>
              <w:jc w:val="center"/>
            </w:pPr>
          </w:p>
        </w:tc>
        <w:tc>
          <w:tcPr>
            <w:tcW w:w="1928" w:type="dxa"/>
            <w:tcBorders>
              <w:top w:val="nil"/>
              <w:left w:val="nil"/>
              <w:bottom w:val="single" w:sz="2" w:space="0" w:color="000000"/>
              <w:right w:val="nil"/>
            </w:tcBorders>
            <w:vAlign w:val="bottom"/>
          </w:tcPr>
          <w:p w14:paraId="5BC53F18" w14:textId="77777777" w:rsidR="00965D20" w:rsidRPr="00E724A8" w:rsidRDefault="00965D20" w:rsidP="0077084E">
            <w:pPr>
              <w:keepLines/>
              <w:suppressLineNumbers/>
              <w:jc w:val="center"/>
            </w:pPr>
          </w:p>
        </w:tc>
        <w:tc>
          <w:tcPr>
            <w:tcW w:w="197" w:type="dxa"/>
            <w:tcMar>
              <w:top w:w="28" w:type="dxa"/>
              <w:left w:w="28" w:type="dxa"/>
              <w:bottom w:w="28" w:type="dxa"/>
              <w:right w:w="28" w:type="dxa"/>
            </w:tcMar>
            <w:vAlign w:val="bottom"/>
          </w:tcPr>
          <w:p w14:paraId="39126E23" w14:textId="77777777" w:rsidR="00965D20" w:rsidRPr="00E724A8" w:rsidRDefault="00965D20" w:rsidP="0077084E">
            <w:pPr>
              <w:keepLines/>
              <w:suppressLineNumbers/>
              <w:jc w:val="center"/>
            </w:pPr>
          </w:p>
        </w:tc>
        <w:tc>
          <w:tcPr>
            <w:tcW w:w="3659" w:type="dxa"/>
            <w:tcBorders>
              <w:top w:val="nil"/>
              <w:left w:val="nil"/>
              <w:bottom w:val="single" w:sz="2" w:space="0" w:color="000000"/>
              <w:right w:val="nil"/>
            </w:tcBorders>
            <w:vAlign w:val="bottom"/>
          </w:tcPr>
          <w:p w14:paraId="1317F635" w14:textId="77777777" w:rsidR="00965D20" w:rsidRPr="00E724A8" w:rsidRDefault="00965D20" w:rsidP="0077084E">
            <w:pPr>
              <w:keepLines/>
              <w:suppressLineNumbers/>
              <w:jc w:val="center"/>
            </w:pPr>
          </w:p>
        </w:tc>
      </w:tr>
      <w:tr w:rsidR="00965D20" w:rsidRPr="00E724A8" w14:paraId="6E0D7CD3" w14:textId="77777777" w:rsidTr="0077084E">
        <w:tc>
          <w:tcPr>
            <w:tcW w:w="3657" w:type="dxa"/>
            <w:tcMar>
              <w:top w:w="28" w:type="dxa"/>
              <w:left w:w="28" w:type="dxa"/>
              <w:bottom w:w="28" w:type="dxa"/>
              <w:right w:w="28" w:type="dxa"/>
            </w:tcMar>
            <w:hideMark/>
          </w:tcPr>
          <w:p w14:paraId="390461E7" w14:textId="77777777" w:rsidR="00965D20" w:rsidRPr="00E724A8" w:rsidRDefault="00965D20" w:rsidP="0077084E">
            <w:pPr>
              <w:keepLines/>
              <w:suppressLineNumbers/>
              <w:jc w:val="center"/>
            </w:pPr>
            <w:r w:rsidRPr="00E724A8">
              <w:t>(должность)</w:t>
            </w:r>
          </w:p>
        </w:tc>
        <w:tc>
          <w:tcPr>
            <w:tcW w:w="197" w:type="dxa"/>
            <w:tcMar>
              <w:top w:w="28" w:type="dxa"/>
              <w:left w:w="28" w:type="dxa"/>
              <w:bottom w:w="28" w:type="dxa"/>
              <w:right w:w="28" w:type="dxa"/>
            </w:tcMar>
          </w:tcPr>
          <w:p w14:paraId="782CA279" w14:textId="77777777" w:rsidR="00965D20" w:rsidRPr="00E724A8" w:rsidRDefault="00965D20" w:rsidP="0077084E">
            <w:pPr>
              <w:keepLines/>
              <w:suppressLineNumbers/>
              <w:jc w:val="center"/>
            </w:pPr>
          </w:p>
        </w:tc>
        <w:tc>
          <w:tcPr>
            <w:tcW w:w="1928" w:type="dxa"/>
            <w:tcMar>
              <w:top w:w="28" w:type="dxa"/>
              <w:left w:w="28" w:type="dxa"/>
              <w:bottom w:w="28" w:type="dxa"/>
              <w:right w:w="28" w:type="dxa"/>
            </w:tcMar>
            <w:hideMark/>
          </w:tcPr>
          <w:p w14:paraId="6361E7B4" w14:textId="77777777" w:rsidR="00965D20" w:rsidRPr="00E724A8" w:rsidRDefault="00965D20" w:rsidP="0077084E">
            <w:pPr>
              <w:keepLines/>
              <w:suppressLineNumbers/>
              <w:jc w:val="center"/>
            </w:pPr>
            <w:r w:rsidRPr="00E724A8">
              <w:t>(подпись)</w:t>
            </w:r>
          </w:p>
        </w:tc>
        <w:tc>
          <w:tcPr>
            <w:tcW w:w="197" w:type="dxa"/>
            <w:tcMar>
              <w:top w:w="28" w:type="dxa"/>
              <w:left w:w="28" w:type="dxa"/>
              <w:bottom w:w="28" w:type="dxa"/>
              <w:right w:w="28" w:type="dxa"/>
            </w:tcMar>
          </w:tcPr>
          <w:p w14:paraId="3E02C606" w14:textId="77777777" w:rsidR="00965D20" w:rsidRPr="00E724A8" w:rsidRDefault="00965D20" w:rsidP="0077084E">
            <w:pPr>
              <w:keepLines/>
              <w:suppressLineNumbers/>
              <w:jc w:val="center"/>
            </w:pPr>
          </w:p>
        </w:tc>
        <w:tc>
          <w:tcPr>
            <w:tcW w:w="3659" w:type="dxa"/>
            <w:tcMar>
              <w:top w:w="28" w:type="dxa"/>
              <w:left w:w="28" w:type="dxa"/>
              <w:bottom w:w="28" w:type="dxa"/>
              <w:right w:w="28" w:type="dxa"/>
            </w:tcMar>
            <w:hideMark/>
          </w:tcPr>
          <w:p w14:paraId="0B73A1A9" w14:textId="77777777" w:rsidR="00965D20" w:rsidRPr="00E724A8" w:rsidRDefault="00965D20" w:rsidP="0077084E">
            <w:pPr>
              <w:keepLines/>
              <w:suppressLineNumbers/>
              <w:jc w:val="center"/>
            </w:pPr>
            <w:r w:rsidRPr="00E724A8">
              <w:t>(ФИО)</w:t>
            </w:r>
          </w:p>
        </w:tc>
      </w:tr>
    </w:tbl>
    <w:p w14:paraId="167A9FD8" w14:textId="77777777" w:rsidR="00965D20" w:rsidRPr="00E724A8" w:rsidRDefault="00965D20" w:rsidP="00965D20">
      <w:pPr>
        <w:ind w:firstLine="567"/>
        <w:jc w:val="both"/>
      </w:pPr>
    </w:p>
    <w:tbl>
      <w:tblPr>
        <w:tblW w:w="4500" w:type="pct"/>
        <w:tblLayout w:type="fixed"/>
        <w:tblCellMar>
          <w:top w:w="28" w:type="dxa"/>
          <w:left w:w="28" w:type="dxa"/>
          <w:bottom w:w="28" w:type="dxa"/>
          <w:right w:w="28" w:type="dxa"/>
        </w:tblCellMar>
        <w:tblLook w:val="04A0" w:firstRow="1" w:lastRow="0" w:firstColumn="1" w:lastColumn="0" w:noHBand="0" w:noVBand="1"/>
      </w:tblPr>
      <w:tblGrid>
        <w:gridCol w:w="9139"/>
        <w:gridCol w:w="582"/>
      </w:tblGrid>
      <w:tr w:rsidR="00965D20" w:rsidRPr="00E724A8" w14:paraId="4DBC9C38" w14:textId="77777777" w:rsidTr="0077084E">
        <w:tc>
          <w:tcPr>
            <w:tcW w:w="8633" w:type="dxa"/>
            <w:tcMar>
              <w:top w:w="0" w:type="dxa"/>
              <w:left w:w="0" w:type="dxa"/>
              <w:bottom w:w="0" w:type="dxa"/>
              <w:right w:w="0" w:type="dxa"/>
            </w:tcMar>
            <w:vAlign w:val="center"/>
            <w:hideMark/>
          </w:tcPr>
          <w:p w14:paraId="7952D83D" w14:textId="77777777" w:rsidR="00965D20" w:rsidRPr="00E724A8" w:rsidRDefault="00965D20" w:rsidP="0077084E">
            <w:pPr>
              <w:suppressLineNumbers/>
              <w:ind w:left="108" w:right="108"/>
              <w:jc w:val="right"/>
            </w:pPr>
            <w:r w:rsidRPr="00E724A8">
              <w:t>Лист №</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7A3E93E4" w14:textId="77777777" w:rsidR="00965D20" w:rsidRPr="00E724A8" w:rsidRDefault="00965D20" w:rsidP="0077084E">
            <w:pPr>
              <w:suppressLineNumbers/>
              <w:ind w:left="108" w:right="108"/>
              <w:jc w:val="center"/>
            </w:pPr>
            <w:r w:rsidRPr="00E724A8">
              <w:t>1</w:t>
            </w:r>
          </w:p>
        </w:tc>
      </w:tr>
      <w:tr w:rsidR="00965D20" w:rsidRPr="00E724A8" w14:paraId="185B5B3A" w14:textId="77777777" w:rsidTr="0077084E">
        <w:tc>
          <w:tcPr>
            <w:tcW w:w="8633" w:type="dxa"/>
            <w:tcMar>
              <w:top w:w="0" w:type="dxa"/>
              <w:left w:w="0" w:type="dxa"/>
              <w:bottom w:w="0" w:type="dxa"/>
              <w:right w:w="0" w:type="dxa"/>
            </w:tcMar>
            <w:vAlign w:val="center"/>
            <w:hideMark/>
          </w:tcPr>
          <w:p w14:paraId="57C1FD10" w14:textId="77777777" w:rsidR="00965D20" w:rsidRPr="00E724A8" w:rsidRDefault="00965D20" w:rsidP="0077084E">
            <w:pPr>
              <w:suppressLineNumbers/>
              <w:ind w:left="108" w:right="108"/>
              <w:jc w:val="right"/>
            </w:pPr>
            <w:r w:rsidRPr="00E724A8">
              <w:t>Всего листов</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48163E28" w14:textId="77777777" w:rsidR="00965D20" w:rsidRPr="00E724A8" w:rsidRDefault="00965D20" w:rsidP="0077084E">
            <w:pPr>
              <w:suppressLineNumbers/>
              <w:ind w:left="108" w:right="108"/>
              <w:jc w:val="center"/>
            </w:pPr>
            <w:r w:rsidRPr="00E724A8">
              <w:t>1</w:t>
            </w:r>
          </w:p>
        </w:tc>
      </w:tr>
    </w:tbl>
    <w:p w14:paraId="03C7799F" w14:textId="77777777" w:rsidR="00965D20" w:rsidRPr="00E724A8" w:rsidRDefault="00965D20" w:rsidP="00965D20"/>
    <w:p w14:paraId="1691690F" w14:textId="77777777" w:rsidR="00965D20" w:rsidRDefault="00965D20" w:rsidP="00965D20">
      <w:pPr>
        <w:contextualSpacing/>
      </w:pPr>
    </w:p>
    <w:p w14:paraId="4B1D2990" w14:textId="77777777" w:rsidR="00965D20" w:rsidRDefault="00965D20" w:rsidP="0076697B">
      <w:pPr>
        <w:ind w:right="43"/>
        <w:jc w:val="both"/>
        <w:rPr>
          <w:kern w:val="1"/>
          <w:sz w:val="28"/>
          <w:szCs w:val="28"/>
        </w:rPr>
        <w:sectPr w:rsidR="00965D20" w:rsidSect="00965D20">
          <w:pgSz w:w="11907" w:h="16840" w:code="9"/>
          <w:pgMar w:top="1134" w:right="567" w:bottom="1134" w:left="567" w:header="709" w:footer="709" w:gutter="0"/>
          <w:cols w:space="708"/>
          <w:docGrid w:linePitch="360"/>
        </w:sectPr>
      </w:pPr>
    </w:p>
    <w:p w14:paraId="095DEC3F" w14:textId="507C4984" w:rsidR="00965D20" w:rsidRDefault="00965D20" w:rsidP="0076697B">
      <w:pPr>
        <w:ind w:right="43"/>
        <w:jc w:val="both"/>
        <w:rPr>
          <w:kern w:val="1"/>
          <w:sz w:val="28"/>
          <w:szCs w:val="28"/>
        </w:rPr>
      </w:pPr>
    </w:p>
    <w:p w14:paraId="39B489E1" w14:textId="77777777" w:rsidR="0076697B" w:rsidRDefault="0076697B" w:rsidP="0076697B">
      <w:pPr>
        <w:ind w:right="43"/>
        <w:jc w:val="both"/>
        <w:rPr>
          <w:kern w:val="1"/>
          <w:sz w:val="28"/>
          <w:szCs w:val="28"/>
        </w:rPr>
      </w:pPr>
    </w:p>
    <w:p w14:paraId="5B4984C5" w14:textId="1CD5D076" w:rsidR="0076697B" w:rsidRDefault="0076697B" w:rsidP="004D2826">
      <w:pPr>
        <w:rPr>
          <w:sz w:val="22"/>
          <w:szCs w:val="22"/>
        </w:rPr>
      </w:pPr>
    </w:p>
    <w:p w14:paraId="51AB042D" w14:textId="28CC0CDD" w:rsidR="00721B4A" w:rsidRDefault="00721B4A" w:rsidP="004D2826">
      <w:pPr>
        <w:rPr>
          <w:sz w:val="22"/>
          <w:szCs w:val="22"/>
        </w:rPr>
      </w:pPr>
    </w:p>
    <w:p w14:paraId="37163DF2" w14:textId="6B534793" w:rsidR="00721B4A" w:rsidRDefault="00721B4A" w:rsidP="004D2826">
      <w:pPr>
        <w:rPr>
          <w:sz w:val="22"/>
          <w:szCs w:val="22"/>
        </w:rPr>
      </w:pPr>
    </w:p>
    <w:p w14:paraId="74EDCA5C" w14:textId="61792448" w:rsidR="00721B4A" w:rsidRDefault="00721B4A" w:rsidP="004D2826">
      <w:pPr>
        <w:rPr>
          <w:sz w:val="22"/>
          <w:szCs w:val="22"/>
        </w:rPr>
      </w:pPr>
    </w:p>
    <w:p w14:paraId="7F71B78B" w14:textId="489B4416" w:rsidR="00721B4A" w:rsidRDefault="00721B4A" w:rsidP="004D2826">
      <w:pPr>
        <w:rPr>
          <w:sz w:val="22"/>
          <w:szCs w:val="22"/>
        </w:rPr>
      </w:pPr>
    </w:p>
    <w:p w14:paraId="078FCBC0" w14:textId="32882A5D" w:rsidR="00721B4A" w:rsidRDefault="00721B4A" w:rsidP="004D2826">
      <w:pPr>
        <w:rPr>
          <w:sz w:val="22"/>
          <w:szCs w:val="22"/>
        </w:rPr>
      </w:pPr>
    </w:p>
    <w:p w14:paraId="2CCE12AB" w14:textId="78AEFEA3" w:rsidR="00721B4A" w:rsidRDefault="00721B4A" w:rsidP="004D2826">
      <w:pPr>
        <w:rPr>
          <w:sz w:val="22"/>
          <w:szCs w:val="22"/>
        </w:rPr>
      </w:pPr>
    </w:p>
    <w:p w14:paraId="6C6BAF38" w14:textId="7A2DE8DB" w:rsidR="00721B4A" w:rsidRDefault="00721B4A" w:rsidP="004D2826">
      <w:pPr>
        <w:rPr>
          <w:sz w:val="22"/>
          <w:szCs w:val="22"/>
        </w:rPr>
      </w:pPr>
    </w:p>
    <w:p w14:paraId="4E4B20F4" w14:textId="333C132C" w:rsidR="00721B4A" w:rsidRDefault="00721B4A" w:rsidP="004D2826">
      <w:pPr>
        <w:rPr>
          <w:sz w:val="22"/>
          <w:szCs w:val="22"/>
        </w:rPr>
      </w:pPr>
    </w:p>
    <w:p w14:paraId="0C944E07" w14:textId="77777777" w:rsidR="00721B4A" w:rsidRPr="00571A01" w:rsidRDefault="00721B4A" w:rsidP="004D2826">
      <w:pPr>
        <w:rPr>
          <w:sz w:val="22"/>
          <w:szCs w:val="22"/>
        </w:rPr>
      </w:pPr>
    </w:p>
    <w:sectPr w:rsidR="00721B4A" w:rsidRPr="00571A01" w:rsidSect="00517E15">
      <w:pgSz w:w="16840" w:h="11907" w:orient="landscape"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E628E" w14:textId="77777777" w:rsidR="0077084E" w:rsidRDefault="0077084E">
      <w:r>
        <w:separator/>
      </w:r>
    </w:p>
  </w:endnote>
  <w:endnote w:type="continuationSeparator" w:id="0">
    <w:p w14:paraId="0EC0C662" w14:textId="77777777" w:rsidR="0077084E" w:rsidRDefault="0077084E">
      <w:r>
        <w:continuationSeparator/>
      </w:r>
    </w:p>
  </w:endnote>
  <w:endnote w:type="continuationNotice" w:id="1">
    <w:p w14:paraId="25F3814D" w14:textId="77777777" w:rsidR="0077084E" w:rsidRDefault="007708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eeSetCTT">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265F3" w14:textId="77777777" w:rsidR="0077084E" w:rsidRPr="00983882" w:rsidRDefault="0077084E" w:rsidP="0098388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48B77" w14:textId="77777777" w:rsidR="0077084E" w:rsidRDefault="0077084E">
      <w:r>
        <w:separator/>
      </w:r>
    </w:p>
  </w:footnote>
  <w:footnote w:type="continuationSeparator" w:id="0">
    <w:p w14:paraId="5CB04385" w14:textId="77777777" w:rsidR="0077084E" w:rsidRDefault="0077084E">
      <w:r>
        <w:continuationSeparator/>
      </w:r>
    </w:p>
  </w:footnote>
  <w:footnote w:type="continuationNotice" w:id="1">
    <w:p w14:paraId="3CB46318" w14:textId="77777777" w:rsidR="0077084E" w:rsidRDefault="0077084E"/>
  </w:footnote>
  <w:footnote w:id="2">
    <w:p w14:paraId="0782646E" w14:textId="68BCC00D" w:rsidR="0077084E" w:rsidRDefault="0077084E">
      <w:pPr>
        <w:pStyle w:val="af1"/>
      </w:pPr>
      <w:r>
        <w:rPr>
          <w:rStyle w:val="af3"/>
        </w:rPr>
        <w:footnoteRef/>
      </w:r>
      <w:r>
        <w:t xml:space="preserve"> </w:t>
      </w:r>
      <w:r w:rsidRPr="00F55885">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t>постановлением</w:t>
      </w:r>
      <w:r w:rsidRPr="00F55885">
        <w:t xml:space="preserve"> Правительства Российской </w:t>
      </w:r>
      <w:r>
        <w:t>Федерации от 30 апреля 2020 г. №</w:t>
      </w:r>
      <w:r w:rsidRPr="00F55885">
        <w:t xml:space="preserve"> 616 </w:t>
      </w:r>
      <w:r>
        <w:t>«</w:t>
      </w:r>
      <w:r w:rsidRPr="00F55885">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r w:rsidRPr="00F55885">
        <w:t xml:space="preserve"> </w:t>
      </w:r>
      <w:r w:rsidRPr="00F55885">
        <w:rPr>
          <w:b/>
        </w:rPr>
        <w:t>ИЛИ</w:t>
      </w:r>
      <w:r w:rsidRPr="00F55885">
        <w:t xml:space="preserve"> в единый реестр российской радиоэлектронной продукции, предусмотренный </w:t>
      </w:r>
      <w:r w:rsidRPr="00663301">
        <w:t>постановлением</w:t>
      </w:r>
      <w:r w:rsidRPr="00F55885">
        <w:t xml:space="preserve"> Правительства Российской Феде</w:t>
      </w:r>
      <w:r>
        <w:t>рации от 10 июля 2019 г. № 878 «</w:t>
      </w:r>
      <w:r w:rsidRPr="00F55885">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t>дерации от 16 сентября 2016 г. №</w:t>
      </w:r>
      <w:r w:rsidRPr="00F55885">
        <w:t xml:space="preserve"> 925 и признании утратившими силу некоторых актов Пра</w:t>
      </w:r>
      <w:r>
        <w:t>вительства Российской Федерации».</w:t>
      </w:r>
    </w:p>
  </w:footnote>
  <w:footnote w:id="3">
    <w:p w14:paraId="637822F0" w14:textId="77777777" w:rsidR="0077084E" w:rsidRDefault="0077084E" w:rsidP="00965D20">
      <w:pPr>
        <w:pStyle w:val="af1"/>
      </w:pPr>
      <w:r>
        <w:rPr>
          <w:rStyle w:val="af3"/>
        </w:rPr>
        <w:footnoteRef/>
      </w:r>
      <w:r>
        <w:t xml:space="preserve"> установлена </w:t>
      </w:r>
      <w:bookmarkStart w:id="7" w:name="_Hlk138411847"/>
      <w:r>
        <w:t>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bookmarkEnd w:id="7"/>
    </w:p>
  </w:footnote>
  <w:footnote w:id="4">
    <w:p w14:paraId="12E13DC3" w14:textId="77777777" w:rsidR="0077084E" w:rsidRDefault="0077084E" w:rsidP="00965D20">
      <w:pPr>
        <w:pStyle w:val="af1"/>
      </w:pPr>
      <w:r>
        <w:rPr>
          <w:rStyle w:val="af3"/>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7966DE0E"/>
    <w:name w:val="WW8Num7"/>
    <w:lvl w:ilvl="0">
      <w:start w:val="2"/>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574" w:hanging="432"/>
      </w:pPr>
      <w:rPr>
        <w:b w:val="0"/>
        <w:i w:val="0"/>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2E4208F"/>
    <w:multiLevelType w:val="multilevel"/>
    <w:tmpl w:val="CF22ED9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 w15:restartNumberingAfterBreak="0">
    <w:nsid w:val="05553479"/>
    <w:multiLevelType w:val="multilevel"/>
    <w:tmpl w:val="6BC0097C"/>
    <w:lvl w:ilvl="0">
      <w:start w:val="13"/>
      <w:numFmt w:val="decimal"/>
      <w:lvlText w:val="%1"/>
      <w:lvlJc w:val="left"/>
      <w:pPr>
        <w:ind w:left="420" w:hanging="420"/>
      </w:pPr>
      <w:rPr>
        <w:rFonts w:hint="default"/>
      </w:rPr>
    </w:lvl>
    <w:lvl w:ilvl="1">
      <w:start w:val="3"/>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BD34E02"/>
    <w:multiLevelType w:val="multilevel"/>
    <w:tmpl w:val="B2D2AA36"/>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D727638"/>
    <w:multiLevelType w:val="hybridMultilevel"/>
    <w:tmpl w:val="145664EA"/>
    <w:lvl w:ilvl="0" w:tplc="8A9876B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15:restartNumberingAfterBreak="0">
    <w:nsid w:val="0F457DF4"/>
    <w:multiLevelType w:val="multilevel"/>
    <w:tmpl w:val="A01E39C6"/>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CE6C84"/>
    <w:multiLevelType w:val="hybridMultilevel"/>
    <w:tmpl w:val="3B1C2A7E"/>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755119"/>
    <w:multiLevelType w:val="multilevel"/>
    <w:tmpl w:val="08BC97D6"/>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34F4E8D"/>
    <w:multiLevelType w:val="multilevel"/>
    <w:tmpl w:val="44C0E142"/>
    <w:lvl w:ilvl="0">
      <w:start w:val="1"/>
      <w:numFmt w:val="decimal"/>
      <w:lvlText w:val="%1."/>
      <w:lvlJc w:val="left"/>
      <w:pPr>
        <w:ind w:left="360" w:hanging="360"/>
      </w:pPr>
      <w:rPr>
        <w:rFonts w:cs="Times New Roman"/>
      </w:rPr>
    </w:lvl>
    <w:lvl w:ilvl="1">
      <w:start w:val="1"/>
      <w:numFmt w:val="decimal"/>
      <w:pStyle w:val="a"/>
      <w:lvlText w:val="%1.%2."/>
      <w:lvlJc w:val="left"/>
      <w:pPr>
        <w:ind w:left="792" w:hanging="432"/>
      </w:pPr>
      <w:rPr>
        <w:rFonts w:cs="Times New Roman"/>
        <w:b w:val="0"/>
        <w:b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7BB7AFD"/>
    <w:multiLevelType w:val="multilevel"/>
    <w:tmpl w:val="19DC7F1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7E39E4"/>
    <w:multiLevelType w:val="multilevel"/>
    <w:tmpl w:val="A704B01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082CBF"/>
    <w:multiLevelType w:val="multilevel"/>
    <w:tmpl w:val="8DE62BD8"/>
    <w:lvl w:ilvl="0">
      <w:start w:val="1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3" w15:restartNumberingAfterBreak="0">
    <w:nsid w:val="2F6E46E1"/>
    <w:multiLevelType w:val="multilevel"/>
    <w:tmpl w:val="B04A8F86"/>
    <w:lvl w:ilvl="0">
      <w:start w:val="6"/>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F7A1059"/>
    <w:multiLevelType w:val="singleLevel"/>
    <w:tmpl w:val="27D0C5BE"/>
    <w:lvl w:ilvl="0">
      <w:start w:val="5"/>
      <w:numFmt w:val="bullet"/>
      <w:lvlText w:val="-"/>
      <w:lvlJc w:val="left"/>
      <w:pPr>
        <w:tabs>
          <w:tab w:val="num" w:pos="420"/>
        </w:tabs>
        <w:ind w:left="420" w:hanging="360"/>
      </w:pPr>
      <w:rPr>
        <w:rFonts w:hint="default"/>
      </w:rPr>
    </w:lvl>
  </w:abstractNum>
  <w:abstractNum w:abstractNumId="15" w15:restartNumberingAfterBreak="0">
    <w:nsid w:val="3157163A"/>
    <w:multiLevelType w:val="multilevel"/>
    <w:tmpl w:val="DDB27DA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56A5FCE"/>
    <w:multiLevelType w:val="multilevel"/>
    <w:tmpl w:val="828007A4"/>
    <w:lvl w:ilvl="0">
      <w:start w:val="1"/>
      <w:numFmt w:val="decimal"/>
      <w:pStyle w:val="a0"/>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7" w15:restartNumberingAfterBreak="0">
    <w:nsid w:val="37590738"/>
    <w:multiLevelType w:val="multilevel"/>
    <w:tmpl w:val="97BCAC10"/>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567"/>
        </w:tabs>
        <w:ind w:left="567" w:hanging="567"/>
      </w:pPr>
      <w:rPr>
        <w:rFonts w:hint="default"/>
        <w:color w:val="auto"/>
        <w:sz w:val="22"/>
        <w:szCs w:val="22"/>
      </w:rPr>
    </w:lvl>
    <w:lvl w:ilvl="2">
      <w:start w:val="1"/>
      <w:numFmt w:val="bullet"/>
      <w:lvlText w:val=""/>
      <w:lvlJc w:val="left"/>
      <w:pPr>
        <w:tabs>
          <w:tab w:val="num" w:pos="1134"/>
        </w:tabs>
        <w:ind w:left="1134" w:hanging="567"/>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EC236B"/>
    <w:multiLevelType w:val="singleLevel"/>
    <w:tmpl w:val="1B4809C8"/>
    <w:lvl w:ilvl="0">
      <w:start w:val="1"/>
      <w:numFmt w:val="decimal"/>
      <w:lvlText w:val="1.%1."/>
      <w:lvlJc w:val="left"/>
      <w:pPr>
        <w:tabs>
          <w:tab w:val="num" w:pos="360"/>
        </w:tabs>
        <w:ind w:left="360" w:hanging="360"/>
      </w:pPr>
      <w:rPr>
        <w:rFonts w:cs="Times New Roman"/>
      </w:rPr>
    </w:lvl>
  </w:abstractNum>
  <w:abstractNum w:abstractNumId="19" w15:restartNumberingAfterBreak="0">
    <w:nsid w:val="3F8168A9"/>
    <w:multiLevelType w:val="multilevel"/>
    <w:tmpl w:val="46BC0314"/>
    <w:lvl w:ilvl="0">
      <w:start w:val="9"/>
      <w:numFmt w:val="decimal"/>
      <w:lvlText w:val="%1."/>
      <w:lvlJc w:val="left"/>
      <w:pPr>
        <w:tabs>
          <w:tab w:val="num" w:pos="360"/>
        </w:tabs>
        <w:ind w:left="360" w:hanging="360"/>
      </w:pPr>
      <w:rPr>
        <w:rFonts w:cs="Times New Roman" w:hint="default"/>
      </w:rPr>
    </w:lvl>
    <w:lvl w:ilvl="1">
      <w:start w:val="2"/>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357524"/>
    <w:multiLevelType w:val="singleLevel"/>
    <w:tmpl w:val="331034C8"/>
    <w:lvl w:ilvl="0">
      <w:start w:val="1"/>
      <w:numFmt w:val="decimal"/>
      <w:lvlText w:val="9.%1."/>
      <w:lvlJc w:val="left"/>
      <w:pPr>
        <w:tabs>
          <w:tab w:val="num" w:pos="360"/>
        </w:tabs>
        <w:ind w:left="360" w:hanging="360"/>
      </w:pPr>
      <w:rPr>
        <w:rFonts w:cs="Times New Roman" w:hint="default"/>
      </w:rPr>
    </w:lvl>
  </w:abstractNum>
  <w:abstractNum w:abstractNumId="22"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4D43BA0"/>
    <w:multiLevelType w:val="multilevel"/>
    <w:tmpl w:val="5AE0A7A4"/>
    <w:lvl w:ilvl="0">
      <w:start w:val="1"/>
      <w:numFmt w:val="decimal"/>
      <w:pStyle w:val="a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44F771B8"/>
    <w:multiLevelType w:val="multilevel"/>
    <w:tmpl w:val="050A90E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9521A8A"/>
    <w:multiLevelType w:val="multilevel"/>
    <w:tmpl w:val="AF6C692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lowerLetter"/>
      <w:lvlText w:val="%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4036F8"/>
    <w:multiLevelType w:val="multilevel"/>
    <w:tmpl w:val="32ECEAC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021ABE"/>
    <w:multiLevelType w:val="multilevel"/>
    <w:tmpl w:val="977038AC"/>
    <w:lvl w:ilvl="0">
      <w:start w:val="3"/>
      <w:numFmt w:val="decimal"/>
      <w:lvlText w:val="%1."/>
      <w:lvlJc w:val="left"/>
      <w:pPr>
        <w:tabs>
          <w:tab w:val="num" w:pos="360"/>
        </w:tabs>
        <w:ind w:left="360" w:hanging="360"/>
      </w:pPr>
      <w:rPr>
        <w:b/>
      </w:rPr>
    </w:lvl>
    <w:lvl w:ilvl="1">
      <w:start w:val="1"/>
      <w:numFmt w:val="decimal"/>
      <w:lvlText w:val="%1.%2."/>
      <w:lvlJc w:val="left"/>
      <w:pPr>
        <w:tabs>
          <w:tab w:val="num" w:pos="3621"/>
        </w:tabs>
        <w:ind w:left="3621"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04"/>
        </w:tabs>
        <w:ind w:left="1004"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6816"/>
        </w:tabs>
        <w:ind w:left="6816"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1"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32" w15:restartNumberingAfterBreak="0">
    <w:nsid w:val="628B442F"/>
    <w:multiLevelType w:val="multilevel"/>
    <w:tmpl w:val="CFD233E6"/>
    <w:lvl w:ilvl="0">
      <w:start w:val="3"/>
      <w:numFmt w:val="decimal"/>
      <w:lvlText w:val="%1."/>
      <w:lvlJc w:val="left"/>
      <w:pPr>
        <w:ind w:left="360" w:hanging="360"/>
      </w:pPr>
      <w:rPr>
        <w:b/>
      </w:rPr>
    </w:lvl>
    <w:lvl w:ilvl="1">
      <w:start w:val="9"/>
      <w:numFmt w:val="decimal"/>
      <w:lvlText w:val="%1.%2."/>
      <w:lvlJc w:val="left"/>
      <w:pPr>
        <w:ind w:left="107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6558369E"/>
    <w:multiLevelType w:val="multilevel"/>
    <w:tmpl w:val="CE843C8C"/>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5B04EAD"/>
    <w:multiLevelType w:val="multilevel"/>
    <w:tmpl w:val="CF1CDB5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41400A"/>
    <w:multiLevelType w:val="multilevel"/>
    <w:tmpl w:val="08727266"/>
    <w:lvl w:ilvl="0">
      <w:start w:val="7"/>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0512B82"/>
    <w:multiLevelType w:val="multilevel"/>
    <w:tmpl w:val="B08A3AE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AB7303"/>
    <w:multiLevelType w:val="multilevel"/>
    <w:tmpl w:val="4BCC351A"/>
    <w:lvl w:ilvl="0">
      <w:start w:val="1"/>
      <w:numFmt w:val="decimal"/>
      <w:lvlText w:val="%1."/>
      <w:lvlJc w:val="left"/>
      <w:pPr>
        <w:ind w:left="3621" w:hanging="360"/>
      </w:pPr>
    </w:lvl>
    <w:lvl w:ilvl="1">
      <w:start w:val="1"/>
      <w:numFmt w:val="decimal"/>
      <w:isLgl/>
      <w:lvlText w:val="%1.%2."/>
      <w:lvlJc w:val="left"/>
      <w:pPr>
        <w:ind w:left="9149" w:hanging="360"/>
      </w:pPr>
      <w:rPr>
        <w:b w:val="0"/>
        <w:i w:val="0"/>
        <w:color w:val="auto"/>
      </w:rPr>
    </w:lvl>
    <w:lvl w:ilvl="2">
      <w:start w:val="1"/>
      <w:numFmt w:val="decimal"/>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0" w15:restartNumberingAfterBreak="0">
    <w:nsid w:val="76EE4B6F"/>
    <w:multiLevelType w:val="multilevel"/>
    <w:tmpl w:val="08BC97D6"/>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502"/>
        </w:tabs>
        <w:ind w:left="502"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D2C433E"/>
    <w:multiLevelType w:val="multilevel"/>
    <w:tmpl w:val="EC24B41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3"/>
  </w:num>
  <w:num w:numId="3">
    <w:abstractNumId w:val="8"/>
  </w:num>
  <w:num w:numId="4">
    <w:abstractNumId w:val="15"/>
  </w:num>
  <w:num w:numId="5">
    <w:abstractNumId w:val="33"/>
  </w:num>
  <w:num w:numId="6">
    <w:abstractNumId w:val="13"/>
  </w:num>
  <w:num w:numId="7">
    <w:abstractNumId w:val="35"/>
  </w:num>
  <w:num w:numId="8">
    <w:abstractNumId w:val="37"/>
  </w:num>
  <w:num w:numId="9">
    <w:abstractNumId w:val="40"/>
  </w:num>
  <w:num w:numId="10">
    <w:abstractNumId w:val="1"/>
  </w:num>
  <w:num w:numId="11">
    <w:abstractNumId w:val="18"/>
  </w:num>
  <w:num w:numId="12">
    <w:abstractNumId w:val="3"/>
  </w:num>
  <w:num w:numId="13">
    <w:abstractNumId w:val="14"/>
  </w:num>
  <w:num w:numId="14">
    <w:abstractNumId w:val="0"/>
  </w:num>
  <w:num w:numId="15">
    <w:abstractNumId w:val="21"/>
  </w:num>
  <w:num w:numId="16">
    <w:abstractNumId w:val="30"/>
  </w:num>
  <w:num w:numId="17">
    <w:abstractNumId w:val="10"/>
  </w:num>
  <w:num w:numId="18">
    <w:abstractNumId w:val="27"/>
  </w:num>
  <w:num w:numId="19">
    <w:abstractNumId w:val="9"/>
  </w:num>
  <w:num w:numId="20">
    <w:abstractNumId w:val="26"/>
  </w:num>
  <w:num w:numId="21">
    <w:abstractNumId w:val="7"/>
  </w:num>
  <w:num w:numId="22">
    <w:abstractNumId w:val="19"/>
  </w:num>
  <w:num w:numId="23">
    <w:abstractNumId w:val="5"/>
  </w:num>
  <w:num w:numId="24">
    <w:abstractNumId w:val="24"/>
  </w:num>
  <w:num w:numId="25">
    <w:abstractNumId w:val="11"/>
  </w:num>
  <w:num w:numId="26">
    <w:abstractNumId w:val="34"/>
  </w:num>
  <w:num w:numId="27">
    <w:abstractNumId w:val="17"/>
  </w:num>
  <w:num w:numId="28">
    <w:abstractNumId w:val="42"/>
  </w:num>
  <w:num w:numId="29">
    <w:abstractNumId w:val="29"/>
  </w:num>
  <w:num w:numId="30">
    <w:abstractNumId w:val="36"/>
  </w:num>
  <w:num w:numId="31">
    <w:abstractNumId w:val="31"/>
  </w:num>
  <w:num w:numId="32">
    <w:abstractNumId w:val="38"/>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39"/>
  </w:num>
  <w:num w:numId="36">
    <w:abstractNumId w:val="2"/>
  </w:num>
  <w:num w:numId="37">
    <w:abstractNumId w:val="6"/>
  </w:num>
  <w:num w:numId="38">
    <w:abstractNumId w:val="12"/>
  </w:num>
  <w:num w:numId="39">
    <w:abstractNumId w:val="4"/>
  </w:num>
  <w:num w:numId="40">
    <w:abstractNumId w:val="20"/>
  </w:num>
  <w:num w:numId="41">
    <w:abstractNumId w:val="25"/>
  </w:num>
  <w:num w:numId="42">
    <w:abstractNumId w:val="28"/>
  </w:num>
  <w:num w:numId="4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0363"/>
    <w:rsid w:val="00006E7F"/>
    <w:rsid w:val="000115DD"/>
    <w:rsid w:val="00013A68"/>
    <w:rsid w:val="00014006"/>
    <w:rsid w:val="0001418B"/>
    <w:rsid w:val="000150F5"/>
    <w:rsid w:val="00022129"/>
    <w:rsid w:val="000257D4"/>
    <w:rsid w:val="00025DB2"/>
    <w:rsid w:val="00027212"/>
    <w:rsid w:val="000302C5"/>
    <w:rsid w:val="000411E3"/>
    <w:rsid w:val="000413EF"/>
    <w:rsid w:val="00041595"/>
    <w:rsid w:val="000416F9"/>
    <w:rsid w:val="00043866"/>
    <w:rsid w:val="0004709B"/>
    <w:rsid w:val="00056CF9"/>
    <w:rsid w:val="000579FE"/>
    <w:rsid w:val="00057A00"/>
    <w:rsid w:val="00057B11"/>
    <w:rsid w:val="00066DCF"/>
    <w:rsid w:val="00072F56"/>
    <w:rsid w:val="00090C60"/>
    <w:rsid w:val="0009130A"/>
    <w:rsid w:val="00091D14"/>
    <w:rsid w:val="00091D84"/>
    <w:rsid w:val="00093C5A"/>
    <w:rsid w:val="000A1625"/>
    <w:rsid w:val="000A6FF7"/>
    <w:rsid w:val="000B4CA3"/>
    <w:rsid w:val="000B594B"/>
    <w:rsid w:val="000C15D3"/>
    <w:rsid w:val="000C6634"/>
    <w:rsid w:val="000D0A53"/>
    <w:rsid w:val="000D1CA5"/>
    <w:rsid w:val="000D1CE8"/>
    <w:rsid w:val="000E5195"/>
    <w:rsid w:val="000E5832"/>
    <w:rsid w:val="000E5AD6"/>
    <w:rsid w:val="000E65B4"/>
    <w:rsid w:val="000E6D4C"/>
    <w:rsid w:val="000F288A"/>
    <w:rsid w:val="00100C37"/>
    <w:rsid w:val="00101B85"/>
    <w:rsid w:val="00107D36"/>
    <w:rsid w:val="00110295"/>
    <w:rsid w:val="00110AD2"/>
    <w:rsid w:val="00110CD1"/>
    <w:rsid w:val="001118B5"/>
    <w:rsid w:val="00113242"/>
    <w:rsid w:val="001146CD"/>
    <w:rsid w:val="00125157"/>
    <w:rsid w:val="001278FB"/>
    <w:rsid w:val="00130E6E"/>
    <w:rsid w:val="00131ACF"/>
    <w:rsid w:val="00132324"/>
    <w:rsid w:val="00132A6E"/>
    <w:rsid w:val="00137F3A"/>
    <w:rsid w:val="001404A3"/>
    <w:rsid w:val="001421F7"/>
    <w:rsid w:val="001472D5"/>
    <w:rsid w:val="00147F04"/>
    <w:rsid w:val="00150550"/>
    <w:rsid w:val="00152E95"/>
    <w:rsid w:val="00155A59"/>
    <w:rsid w:val="001579ED"/>
    <w:rsid w:val="00164AF7"/>
    <w:rsid w:val="0016598C"/>
    <w:rsid w:val="001713FC"/>
    <w:rsid w:val="00172425"/>
    <w:rsid w:val="00172B6D"/>
    <w:rsid w:val="0017619F"/>
    <w:rsid w:val="00177DE9"/>
    <w:rsid w:val="001811E5"/>
    <w:rsid w:val="00183636"/>
    <w:rsid w:val="0018379F"/>
    <w:rsid w:val="001859E1"/>
    <w:rsid w:val="001868BF"/>
    <w:rsid w:val="00194BE1"/>
    <w:rsid w:val="00196C3F"/>
    <w:rsid w:val="00196CCF"/>
    <w:rsid w:val="00197DAB"/>
    <w:rsid w:val="001A1830"/>
    <w:rsid w:val="001A414E"/>
    <w:rsid w:val="001A5611"/>
    <w:rsid w:val="001A6596"/>
    <w:rsid w:val="001B2167"/>
    <w:rsid w:val="001B473F"/>
    <w:rsid w:val="001B74DC"/>
    <w:rsid w:val="001C1F79"/>
    <w:rsid w:val="001C3640"/>
    <w:rsid w:val="001C3C88"/>
    <w:rsid w:val="001D315A"/>
    <w:rsid w:val="001D31BB"/>
    <w:rsid w:val="001E24AB"/>
    <w:rsid w:val="001E284A"/>
    <w:rsid w:val="001E6129"/>
    <w:rsid w:val="001E6B14"/>
    <w:rsid w:val="001F0D1A"/>
    <w:rsid w:val="001F451E"/>
    <w:rsid w:val="001F7CB2"/>
    <w:rsid w:val="00201FE1"/>
    <w:rsid w:val="00204962"/>
    <w:rsid w:val="00213157"/>
    <w:rsid w:val="00213C26"/>
    <w:rsid w:val="00215244"/>
    <w:rsid w:val="002156AC"/>
    <w:rsid w:val="00217B02"/>
    <w:rsid w:val="002211F4"/>
    <w:rsid w:val="00222961"/>
    <w:rsid w:val="002231BB"/>
    <w:rsid w:val="00225692"/>
    <w:rsid w:val="002324A8"/>
    <w:rsid w:val="00232C93"/>
    <w:rsid w:val="00232CA8"/>
    <w:rsid w:val="00236CFC"/>
    <w:rsid w:val="00247234"/>
    <w:rsid w:val="002476F4"/>
    <w:rsid w:val="00266134"/>
    <w:rsid w:val="00266D0D"/>
    <w:rsid w:val="00271E26"/>
    <w:rsid w:val="0027341B"/>
    <w:rsid w:val="0027506F"/>
    <w:rsid w:val="0027528E"/>
    <w:rsid w:val="002753D3"/>
    <w:rsid w:val="00281146"/>
    <w:rsid w:val="00281BF8"/>
    <w:rsid w:val="00283864"/>
    <w:rsid w:val="00285A11"/>
    <w:rsid w:val="0029183E"/>
    <w:rsid w:val="002929CB"/>
    <w:rsid w:val="002979FA"/>
    <w:rsid w:val="002B3031"/>
    <w:rsid w:val="002B3E59"/>
    <w:rsid w:val="002B46E5"/>
    <w:rsid w:val="002B73D9"/>
    <w:rsid w:val="002C2856"/>
    <w:rsid w:val="002C5DAB"/>
    <w:rsid w:val="002D311B"/>
    <w:rsid w:val="002D34C0"/>
    <w:rsid w:val="002D45E0"/>
    <w:rsid w:val="002D4AC8"/>
    <w:rsid w:val="002D5822"/>
    <w:rsid w:val="002D6C6C"/>
    <w:rsid w:val="002E21EF"/>
    <w:rsid w:val="002E2344"/>
    <w:rsid w:val="002E2641"/>
    <w:rsid w:val="002E7F75"/>
    <w:rsid w:val="002F1AB9"/>
    <w:rsid w:val="002F496A"/>
    <w:rsid w:val="002F546B"/>
    <w:rsid w:val="0030664A"/>
    <w:rsid w:val="0031036E"/>
    <w:rsid w:val="00310441"/>
    <w:rsid w:val="0031333C"/>
    <w:rsid w:val="003134CA"/>
    <w:rsid w:val="003135DF"/>
    <w:rsid w:val="0031382C"/>
    <w:rsid w:val="0031406C"/>
    <w:rsid w:val="00320136"/>
    <w:rsid w:val="00323885"/>
    <w:rsid w:val="00324D5C"/>
    <w:rsid w:val="003259FE"/>
    <w:rsid w:val="00326226"/>
    <w:rsid w:val="00327123"/>
    <w:rsid w:val="003272AB"/>
    <w:rsid w:val="00336279"/>
    <w:rsid w:val="00340529"/>
    <w:rsid w:val="00342291"/>
    <w:rsid w:val="0034571B"/>
    <w:rsid w:val="003465F4"/>
    <w:rsid w:val="00347DF0"/>
    <w:rsid w:val="00350363"/>
    <w:rsid w:val="00352E4C"/>
    <w:rsid w:val="00353660"/>
    <w:rsid w:val="0035580E"/>
    <w:rsid w:val="00357E6A"/>
    <w:rsid w:val="0036002D"/>
    <w:rsid w:val="00365E29"/>
    <w:rsid w:val="003673D6"/>
    <w:rsid w:val="00372040"/>
    <w:rsid w:val="003753DA"/>
    <w:rsid w:val="00377832"/>
    <w:rsid w:val="00377AB2"/>
    <w:rsid w:val="003810F9"/>
    <w:rsid w:val="0038237A"/>
    <w:rsid w:val="0038324D"/>
    <w:rsid w:val="00383E2A"/>
    <w:rsid w:val="003872F3"/>
    <w:rsid w:val="0039026C"/>
    <w:rsid w:val="00392336"/>
    <w:rsid w:val="003926B7"/>
    <w:rsid w:val="003A73AE"/>
    <w:rsid w:val="003B093A"/>
    <w:rsid w:val="003B0A7D"/>
    <w:rsid w:val="003B22A2"/>
    <w:rsid w:val="003B49B6"/>
    <w:rsid w:val="003B7DF7"/>
    <w:rsid w:val="003C260E"/>
    <w:rsid w:val="003C3EEF"/>
    <w:rsid w:val="003C4993"/>
    <w:rsid w:val="003C5FA4"/>
    <w:rsid w:val="003D1E01"/>
    <w:rsid w:val="003D20BC"/>
    <w:rsid w:val="003D547C"/>
    <w:rsid w:val="003D5650"/>
    <w:rsid w:val="003D718C"/>
    <w:rsid w:val="003E075B"/>
    <w:rsid w:val="003E172D"/>
    <w:rsid w:val="003E6459"/>
    <w:rsid w:val="003E6501"/>
    <w:rsid w:val="003E7DEE"/>
    <w:rsid w:val="003F1EA0"/>
    <w:rsid w:val="003F3A27"/>
    <w:rsid w:val="003F4F7D"/>
    <w:rsid w:val="003F6352"/>
    <w:rsid w:val="003F7713"/>
    <w:rsid w:val="004001EB"/>
    <w:rsid w:val="00406981"/>
    <w:rsid w:val="00407438"/>
    <w:rsid w:val="00412581"/>
    <w:rsid w:val="00412E69"/>
    <w:rsid w:val="00413AA8"/>
    <w:rsid w:val="00414246"/>
    <w:rsid w:val="00420BE0"/>
    <w:rsid w:val="004222BF"/>
    <w:rsid w:val="00431826"/>
    <w:rsid w:val="00431DA2"/>
    <w:rsid w:val="0043277C"/>
    <w:rsid w:val="004400D1"/>
    <w:rsid w:val="0044338E"/>
    <w:rsid w:val="00444620"/>
    <w:rsid w:val="0044529D"/>
    <w:rsid w:val="004465F4"/>
    <w:rsid w:val="004478BB"/>
    <w:rsid w:val="00447B3B"/>
    <w:rsid w:val="00447CB3"/>
    <w:rsid w:val="0045294B"/>
    <w:rsid w:val="004529B1"/>
    <w:rsid w:val="0045304D"/>
    <w:rsid w:val="00454826"/>
    <w:rsid w:val="00455482"/>
    <w:rsid w:val="00463CC7"/>
    <w:rsid w:val="00464300"/>
    <w:rsid w:val="004658B2"/>
    <w:rsid w:val="00467742"/>
    <w:rsid w:val="00470FE1"/>
    <w:rsid w:val="004718AC"/>
    <w:rsid w:val="004762FC"/>
    <w:rsid w:val="004817CE"/>
    <w:rsid w:val="00484214"/>
    <w:rsid w:val="004867A6"/>
    <w:rsid w:val="00492BD4"/>
    <w:rsid w:val="004A148C"/>
    <w:rsid w:val="004A2981"/>
    <w:rsid w:val="004A5B3D"/>
    <w:rsid w:val="004A78B7"/>
    <w:rsid w:val="004B6366"/>
    <w:rsid w:val="004B6F8A"/>
    <w:rsid w:val="004B7AD4"/>
    <w:rsid w:val="004C2CED"/>
    <w:rsid w:val="004C4090"/>
    <w:rsid w:val="004C59E2"/>
    <w:rsid w:val="004D0FC6"/>
    <w:rsid w:val="004D2826"/>
    <w:rsid w:val="004D33FD"/>
    <w:rsid w:val="004D3A88"/>
    <w:rsid w:val="004D5EFD"/>
    <w:rsid w:val="004E07AD"/>
    <w:rsid w:val="004E3827"/>
    <w:rsid w:val="004E5090"/>
    <w:rsid w:val="004E66FE"/>
    <w:rsid w:val="004E7DC2"/>
    <w:rsid w:val="004F0BBA"/>
    <w:rsid w:val="004F1DF5"/>
    <w:rsid w:val="004F35B7"/>
    <w:rsid w:val="004F4875"/>
    <w:rsid w:val="00502271"/>
    <w:rsid w:val="0050482A"/>
    <w:rsid w:val="0050671A"/>
    <w:rsid w:val="005077DF"/>
    <w:rsid w:val="00511E4D"/>
    <w:rsid w:val="00516080"/>
    <w:rsid w:val="00517E15"/>
    <w:rsid w:val="00520222"/>
    <w:rsid w:val="00521017"/>
    <w:rsid w:val="00522D18"/>
    <w:rsid w:val="0052689B"/>
    <w:rsid w:val="005268E4"/>
    <w:rsid w:val="00530C63"/>
    <w:rsid w:val="00533895"/>
    <w:rsid w:val="005352DB"/>
    <w:rsid w:val="00537334"/>
    <w:rsid w:val="0053773E"/>
    <w:rsid w:val="00541227"/>
    <w:rsid w:val="0054169B"/>
    <w:rsid w:val="00546BBE"/>
    <w:rsid w:val="00561577"/>
    <w:rsid w:val="0056284E"/>
    <w:rsid w:val="005637CF"/>
    <w:rsid w:val="005664F4"/>
    <w:rsid w:val="00567E8B"/>
    <w:rsid w:val="00571A01"/>
    <w:rsid w:val="00580D6F"/>
    <w:rsid w:val="0059251A"/>
    <w:rsid w:val="00594C70"/>
    <w:rsid w:val="005955AD"/>
    <w:rsid w:val="005A09D2"/>
    <w:rsid w:val="005A1BF6"/>
    <w:rsid w:val="005A4803"/>
    <w:rsid w:val="005A5A4E"/>
    <w:rsid w:val="005B11C9"/>
    <w:rsid w:val="005B2FD3"/>
    <w:rsid w:val="005B4564"/>
    <w:rsid w:val="005B7D3F"/>
    <w:rsid w:val="005B7FCB"/>
    <w:rsid w:val="005C043A"/>
    <w:rsid w:val="005C22B5"/>
    <w:rsid w:val="005C23F8"/>
    <w:rsid w:val="005C5C44"/>
    <w:rsid w:val="005D6956"/>
    <w:rsid w:val="005D6FF0"/>
    <w:rsid w:val="005D7A8C"/>
    <w:rsid w:val="005E2246"/>
    <w:rsid w:val="005E2577"/>
    <w:rsid w:val="005F1F58"/>
    <w:rsid w:val="005F3B57"/>
    <w:rsid w:val="0060157A"/>
    <w:rsid w:val="00603A9A"/>
    <w:rsid w:val="006041D9"/>
    <w:rsid w:val="00607A15"/>
    <w:rsid w:val="006124CB"/>
    <w:rsid w:val="006130DE"/>
    <w:rsid w:val="00624885"/>
    <w:rsid w:val="0062591A"/>
    <w:rsid w:val="006276D5"/>
    <w:rsid w:val="006316FE"/>
    <w:rsid w:val="006346F7"/>
    <w:rsid w:val="00635FEB"/>
    <w:rsid w:val="0064272B"/>
    <w:rsid w:val="00647A4D"/>
    <w:rsid w:val="00647CC7"/>
    <w:rsid w:val="00651319"/>
    <w:rsid w:val="0065133A"/>
    <w:rsid w:val="00654196"/>
    <w:rsid w:val="0065427B"/>
    <w:rsid w:val="00664B67"/>
    <w:rsid w:val="00665603"/>
    <w:rsid w:val="00673B03"/>
    <w:rsid w:val="0067512C"/>
    <w:rsid w:val="00676024"/>
    <w:rsid w:val="00676907"/>
    <w:rsid w:val="00684E09"/>
    <w:rsid w:val="0069194C"/>
    <w:rsid w:val="00694F16"/>
    <w:rsid w:val="0069523F"/>
    <w:rsid w:val="00695A3D"/>
    <w:rsid w:val="00696164"/>
    <w:rsid w:val="00697C9E"/>
    <w:rsid w:val="006A0D7F"/>
    <w:rsid w:val="006A1948"/>
    <w:rsid w:val="006A2C16"/>
    <w:rsid w:val="006A5507"/>
    <w:rsid w:val="006A7552"/>
    <w:rsid w:val="006B0CE6"/>
    <w:rsid w:val="006B0D4A"/>
    <w:rsid w:val="006B241E"/>
    <w:rsid w:val="006B62A7"/>
    <w:rsid w:val="006B66DE"/>
    <w:rsid w:val="006C3650"/>
    <w:rsid w:val="006C489C"/>
    <w:rsid w:val="006C512E"/>
    <w:rsid w:val="006C5E35"/>
    <w:rsid w:val="006D2134"/>
    <w:rsid w:val="006D2AA6"/>
    <w:rsid w:val="006D2ED3"/>
    <w:rsid w:val="006D3350"/>
    <w:rsid w:val="006E1781"/>
    <w:rsid w:val="006E4F1F"/>
    <w:rsid w:val="006E508A"/>
    <w:rsid w:val="006F08EB"/>
    <w:rsid w:val="006F1831"/>
    <w:rsid w:val="006F222D"/>
    <w:rsid w:val="006F256E"/>
    <w:rsid w:val="006F38BE"/>
    <w:rsid w:val="006F3C61"/>
    <w:rsid w:val="00701B5A"/>
    <w:rsid w:val="007023F2"/>
    <w:rsid w:val="0070286C"/>
    <w:rsid w:val="0070596B"/>
    <w:rsid w:val="007071D0"/>
    <w:rsid w:val="007100E1"/>
    <w:rsid w:val="00715CBF"/>
    <w:rsid w:val="00717A8F"/>
    <w:rsid w:val="0072175E"/>
    <w:rsid w:val="00721B4A"/>
    <w:rsid w:val="00723041"/>
    <w:rsid w:val="0072622A"/>
    <w:rsid w:val="007269C3"/>
    <w:rsid w:val="0073055C"/>
    <w:rsid w:val="007306A9"/>
    <w:rsid w:val="00740E83"/>
    <w:rsid w:val="007454F8"/>
    <w:rsid w:val="0075004B"/>
    <w:rsid w:val="0075142B"/>
    <w:rsid w:val="00751914"/>
    <w:rsid w:val="00752216"/>
    <w:rsid w:val="0075536F"/>
    <w:rsid w:val="0075573B"/>
    <w:rsid w:val="0075579D"/>
    <w:rsid w:val="007608CF"/>
    <w:rsid w:val="007625F8"/>
    <w:rsid w:val="0076697B"/>
    <w:rsid w:val="0077084E"/>
    <w:rsid w:val="00770C50"/>
    <w:rsid w:val="00774F75"/>
    <w:rsid w:val="007753EF"/>
    <w:rsid w:val="0078080F"/>
    <w:rsid w:val="007866D5"/>
    <w:rsid w:val="0078682C"/>
    <w:rsid w:val="00786A39"/>
    <w:rsid w:val="00786CF2"/>
    <w:rsid w:val="007871C5"/>
    <w:rsid w:val="00793F94"/>
    <w:rsid w:val="00795682"/>
    <w:rsid w:val="007A304C"/>
    <w:rsid w:val="007A6744"/>
    <w:rsid w:val="007B1200"/>
    <w:rsid w:val="007B23FD"/>
    <w:rsid w:val="007B34BC"/>
    <w:rsid w:val="007B41CF"/>
    <w:rsid w:val="007B7C19"/>
    <w:rsid w:val="007C392D"/>
    <w:rsid w:val="007C4360"/>
    <w:rsid w:val="007C6164"/>
    <w:rsid w:val="007C6659"/>
    <w:rsid w:val="007D0557"/>
    <w:rsid w:val="007D2FC6"/>
    <w:rsid w:val="007D438B"/>
    <w:rsid w:val="007D7CBE"/>
    <w:rsid w:val="007E09FA"/>
    <w:rsid w:val="007E18EE"/>
    <w:rsid w:val="007F0C16"/>
    <w:rsid w:val="007F0C97"/>
    <w:rsid w:val="007F56AF"/>
    <w:rsid w:val="007F6AB4"/>
    <w:rsid w:val="00800683"/>
    <w:rsid w:val="00800B59"/>
    <w:rsid w:val="0080187C"/>
    <w:rsid w:val="00802100"/>
    <w:rsid w:val="00802A79"/>
    <w:rsid w:val="00804BC6"/>
    <w:rsid w:val="00806B52"/>
    <w:rsid w:val="00807104"/>
    <w:rsid w:val="00810B87"/>
    <w:rsid w:val="008121F4"/>
    <w:rsid w:val="00813F06"/>
    <w:rsid w:val="00815FA0"/>
    <w:rsid w:val="00817104"/>
    <w:rsid w:val="008225FE"/>
    <w:rsid w:val="00822700"/>
    <w:rsid w:val="00823287"/>
    <w:rsid w:val="00823611"/>
    <w:rsid w:val="00827726"/>
    <w:rsid w:val="00830143"/>
    <w:rsid w:val="008310BF"/>
    <w:rsid w:val="00831A0E"/>
    <w:rsid w:val="008322DC"/>
    <w:rsid w:val="00832FF5"/>
    <w:rsid w:val="00835729"/>
    <w:rsid w:val="00835F4F"/>
    <w:rsid w:val="008360D1"/>
    <w:rsid w:val="00836EFC"/>
    <w:rsid w:val="00837561"/>
    <w:rsid w:val="0083786F"/>
    <w:rsid w:val="00841513"/>
    <w:rsid w:val="008433A1"/>
    <w:rsid w:val="00845E6A"/>
    <w:rsid w:val="0084658D"/>
    <w:rsid w:val="00852957"/>
    <w:rsid w:val="00852FE4"/>
    <w:rsid w:val="008553F4"/>
    <w:rsid w:val="008602EA"/>
    <w:rsid w:val="008619C5"/>
    <w:rsid w:val="008621B2"/>
    <w:rsid w:val="008633FF"/>
    <w:rsid w:val="00865303"/>
    <w:rsid w:val="00866D45"/>
    <w:rsid w:val="00867F8E"/>
    <w:rsid w:val="00871414"/>
    <w:rsid w:val="00871454"/>
    <w:rsid w:val="00871E86"/>
    <w:rsid w:val="00872415"/>
    <w:rsid w:val="0087491F"/>
    <w:rsid w:val="00874B12"/>
    <w:rsid w:val="008755C0"/>
    <w:rsid w:val="00875DEA"/>
    <w:rsid w:val="00875E24"/>
    <w:rsid w:val="0088691A"/>
    <w:rsid w:val="00886BF2"/>
    <w:rsid w:val="00891D15"/>
    <w:rsid w:val="00893124"/>
    <w:rsid w:val="0089413A"/>
    <w:rsid w:val="00894232"/>
    <w:rsid w:val="00894981"/>
    <w:rsid w:val="008952AE"/>
    <w:rsid w:val="00896397"/>
    <w:rsid w:val="008A4985"/>
    <w:rsid w:val="008A4DC3"/>
    <w:rsid w:val="008A67AD"/>
    <w:rsid w:val="008A72DD"/>
    <w:rsid w:val="008B5334"/>
    <w:rsid w:val="008C089B"/>
    <w:rsid w:val="008C2712"/>
    <w:rsid w:val="008D52A0"/>
    <w:rsid w:val="008D5FAF"/>
    <w:rsid w:val="008E5B22"/>
    <w:rsid w:val="008F4914"/>
    <w:rsid w:val="008F57F6"/>
    <w:rsid w:val="008F581C"/>
    <w:rsid w:val="00903C88"/>
    <w:rsid w:val="00903D40"/>
    <w:rsid w:val="009049F6"/>
    <w:rsid w:val="009145CB"/>
    <w:rsid w:val="00915FD4"/>
    <w:rsid w:val="00920F54"/>
    <w:rsid w:val="0092245A"/>
    <w:rsid w:val="00923929"/>
    <w:rsid w:val="00923B5C"/>
    <w:rsid w:val="00924CD8"/>
    <w:rsid w:val="00930508"/>
    <w:rsid w:val="009307CD"/>
    <w:rsid w:val="009315B9"/>
    <w:rsid w:val="00932F9C"/>
    <w:rsid w:val="00935730"/>
    <w:rsid w:val="00937B5D"/>
    <w:rsid w:val="00940529"/>
    <w:rsid w:val="009412A7"/>
    <w:rsid w:val="00944473"/>
    <w:rsid w:val="0094459C"/>
    <w:rsid w:val="009514DB"/>
    <w:rsid w:val="00951A63"/>
    <w:rsid w:val="00952C8E"/>
    <w:rsid w:val="009547C7"/>
    <w:rsid w:val="009552FC"/>
    <w:rsid w:val="009566C3"/>
    <w:rsid w:val="0096086D"/>
    <w:rsid w:val="009639E2"/>
    <w:rsid w:val="00965805"/>
    <w:rsid w:val="00965D20"/>
    <w:rsid w:val="009671D0"/>
    <w:rsid w:val="00971EF9"/>
    <w:rsid w:val="00972490"/>
    <w:rsid w:val="009755EC"/>
    <w:rsid w:val="00982A06"/>
    <w:rsid w:val="00983882"/>
    <w:rsid w:val="00983D32"/>
    <w:rsid w:val="00984F75"/>
    <w:rsid w:val="00986AAC"/>
    <w:rsid w:val="00986CAD"/>
    <w:rsid w:val="00992D88"/>
    <w:rsid w:val="009A08AB"/>
    <w:rsid w:val="009A16E0"/>
    <w:rsid w:val="009A1FC5"/>
    <w:rsid w:val="009A7761"/>
    <w:rsid w:val="009A7B75"/>
    <w:rsid w:val="009B04E0"/>
    <w:rsid w:val="009B0853"/>
    <w:rsid w:val="009B1AFD"/>
    <w:rsid w:val="009B33E8"/>
    <w:rsid w:val="009B457B"/>
    <w:rsid w:val="009B5445"/>
    <w:rsid w:val="009B640E"/>
    <w:rsid w:val="009C2D4E"/>
    <w:rsid w:val="009C5308"/>
    <w:rsid w:val="009C6E9E"/>
    <w:rsid w:val="009D0565"/>
    <w:rsid w:val="009D0868"/>
    <w:rsid w:val="009D5B3A"/>
    <w:rsid w:val="009E0CAE"/>
    <w:rsid w:val="009E4F95"/>
    <w:rsid w:val="009E53AD"/>
    <w:rsid w:val="009E72BA"/>
    <w:rsid w:val="009E7BC4"/>
    <w:rsid w:val="009F1062"/>
    <w:rsid w:val="009F15AA"/>
    <w:rsid w:val="009F56F9"/>
    <w:rsid w:val="009F6744"/>
    <w:rsid w:val="00A02537"/>
    <w:rsid w:val="00A030B0"/>
    <w:rsid w:val="00A105CB"/>
    <w:rsid w:val="00A12063"/>
    <w:rsid w:val="00A12849"/>
    <w:rsid w:val="00A13760"/>
    <w:rsid w:val="00A20802"/>
    <w:rsid w:val="00A20CAF"/>
    <w:rsid w:val="00A241EA"/>
    <w:rsid w:val="00A24501"/>
    <w:rsid w:val="00A2469D"/>
    <w:rsid w:val="00A24860"/>
    <w:rsid w:val="00A25113"/>
    <w:rsid w:val="00A30BE5"/>
    <w:rsid w:val="00A32D5D"/>
    <w:rsid w:val="00A33354"/>
    <w:rsid w:val="00A33FCC"/>
    <w:rsid w:val="00A41811"/>
    <w:rsid w:val="00A44AB7"/>
    <w:rsid w:val="00A467B3"/>
    <w:rsid w:val="00A5057D"/>
    <w:rsid w:val="00A54513"/>
    <w:rsid w:val="00A62C43"/>
    <w:rsid w:val="00A653EE"/>
    <w:rsid w:val="00A6660A"/>
    <w:rsid w:val="00A67F27"/>
    <w:rsid w:val="00A73F21"/>
    <w:rsid w:val="00A81F28"/>
    <w:rsid w:val="00A8225F"/>
    <w:rsid w:val="00A87406"/>
    <w:rsid w:val="00A87A65"/>
    <w:rsid w:val="00A909DF"/>
    <w:rsid w:val="00A924A5"/>
    <w:rsid w:val="00AA48DC"/>
    <w:rsid w:val="00AA686F"/>
    <w:rsid w:val="00AB11D2"/>
    <w:rsid w:val="00AB706B"/>
    <w:rsid w:val="00AC0422"/>
    <w:rsid w:val="00AC379C"/>
    <w:rsid w:val="00AC630F"/>
    <w:rsid w:val="00AC756B"/>
    <w:rsid w:val="00AD2E48"/>
    <w:rsid w:val="00AD6F60"/>
    <w:rsid w:val="00AD7515"/>
    <w:rsid w:val="00AE1089"/>
    <w:rsid w:val="00AE375D"/>
    <w:rsid w:val="00AE43B3"/>
    <w:rsid w:val="00AF2326"/>
    <w:rsid w:val="00AF24FF"/>
    <w:rsid w:val="00AF3952"/>
    <w:rsid w:val="00AF6822"/>
    <w:rsid w:val="00B019D5"/>
    <w:rsid w:val="00B041A2"/>
    <w:rsid w:val="00B06636"/>
    <w:rsid w:val="00B076BF"/>
    <w:rsid w:val="00B11AF2"/>
    <w:rsid w:val="00B12BBA"/>
    <w:rsid w:val="00B12CAA"/>
    <w:rsid w:val="00B14491"/>
    <w:rsid w:val="00B14B56"/>
    <w:rsid w:val="00B23EBF"/>
    <w:rsid w:val="00B30494"/>
    <w:rsid w:val="00B354AA"/>
    <w:rsid w:val="00B37C08"/>
    <w:rsid w:val="00B41109"/>
    <w:rsid w:val="00B41815"/>
    <w:rsid w:val="00B4349B"/>
    <w:rsid w:val="00B47753"/>
    <w:rsid w:val="00B50D0A"/>
    <w:rsid w:val="00B51C18"/>
    <w:rsid w:val="00B53907"/>
    <w:rsid w:val="00B558FD"/>
    <w:rsid w:val="00B57EE3"/>
    <w:rsid w:val="00B603CA"/>
    <w:rsid w:val="00B63B4D"/>
    <w:rsid w:val="00B64BA6"/>
    <w:rsid w:val="00B65AF9"/>
    <w:rsid w:val="00B66389"/>
    <w:rsid w:val="00B66936"/>
    <w:rsid w:val="00B70502"/>
    <w:rsid w:val="00B70F9D"/>
    <w:rsid w:val="00B8551E"/>
    <w:rsid w:val="00B871E7"/>
    <w:rsid w:val="00B91600"/>
    <w:rsid w:val="00BA5CFB"/>
    <w:rsid w:val="00BA6F70"/>
    <w:rsid w:val="00BB4B16"/>
    <w:rsid w:val="00BC6BF7"/>
    <w:rsid w:val="00BD1513"/>
    <w:rsid w:val="00BD351B"/>
    <w:rsid w:val="00BD4387"/>
    <w:rsid w:val="00BD64C7"/>
    <w:rsid w:val="00BD714D"/>
    <w:rsid w:val="00BD7D4C"/>
    <w:rsid w:val="00BE0632"/>
    <w:rsid w:val="00BE138F"/>
    <w:rsid w:val="00BE710F"/>
    <w:rsid w:val="00BF0AA4"/>
    <w:rsid w:val="00BF1D96"/>
    <w:rsid w:val="00BF702C"/>
    <w:rsid w:val="00BF7ABA"/>
    <w:rsid w:val="00C00E93"/>
    <w:rsid w:val="00C037B0"/>
    <w:rsid w:val="00C07BEE"/>
    <w:rsid w:val="00C118F7"/>
    <w:rsid w:val="00C121D1"/>
    <w:rsid w:val="00C1251B"/>
    <w:rsid w:val="00C15A01"/>
    <w:rsid w:val="00C20048"/>
    <w:rsid w:val="00C24799"/>
    <w:rsid w:val="00C24B9E"/>
    <w:rsid w:val="00C24F27"/>
    <w:rsid w:val="00C27BFB"/>
    <w:rsid w:val="00C33C55"/>
    <w:rsid w:val="00C41F8D"/>
    <w:rsid w:val="00C42DAA"/>
    <w:rsid w:val="00C464DE"/>
    <w:rsid w:val="00C46D1C"/>
    <w:rsid w:val="00C47F5D"/>
    <w:rsid w:val="00C5246B"/>
    <w:rsid w:val="00C5461E"/>
    <w:rsid w:val="00C56701"/>
    <w:rsid w:val="00C56AFA"/>
    <w:rsid w:val="00C66304"/>
    <w:rsid w:val="00C67B93"/>
    <w:rsid w:val="00C70E8C"/>
    <w:rsid w:val="00C80263"/>
    <w:rsid w:val="00C80F0B"/>
    <w:rsid w:val="00C82FFD"/>
    <w:rsid w:val="00C87DE5"/>
    <w:rsid w:val="00C90043"/>
    <w:rsid w:val="00C94158"/>
    <w:rsid w:val="00C94548"/>
    <w:rsid w:val="00C96C32"/>
    <w:rsid w:val="00CA2076"/>
    <w:rsid w:val="00CA238D"/>
    <w:rsid w:val="00CA378C"/>
    <w:rsid w:val="00CA39D1"/>
    <w:rsid w:val="00CA5926"/>
    <w:rsid w:val="00CA7EDD"/>
    <w:rsid w:val="00CB08C5"/>
    <w:rsid w:val="00CB0C30"/>
    <w:rsid w:val="00CB7A05"/>
    <w:rsid w:val="00CC2846"/>
    <w:rsid w:val="00CC2AAA"/>
    <w:rsid w:val="00CD089E"/>
    <w:rsid w:val="00CD40F8"/>
    <w:rsid w:val="00CD4104"/>
    <w:rsid w:val="00CD50CB"/>
    <w:rsid w:val="00CF1903"/>
    <w:rsid w:val="00D02A38"/>
    <w:rsid w:val="00D05273"/>
    <w:rsid w:val="00D061DD"/>
    <w:rsid w:val="00D0792D"/>
    <w:rsid w:val="00D11097"/>
    <w:rsid w:val="00D14143"/>
    <w:rsid w:val="00D153AF"/>
    <w:rsid w:val="00D16154"/>
    <w:rsid w:val="00D2082F"/>
    <w:rsid w:val="00D20B5B"/>
    <w:rsid w:val="00D20E73"/>
    <w:rsid w:val="00D21A9C"/>
    <w:rsid w:val="00D22249"/>
    <w:rsid w:val="00D243BF"/>
    <w:rsid w:val="00D27E21"/>
    <w:rsid w:val="00D31F77"/>
    <w:rsid w:val="00D354BA"/>
    <w:rsid w:val="00D354C6"/>
    <w:rsid w:val="00D40AE8"/>
    <w:rsid w:val="00D414E7"/>
    <w:rsid w:val="00D42D0C"/>
    <w:rsid w:val="00D43F77"/>
    <w:rsid w:val="00D44DF9"/>
    <w:rsid w:val="00D51BC7"/>
    <w:rsid w:val="00D65EE2"/>
    <w:rsid w:val="00D72BA9"/>
    <w:rsid w:val="00D73B0A"/>
    <w:rsid w:val="00D75C7D"/>
    <w:rsid w:val="00D77988"/>
    <w:rsid w:val="00D80B5C"/>
    <w:rsid w:val="00D8513A"/>
    <w:rsid w:val="00D86986"/>
    <w:rsid w:val="00D87E57"/>
    <w:rsid w:val="00D96497"/>
    <w:rsid w:val="00DA1FB2"/>
    <w:rsid w:val="00DA767A"/>
    <w:rsid w:val="00DB22F2"/>
    <w:rsid w:val="00DB3D62"/>
    <w:rsid w:val="00DB4984"/>
    <w:rsid w:val="00DB5A3F"/>
    <w:rsid w:val="00DB7E1A"/>
    <w:rsid w:val="00DC106B"/>
    <w:rsid w:val="00DD0161"/>
    <w:rsid w:val="00DD7030"/>
    <w:rsid w:val="00DD7375"/>
    <w:rsid w:val="00DD78FE"/>
    <w:rsid w:val="00DE2AD3"/>
    <w:rsid w:val="00DE3C1F"/>
    <w:rsid w:val="00DE4358"/>
    <w:rsid w:val="00DE4C9E"/>
    <w:rsid w:val="00DE50A4"/>
    <w:rsid w:val="00DE5625"/>
    <w:rsid w:val="00DF1B57"/>
    <w:rsid w:val="00E03C9A"/>
    <w:rsid w:val="00E0607F"/>
    <w:rsid w:val="00E0759F"/>
    <w:rsid w:val="00E106EC"/>
    <w:rsid w:val="00E12634"/>
    <w:rsid w:val="00E13B37"/>
    <w:rsid w:val="00E15D4F"/>
    <w:rsid w:val="00E174BB"/>
    <w:rsid w:val="00E20DA6"/>
    <w:rsid w:val="00E23800"/>
    <w:rsid w:val="00E260B8"/>
    <w:rsid w:val="00E270B0"/>
    <w:rsid w:val="00E402F0"/>
    <w:rsid w:val="00E40341"/>
    <w:rsid w:val="00E43A52"/>
    <w:rsid w:val="00E43B5F"/>
    <w:rsid w:val="00E51BC9"/>
    <w:rsid w:val="00E51D0E"/>
    <w:rsid w:val="00E555C6"/>
    <w:rsid w:val="00E579B6"/>
    <w:rsid w:val="00E60514"/>
    <w:rsid w:val="00E62804"/>
    <w:rsid w:val="00E64DD4"/>
    <w:rsid w:val="00E724E8"/>
    <w:rsid w:val="00E75C5E"/>
    <w:rsid w:val="00E833C9"/>
    <w:rsid w:val="00E85D40"/>
    <w:rsid w:val="00E865C9"/>
    <w:rsid w:val="00E86B8B"/>
    <w:rsid w:val="00E94518"/>
    <w:rsid w:val="00E94F0B"/>
    <w:rsid w:val="00E97197"/>
    <w:rsid w:val="00EA27E5"/>
    <w:rsid w:val="00EB18F6"/>
    <w:rsid w:val="00EB77F9"/>
    <w:rsid w:val="00EC0D6F"/>
    <w:rsid w:val="00EC0FF5"/>
    <w:rsid w:val="00EE0192"/>
    <w:rsid w:val="00EE22D9"/>
    <w:rsid w:val="00EE3026"/>
    <w:rsid w:val="00EE5FAA"/>
    <w:rsid w:val="00EE6C3C"/>
    <w:rsid w:val="00EF0019"/>
    <w:rsid w:val="00EF4ECB"/>
    <w:rsid w:val="00F04630"/>
    <w:rsid w:val="00F0507E"/>
    <w:rsid w:val="00F077D1"/>
    <w:rsid w:val="00F15E47"/>
    <w:rsid w:val="00F16C77"/>
    <w:rsid w:val="00F2215F"/>
    <w:rsid w:val="00F23A50"/>
    <w:rsid w:val="00F24886"/>
    <w:rsid w:val="00F276A0"/>
    <w:rsid w:val="00F27EFB"/>
    <w:rsid w:val="00F301A7"/>
    <w:rsid w:val="00F3061D"/>
    <w:rsid w:val="00F31C67"/>
    <w:rsid w:val="00F32625"/>
    <w:rsid w:val="00F354C7"/>
    <w:rsid w:val="00F40F36"/>
    <w:rsid w:val="00F42FD3"/>
    <w:rsid w:val="00F45EA4"/>
    <w:rsid w:val="00F52061"/>
    <w:rsid w:val="00F5399F"/>
    <w:rsid w:val="00F54D9E"/>
    <w:rsid w:val="00F54DB4"/>
    <w:rsid w:val="00F62ED9"/>
    <w:rsid w:val="00F665D0"/>
    <w:rsid w:val="00F7313E"/>
    <w:rsid w:val="00F77A1B"/>
    <w:rsid w:val="00F80185"/>
    <w:rsid w:val="00F870AD"/>
    <w:rsid w:val="00F9534A"/>
    <w:rsid w:val="00F97399"/>
    <w:rsid w:val="00FA11FD"/>
    <w:rsid w:val="00FA2309"/>
    <w:rsid w:val="00FA29EB"/>
    <w:rsid w:val="00FB06B1"/>
    <w:rsid w:val="00FB0BC7"/>
    <w:rsid w:val="00FB2A6F"/>
    <w:rsid w:val="00FB5066"/>
    <w:rsid w:val="00FC0C7A"/>
    <w:rsid w:val="00FC3FB5"/>
    <w:rsid w:val="00FC4837"/>
    <w:rsid w:val="00FC4A21"/>
    <w:rsid w:val="00FC6A7E"/>
    <w:rsid w:val="00FC6D1D"/>
    <w:rsid w:val="00FC70DF"/>
    <w:rsid w:val="00FC79CA"/>
    <w:rsid w:val="00FC7A6C"/>
    <w:rsid w:val="00FD6800"/>
    <w:rsid w:val="00FE4B1A"/>
    <w:rsid w:val="00FE5133"/>
    <w:rsid w:val="00FE5BDB"/>
    <w:rsid w:val="00FE680F"/>
    <w:rsid w:val="00FE6C4A"/>
    <w:rsid w:val="00FF1BB5"/>
    <w:rsid w:val="00FF7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2A4CD"/>
  <w15:docId w15:val="{555FEDE8-4383-4486-999A-727762832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99"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uiPriority="99"/>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99" w:unhideWhenUsed="1"/>
    <w:lsdException w:name="List Number 3" w:locked="1" w:semiHidden="1" w:uiPriority="99"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99" w:unhideWhenUsed="1"/>
    <w:lsdException w:name="Body Text Indent" w:locked="1" w:semiHidden="1" w:uiPriority="99"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iPriority="99"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iPriority="99" w:unhideWhenUsed="1"/>
    <w:lsdException w:name="Body Text Indent 3" w:locked="1" w:semiHidden="1" w:uiPriority="99" w:unhideWhenUsed="1"/>
    <w:lsdException w:name="Block Text" w:locked="1" w:semiHidden="1" w:unhideWhenUsed="1"/>
    <w:lsdException w:name="Hyperlink" w:locked="1" w:semiHidden="1" w:uiPriority="99" w:unhideWhenUsed="1"/>
    <w:lsdException w:name="FollowedHyperlink" w:locked="1" w:semiHidden="1" w:uiPriority="99" w:unhideWhenUsed="1"/>
    <w:lsdException w:name="Strong" w:locked="1" w:uiPriority="22" w:qFormat="1"/>
    <w:lsdException w:name="Emphasis" w:locked="1" w:qFormat="1"/>
    <w:lsdException w:name="Document Map" w:locked="1" w:semiHidden="1" w:uiPriority="99"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uiPriority="99"/>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350363"/>
    <w:pPr>
      <w:widowControl w:val="0"/>
      <w:autoSpaceDE w:val="0"/>
      <w:autoSpaceDN w:val="0"/>
      <w:adjustRightInd w:val="0"/>
    </w:pPr>
    <w:rPr>
      <w:rFonts w:ascii="Times New Roman" w:hAnsi="Times New Roman"/>
      <w:sz w:val="24"/>
      <w:szCs w:val="24"/>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uiPriority w:val="9"/>
    <w:qFormat/>
    <w:rsid w:val="00350363"/>
    <w:pPr>
      <w:keepNext/>
      <w:spacing w:before="240" w:after="60"/>
      <w:outlineLvl w:val="0"/>
    </w:pPr>
    <w:rPr>
      <w:rFonts w:ascii="Arial" w:hAnsi="Arial"/>
      <w:b/>
      <w:kern w:val="32"/>
      <w:sz w:val="32"/>
      <w:szCs w:val="20"/>
    </w:rPr>
  </w:style>
  <w:style w:type="paragraph" w:styleId="20">
    <w:name w:val="heading 2"/>
    <w:aliases w:val="h2,h21,5,Заголовок пункта (1.1),222,Reset numbering,H2,H2 Знак,Заголовок 21,Numbered text 3,21,22,23,24,25,211,221,231,26,212,232,27,213,223,233,28,214,224,234,241,251,2111,2211,2311,261,2121,2221,2321,271,2131,2231,2331,H21,2,H22,H211,H23"/>
    <w:basedOn w:val="a2"/>
    <w:next w:val="a2"/>
    <w:link w:val="21"/>
    <w:uiPriority w:val="9"/>
    <w:qFormat/>
    <w:rsid w:val="00561577"/>
    <w:pPr>
      <w:keepNext/>
      <w:widowControl/>
      <w:tabs>
        <w:tab w:val="num" w:pos="1440"/>
      </w:tabs>
      <w:autoSpaceDE/>
      <w:autoSpaceDN/>
      <w:adjustRightInd/>
      <w:spacing w:before="240" w:after="60"/>
      <w:outlineLvl w:val="1"/>
    </w:pPr>
    <w:rPr>
      <w:rFonts w:ascii="Arial" w:hAnsi="Arial"/>
      <w:b/>
      <w:bCs/>
      <w:i/>
      <w:iCs/>
      <w:sz w:val="28"/>
      <w:szCs w:val="28"/>
    </w:rPr>
  </w:style>
  <w:style w:type="paragraph" w:styleId="30">
    <w:name w:val="heading 3"/>
    <w:basedOn w:val="a2"/>
    <w:next w:val="a2"/>
    <w:link w:val="31"/>
    <w:uiPriority w:val="9"/>
    <w:qFormat/>
    <w:rsid w:val="00561577"/>
    <w:pPr>
      <w:keepNext/>
      <w:widowControl/>
      <w:tabs>
        <w:tab w:val="num" w:pos="720"/>
      </w:tabs>
      <w:autoSpaceDE/>
      <w:autoSpaceDN/>
      <w:adjustRightInd/>
      <w:spacing w:before="240" w:after="60"/>
      <w:ind w:left="720" w:hanging="432"/>
      <w:outlineLvl w:val="2"/>
    </w:pPr>
    <w:rPr>
      <w:rFonts w:ascii="Arial" w:hAnsi="Arial"/>
      <w:b/>
      <w:bCs/>
      <w:sz w:val="26"/>
      <w:szCs w:val="26"/>
    </w:rPr>
  </w:style>
  <w:style w:type="paragraph" w:styleId="4">
    <w:name w:val="heading 4"/>
    <w:basedOn w:val="a2"/>
    <w:next w:val="a2"/>
    <w:link w:val="40"/>
    <w:uiPriority w:val="9"/>
    <w:qFormat/>
    <w:rsid w:val="00561577"/>
    <w:pPr>
      <w:keepNext/>
      <w:widowControl/>
      <w:tabs>
        <w:tab w:val="num" w:pos="864"/>
      </w:tabs>
      <w:autoSpaceDE/>
      <w:autoSpaceDN/>
      <w:adjustRightInd/>
      <w:spacing w:before="240" w:after="60"/>
      <w:ind w:left="864" w:hanging="144"/>
      <w:outlineLvl w:val="3"/>
    </w:pPr>
    <w:rPr>
      <w:rFonts w:ascii="Calibri" w:hAnsi="Calibri"/>
      <w:b/>
      <w:bCs/>
      <w:sz w:val="28"/>
      <w:szCs w:val="28"/>
    </w:rPr>
  </w:style>
  <w:style w:type="paragraph" w:styleId="5">
    <w:name w:val="heading 5"/>
    <w:basedOn w:val="a2"/>
    <w:next w:val="a2"/>
    <w:link w:val="50"/>
    <w:uiPriority w:val="9"/>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hAnsi="Calibri"/>
      <w:b/>
      <w:sz w:val="20"/>
      <w:szCs w:val="20"/>
    </w:rPr>
  </w:style>
  <w:style w:type="paragraph" w:styleId="6">
    <w:name w:val="heading 6"/>
    <w:basedOn w:val="a2"/>
    <w:next w:val="a2"/>
    <w:link w:val="60"/>
    <w:uiPriority w:val="9"/>
    <w:qFormat/>
    <w:rsid w:val="00561577"/>
    <w:pPr>
      <w:widowControl/>
      <w:tabs>
        <w:tab w:val="num" w:pos="1152"/>
      </w:tabs>
      <w:autoSpaceDE/>
      <w:autoSpaceDN/>
      <w:adjustRightInd/>
      <w:spacing w:before="240" w:after="60"/>
      <w:ind w:left="1152" w:hanging="432"/>
      <w:outlineLvl w:val="5"/>
    </w:pPr>
    <w:rPr>
      <w:rFonts w:ascii="Calibri" w:hAnsi="Calibri"/>
      <w:b/>
      <w:bCs/>
      <w:sz w:val="20"/>
      <w:szCs w:val="20"/>
    </w:rPr>
  </w:style>
  <w:style w:type="paragraph" w:styleId="7">
    <w:name w:val="heading 7"/>
    <w:basedOn w:val="a2"/>
    <w:next w:val="a2"/>
    <w:link w:val="70"/>
    <w:uiPriority w:val="9"/>
    <w:qFormat/>
    <w:rsid w:val="00561577"/>
    <w:pPr>
      <w:keepNext/>
      <w:widowControl/>
      <w:tabs>
        <w:tab w:val="num" w:pos="1296"/>
      </w:tabs>
      <w:autoSpaceDE/>
      <w:autoSpaceDN/>
      <w:adjustRightInd/>
      <w:ind w:left="1296" w:hanging="288"/>
      <w:jc w:val="center"/>
      <w:outlineLvl w:val="6"/>
    </w:pPr>
    <w:rPr>
      <w:rFonts w:ascii="FreeSetCTT" w:hAnsi="FreeSetCTT"/>
      <w:b/>
      <w:bCs/>
    </w:rPr>
  </w:style>
  <w:style w:type="paragraph" w:styleId="8">
    <w:name w:val="heading 8"/>
    <w:basedOn w:val="a2"/>
    <w:next w:val="a2"/>
    <w:link w:val="80"/>
    <w:uiPriority w:val="9"/>
    <w:qFormat/>
    <w:rsid w:val="00561577"/>
    <w:pPr>
      <w:widowControl/>
      <w:tabs>
        <w:tab w:val="num" w:pos="1440"/>
      </w:tabs>
      <w:autoSpaceDE/>
      <w:autoSpaceDN/>
      <w:adjustRightInd/>
      <w:spacing w:before="240" w:after="60"/>
      <w:ind w:left="1440" w:hanging="432"/>
      <w:outlineLvl w:val="7"/>
    </w:pPr>
    <w:rPr>
      <w:rFonts w:ascii="Calibri" w:hAnsi="Calibri"/>
      <w:i/>
      <w:iCs/>
    </w:rPr>
  </w:style>
  <w:style w:type="paragraph" w:styleId="9">
    <w:name w:val="heading 9"/>
    <w:basedOn w:val="a2"/>
    <w:next w:val="a2"/>
    <w:link w:val="90"/>
    <w:uiPriority w:val="9"/>
    <w:qFormat/>
    <w:rsid w:val="00561577"/>
    <w:pPr>
      <w:widowControl/>
      <w:tabs>
        <w:tab w:val="num" w:pos="1584"/>
      </w:tabs>
      <w:autoSpaceDE/>
      <w:autoSpaceDN/>
      <w:adjustRightInd/>
      <w:spacing w:before="240" w:after="60"/>
      <w:ind w:left="1584" w:hanging="144"/>
      <w:outlineLvl w:val="8"/>
    </w:pPr>
    <w:rPr>
      <w:rFonts w:ascii="Arial" w:hAnsi="Arial"/>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basedOn w:val="a3"/>
    <w:link w:val="10"/>
    <w:uiPriority w:val="9"/>
    <w:locked/>
    <w:rsid w:val="00350363"/>
    <w:rPr>
      <w:rFonts w:ascii="Arial" w:hAnsi="Arial"/>
      <w:b/>
      <w:kern w:val="32"/>
      <w:sz w:val="32"/>
      <w:lang w:eastAsia="ru-RU"/>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0"/>
    <w:uiPriority w:val="9"/>
    <w:locked/>
    <w:rsid w:val="00561577"/>
    <w:rPr>
      <w:rFonts w:ascii="Arial" w:hAnsi="Arial"/>
      <w:b/>
      <w:i/>
      <w:sz w:val="28"/>
    </w:rPr>
  </w:style>
  <w:style w:type="character" w:customStyle="1" w:styleId="31">
    <w:name w:val="Заголовок 3 Знак"/>
    <w:basedOn w:val="a3"/>
    <w:link w:val="30"/>
    <w:uiPriority w:val="9"/>
    <w:locked/>
    <w:rsid w:val="00561577"/>
    <w:rPr>
      <w:rFonts w:ascii="Arial" w:hAnsi="Arial"/>
      <w:b/>
      <w:sz w:val="26"/>
    </w:rPr>
  </w:style>
  <w:style w:type="character" w:customStyle="1" w:styleId="40">
    <w:name w:val="Заголовок 4 Знак"/>
    <w:basedOn w:val="a3"/>
    <w:link w:val="4"/>
    <w:uiPriority w:val="9"/>
    <w:locked/>
    <w:rsid w:val="00561577"/>
    <w:rPr>
      <w:rFonts w:ascii="Calibri" w:hAnsi="Calibri"/>
      <w:b/>
      <w:sz w:val="28"/>
    </w:rPr>
  </w:style>
  <w:style w:type="character" w:customStyle="1" w:styleId="50">
    <w:name w:val="Заголовок 5 Знак"/>
    <w:basedOn w:val="a3"/>
    <w:link w:val="5"/>
    <w:uiPriority w:val="9"/>
    <w:locked/>
    <w:rsid w:val="00561577"/>
    <w:rPr>
      <w:rFonts w:ascii="Calibri" w:hAnsi="Calibri"/>
      <w:b/>
      <w:sz w:val="20"/>
    </w:rPr>
  </w:style>
  <w:style w:type="character" w:customStyle="1" w:styleId="60">
    <w:name w:val="Заголовок 6 Знак"/>
    <w:basedOn w:val="a3"/>
    <w:link w:val="6"/>
    <w:uiPriority w:val="9"/>
    <w:locked/>
    <w:rsid w:val="00561577"/>
    <w:rPr>
      <w:rFonts w:ascii="Calibri" w:hAnsi="Calibri"/>
      <w:b/>
    </w:rPr>
  </w:style>
  <w:style w:type="character" w:customStyle="1" w:styleId="70">
    <w:name w:val="Заголовок 7 Знак"/>
    <w:basedOn w:val="a3"/>
    <w:link w:val="7"/>
    <w:uiPriority w:val="9"/>
    <w:locked/>
    <w:rsid w:val="00561577"/>
    <w:rPr>
      <w:rFonts w:ascii="FreeSetCTT" w:hAnsi="FreeSetCTT"/>
      <w:b/>
      <w:sz w:val="24"/>
    </w:rPr>
  </w:style>
  <w:style w:type="character" w:customStyle="1" w:styleId="80">
    <w:name w:val="Заголовок 8 Знак"/>
    <w:basedOn w:val="a3"/>
    <w:link w:val="8"/>
    <w:uiPriority w:val="9"/>
    <w:locked/>
    <w:rsid w:val="00561577"/>
    <w:rPr>
      <w:rFonts w:ascii="Calibri" w:hAnsi="Calibri"/>
      <w:i/>
      <w:sz w:val="24"/>
    </w:rPr>
  </w:style>
  <w:style w:type="character" w:customStyle="1" w:styleId="90">
    <w:name w:val="Заголовок 9 Знак"/>
    <w:basedOn w:val="a3"/>
    <w:link w:val="9"/>
    <w:uiPriority w:val="9"/>
    <w:locked/>
    <w:rsid w:val="00561577"/>
    <w:rPr>
      <w:rFonts w:ascii="Arial" w:hAnsi="Arial"/>
    </w:rPr>
  </w:style>
  <w:style w:type="character" w:customStyle="1" w:styleId="12">
    <w:name w:val="Заголовок 1 Знак"/>
    <w:rsid w:val="00350363"/>
    <w:rPr>
      <w:rFonts w:ascii="Cambria" w:hAnsi="Cambria"/>
      <w:b/>
      <w:color w:val="365F91"/>
      <w:sz w:val="28"/>
      <w:lang w:eastAsia="ru-RU"/>
    </w:rPr>
  </w:style>
  <w:style w:type="paragraph" w:customStyle="1" w:styleId="Style1">
    <w:name w:val="Style1"/>
    <w:basedOn w:val="a2"/>
    <w:link w:val="Style1Char"/>
    <w:qFormat/>
    <w:rsid w:val="00350363"/>
    <w:pPr>
      <w:spacing w:line="324" w:lineRule="exact"/>
      <w:jc w:val="both"/>
    </w:pPr>
  </w:style>
  <w:style w:type="character" w:customStyle="1" w:styleId="FontStyle128">
    <w:name w:val="Font Style128"/>
    <w:rsid w:val="00350363"/>
    <w:rPr>
      <w:rFonts w:ascii="Times New Roman" w:hAnsi="Times New Roman"/>
      <w:color w:val="000000"/>
      <w:sz w:val="26"/>
    </w:rPr>
  </w:style>
  <w:style w:type="character" w:customStyle="1" w:styleId="FontStyle159">
    <w:name w:val="Font Style159"/>
    <w:rsid w:val="00350363"/>
    <w:rPr>
      <w:rFonts w:ascii="Times New Roman" w:hAnsi="Times New Roman"/>
      <w:color w:val="000000"/>
      <w:sz w:val="24"/>
    </w:rPr>
  </w:style>
  <w:style w:type="paragraph" w:customStyle="1" w:styleId="a0">
    <w:name w:val="Подподпункт"/>
    <w:basedOn w:val="a2"/>
    <w:link w:val="a6"/>
    <w:rsid w:val="00350363"/>
    <w:pPr>
      <w:widowControl/>
      <w:numPr>
        <w:numId w:val="1"/>
      </w:numPr>
      <w:autoSpaceDE/>
      <w:autoSpaceDN/>
      <w:adjustRightInd/>
      <w:spacing w:line="360" w:lineRule="auto"/>
      <w:jc w:val="both"/>
    </w:pPr>
    <w:rPr>
      <w:rFonts w:ascii="Calibri" w:hAnsi="Calibri"/>
      <w:sz w:val="28"/>
      <w:szCs w:val="20"/>
    </w:rPr>
  </w:style>
  <w:style w:type="character" w:customStyle="1" w:styleId="a6">
    <w:name w:val="Подподпункт Знак"/>
    <w:link w:val="a0"/>
    <w:locked/>
    <w:rsid w:val="00350363"/>
    <w:rPr>
      <w:sz w:val="28"/>
    </w:rPr>
  </w:style>
  <w:style w:type="paragraph" w:customStyle="1" w:styleId="Style12">
    <w:name w:val="Style12"/>
    <w:basedOn w:val="a2"/>
    <w:rsid w:val="00350363"/>
    <w:pPr>
      <w:spacing w:line="317" w:lineRule="exact"/>
      <w:ind w:firstLine="691"/>
      <w:jc w:val="both"/>
    </w:pPr>
  </w:style>
  <w:style w:type="paragraph" w:customStyle="1" w:styleId="Style23">
    <w:name w:val="Style23"/>
    <w:basedOn w:val="a2"/>
    <w:rsid w:val="00350363"/>
    <w:pPr>
      <w:spacing w:line="338" w:lineRule="exact"/>
      <w:ind w:firstLine="706"/>
      <w:jc w:val="both"/>
    </w:pPr>
  </w:style>
  <w:style w:type="character" w:customStyle="1" w:styleId="FontStyle129">
    <w:name w:val="Font Style129"/>
    <w:rsid w:val="00350363"/>
    <w:rPr>
      <w:rFonts w:ascii="Times New Roman" w:hAnsi="Times New Roman"/>
      <w:b/>
      <w:i/>
      <w:color w:val="000000"/>
      <w:sz w:val="24"/>
    </w:rPr>
  </w:style>
  <w:style w:type="character" w:styleId="a7">
    <w:name w:val="Hyperlink"/>
    <w:basedOn w:val="a3"/>
    <w:uiPriority w:val="99"/>
    <w:rsid w:val="00350363"/>
    <w:rPr>
      <w:color w:val="0067D5"/>
      <w:u w:val="single"/>
    </w:rPr>
  </w:style>
  <w:style w:type="paragraph" w:customStyle="1" w:styleId="Times12">
    <w:name w:val="Times 12"/>
    <w:basedOn w:val="a2"/>
    <w:rsid w:val="00350363"/>
    <w:pPr>
      <w:widowControl/>
      <w:overflowPunct w:val="0"/>
      <w:ind w:firstLine="567"/>
      <w:jc w:val="both"/>
    </w:pPr>
    <w:rPr>
      <w:bCs/>
      <w:szCs w:val="22"/>
    </w:rPr>
  </w:style>
  <w:style w:type="paragraph" w:styleId="a8">
    <w:name w:val="Normal (Web)"/>
    <w:basedOn w:val="a2"/>
    <w:link w:val="a9"/>
    <w:rsid w:val="00350363"/>
    <w:pPr>
      <w:widowControl/>
      <w:autoSpaceDE/>
      <w:autoSpaceDN/>
      <w:adjustRightInd/>
      <w:spacing w:before="100" w:beforeAutospacing="1" w:after="100" w:afterAutospacing="1"/>
    </w:pPr>
    <w:rPr>
      <w:szCs w:val="20"/>
    </w:rPr>
  </w:style>
  <w:style w:type="character" w:customStyle="1" w:styleId="a9">
    <w:name w:val="Обычный (веб) Знак"/>
    <w:link w:val="a8"/>
    <w:locked/>
    <w:rsid w:val="00350363"/>
    <w:rPr>
      <w:rFonts w:ascii="Times New Roman" w:hAnsi="Times New Roman"/>
      <w:sz w:val="24"/>
      <w:lang w:eastAsia="ru-RU"/>
    </w:rPr>
  </w:style>
  <w:style w:type="paragraph" w:customStyle="1" w:styleId="Style3">
    <w:name w:val="Style3"/>
    <w:basedOn w:val="a2"/>
    <w:link w:val="Style3Char"/>
    <w:qFormat/>
    <w:rsid w:val="00350363"/>
  </w:style>
  <w:style w:type="paragraph" w:customStyle="1" w:styleId="Style8">
    <w:name w:val="Style8"/>
    <w:basedOn w:val="a2"/>
    <w:link w:val="Style8Char"/>
    <w:qFormat/>
    <w:rsid w:val="00350363"/>
  </w:style>
  <w:style w:type="paragraph" w:customStyle="1" w:styleId="Style9">
    <w:name w:val="Style9"/>
    <w:basedOn w:val="a2"/>
    <w:rsid w:val="00350363"/>
    <w:pPr>
      <w:jc w:val="both"/>
    </w:pPr>
  </w:style>
  <w:style w:type="paragraph" w:customStyle="1" w:styleId="Style10">
    <w:name w:val="Style10"/>
    <w:basedOn w:val="a2"/>
    <w:rsid w:val="00350363"/>
    <w:pPr>
      <w:spacing w:line="281" w:lineRule="exact"/>
    </w:pPr>
  </w:style>
  <w:style w:type="paragraph" w:customStyle="1" w:styleId="Style11">
    <w:name w:val="Style11"/>
    <w:basedOn w:val="a2"/>
    <w:rsid w:val="00350363"/>
    <w:pPr>
      <w:spacing w:line="278" w:lineRule="exact"/>
    </w:pPr>
  </w:style>
  <w:style w:type="paragraph" w:customStyle="1" w:styleId="Style13">
    <w:name w:val="Style13"/>
    <w:basedOn w:val="a2"/>
    <w:rsid w:val="00350363"/>
    <w:pPr>
      <w:spacing w:line="830" w:lineRule="exact"/>
    </w:pPr>
  </w:style>
  <w:style w:type="paragraph" w:customStyle="1" w:styleId="Style22">
    <w:name w:val="Style22"/>
    <w:basedOn w:val="a2"/>
    <w:rsid w:val="00350363"/>
    <w:pPr>
      <w:spacing w:line="281" w:lineRule="exact"/>
      <w:ind w:firstLine="684"/>
    </w:pPr>
  </w:style>
  <w:style w:type="paragraph" w:customStyle="1" w:styleId="Style24">
    <w:name w:val="Style24"/>
    <w:basedOn w:val="a2"/>
    <w:rsid w:val="00350363"/>
    <w:pPr>
      <w:jc w:val="center"/>
    </w:pPr>
  </w:style>
  <w:style w:type="paragraph" w:customStyle="1" w:styleId="Style34">
    <w:name w:val="Style34"/>
    <w:basedOn w:val="a2"/>
    <w:rsid w:val="00350363"/>
    <w:pPr>
      <w:spacing w:line="274" w:lineRule="exact"/>
      <w:ind w:firstLine="691"/>
    </w:pPr>
  </w:style>
  <w:style w:type="paragraph" w:customStyle="1" w:styleId="Style45">
    <w:name w:val="Style45"/>
    <w:basedOn w:val="a2"/>
    <w:rsid w:val="00350363"/>
    <w:pPr>
      <w:spacing w:line="278" w:lineRule="exact"/>
      <w:ind w:firstLine="684"/>
    </w:pPr>
  </w:style>
  <w:style w:type="paragraph" w:customStyle="1" w:styleId="Style53">
    <w:name w:val="Style53"/>
    <w:basedOn w:val="a2"/>
    <w:rsid w:val="00350363"/>
    <w:pPr>
      <w:spacing w:line="281" w:lineRule="exact"/>
      <w:ind w:firstLine="1152"/>
    </w:pPr>
  </w:style>
  <w:style w:type="paragraph" w:customStyle="1" w:styleId="Style71">
    <w:name w:val="Style71"/>
    <w:basedOn w:val="a2"/>
    <w:rsid w:val="00350363"/>
    <w:pPr>
      <w:spacing w:line="279" w:lineRule="exact"/>
      <w:jc w:val="right"/>
    </w:pPr>
  </w:style>
  <w:style w:type="paragraph" w:customStyle="1" w:styleId="Style75">
    <w:name w:val="Style75"/>
    <w:basedOn w:val="a2"/>
    <w:rsid w:val="00350363"/>
    <w:pPr>
      <w:spacing w:line="278" w:lineRule="exact"/>
      <w:jc w:val="center"/>
    </w:pPr>
  </w:style>
  <w:style w:type="paragraph" w:customStyle="1" w:styleId="Style80">
    <w:name w:val="Style80"/>
    <w:basedOn w:val="a2"/>
    <w:rsid w:val="00350363"/>
    <w:pPr>
      <w:spacing w:line="281" w:lineRule="exact"/>
      <w:jc w:val="both"/>
    </w:pPr>
  </w:style>
  <w:style w:type="paragraph" w:customStyle="1" w:styleId="Style88">
    <w:name w:val="Style88"/>
    <w:basedOn w:val="a2"/>
    <w:rsid w:val="00350363"/>
    <w:pPr>
      <w:spacing w:line="281" w:lineRule="exact"/>
      <w:jc w:val="both"/>
    </w:pPr>
  </w:style>
  <w:style w:type="paragraph" w:customStyle="1" w:styleId="Style99">
    <w:name w:val="Style99"/>
    <w:basedOn w:val="a2"/>
    <w:rsid w:val="00350363"/>
    <w:pPr>
      <w:spacing w:line="281" w:lineRule="exact"/>
      <w:ind w:hanging="950"/>
      <w:jc w:val="both"/>
    </w:pPr>
  </w:style>
  <w:style w:type="paragraph" w:customStyle="1" w:styleId="Style118">
    <w:name w:val="Style118"/>
    <w:basedOn w:val="a2"/>
    <w:rsid w:val="00350363"/>
    <w:pPr>
      <w:spacing w:line="277" w:lineRule="exact"/>
      <w:ind w:firstLine="706"/>
    </w:pPr>
  </w:style>
  <w:style w:type="character" w:customStyle="1" w:styleId="FontStyle131">
    <w:name w:val="Font Style131"/>
    <w:rsid w:val="00350363"/>
    <w:rPr>
      <w:rFonts w:ascii="Times New Roman" w:hAnsi="Times New Roman"/>
      <w:i/>
      <w:color w:val="000000"/>
      <w:sz w:val="26"/>
    </w:rPr>
  </w:style>
  <w:style w:type="character" w:customStyle="1" w:styleId="FontStyle133">
    <w:name w:val="Font Style133"/>
    <w:rsid w:val="00350363"/>
    <w:rPr>
      <w:rFonts w:ascii="Times New Roman" w:hAnsi="Times New Roman"/>
      <w:b/>
      <w:color w:val="000000"/>
      <w:sz w:val="22"/>
    </w:rPr>
  </w:style>
  <w:style w:type="character" w:customStyle="1" w:styleId="FontStyle135">
    <w:name w:val="Font Style135"/>
    <w:rsid w:val="00350363"/>
    <w:rPr>
      <w:rFonts w:ascii="Times New Roman" w:hAnsi="Times New Roman"/>
      <w:color w:val="000000"/>
      <w:sz w:val="24"/>
    </w:rPr>
  </w:style>
  <w:style w:type="paragraph" w:styleId="aa">
    <w:name w:val="header"/>
    <w:aliases w:val="Heder,Titul"/>
    <w:basedOn w:val="a2"/>
    <w:link w:val="13"/>
    <w:uiPriority w:val="99"/>
    <w:rsid w:val="00350363"/>
    <w:pPr>
      <w:tabs>
        <w:tab w:val="center" w:pos="4677"/>
        <w:tab w:val="right" w:pos="9355"/>
      </w:tabs>
    </w:pPr>
    <w:rPr>
      <w:szCs w:val="20"/>
    </w:rPr>
  </w:style>
  <w:style w:type="character" w:customStyle="1" w:styleId="13">
    <w:name w:val="Верхний колонтитул Знак1"/>
    <w:aliases w:val="Heder Знак,Titul Знак"/>
    <w:basedOn w:val="a3"/>
    <w:link w:val="aa"/>
    <w:uiPriority w:val="99"/>
    <w:locked/>
    <w:rsid w:val="00350363"/>
    <w:rPr>
      <w:rFonts w:ascii="Times New Roman" w:hAnsi="Times New Roman"/>
      <w:sz w:val="24"/>
      <w:lang w:eastAsia="ru-RU"/>
    </w:rPr>
  </w:style>
  <w:style w:type="character" w:customStyle="1" w:styleId="ab">
    <w:name w:val="Верхний колонтитул Знак"/>
    <w:rsid w:val="00350363"/>
    <w:rPr>
      <w:rFonts w:ascii="Times New Roman" w:hAnsi="Times New Roman"/>
      <w:sz w:val="24"/>
      <w:lang w:eastAsia="ru-RU"/>
    </w:rPr>
  </w:style>
  <w:style w:type="paragraph" w:styleId="ac">
    <w:name w:val="footer"/>
    <w:basedOn w:val="a2"/>
    <w:link w:val="14"/>
    <w:uiPriority w:val="99"/>
    <w:rsid w:val="00350363"/>
    <w:pPr>
      <w:tabs>
        <w:tab w:val="center" w:pos="4677"/>
        <w:tab w:val="right" w:pos="9355"/>
      </w:tabs>
    </w:pPr>
    <w:rPr>
      <w:szCs w:val="20"/>
    </w:rPr>
  </w:style>
  <w:style w:type="character" w:customStyle="1" w:styleId="14">
    <w:name w:val="Нижний колонтитул Знак1"/>
    <w:basedOn w:val="a3"/>
    <w:link w:val="ac"/>
    <w:uiPriority w:val="99"/>
    <w:locked/>
    <w:rsid w:val="00350363"/>
    <w:rPr>
      <w:rFonts w:ascii="Times New Roman" w:hAnsi="Times New Roman"/>
      <w:sz w:val="24"/>
      <w:lang w:eastAsia="ru-RU"/>
    </w:rPr>
  </w:style>
  <w:style w:type="character" w:customStyle="1" w:styleId="ad">
    <w:name w:val="Нижний колонтитул Знак"/>
    <w:rsid w:val="00350363"/>
    <w:rPr>
      <w:rFonts w:ascii="Times New Roman" w:hAnsi="Times New Roman"/>
      <w:sz w:val="24"/>
      <w:lang w:eastAsia="ru-RU"/>
    </w:rPr>
  </w:style>
  <w:style w:type="paragraph" w:styleId="a1">
    <w:name w:val="List Number"/>
    <w:basedOn w:val="a2"/>
    <w:uiPriority w:val="99"/>
    <w:rsid w:val="00603A9A"/>
    <w:pPr>
      <w:widowControl/>
      <w:numPr>
        <w:numId w:val="2"/>
      </w:numPr>
      <w:adjustRightInd/>
      <w:spacing w:before="60" w:line="360" w:lineRule="auto"/>
      <w:jc w:val="both"/>
    </w:pPr>
    <w:rPr>
      <w:sz w:val="28"/>
    </w:rPr>
  </w:style>
  <w:style w:type="paragraph" w:styleId="ae">
    <w:name w:val="Balloon Text"/>
    <w:basedOn w:val="a2"/>
    <w:link w:val="af"/>
    <w:uiPriority w:val="99"/>
    <w:semiHidden/>
    <w:rsid w:val="00603A9A"/>
    <w:rPr>
      <w:rFonts w:ascii="Tahoma" w:hAnsi="Tahoma"/>
      <w:sz w:val="16"/>
      <w:szCs w:val="16"/>
    </w:rPr>
  </w:style>
  <w:style w:type="character" w:customStyle="1" w:styleId="af">
    <w:name w:val="Текст выноски Знак"/>
    <w:basedOn w:val="a3"/>
    <w:link w:val="ae"/>
    <w:uiPriority w:val="99"/>
    <w:semiHidden/>
    <w:locked/>
    <w:rsid w:val="00603A9A"/>
    <w:rPr>
      <w:rFonts w:ascii="Tahoma" w:hAnsi="Tahoma"/>
      <w:sz w:val="16"/>
      <w:lang w:eastAsia="ru-RU"/>
    </w:rPr>
  </w:style>
  <w:style w:type="table" w:styleId="af0">
    <w:name w:val="Table Grid"/>
    <w:basedOn w:val="a4"/>
    <w:rsid w:val="00D31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2"/>
    <w:link w:val="ListParagraphChar"/>
    <w:rsid w:val="00875DEA"/>
    <w:pPr>
      <w:ind w:left="720"/>
      <w:contextualSpacing/>
    </w:pPr>
    <w:rPr>
      <w:szCs w:val="20"/>
    </w:rPr>
  </w:style>
  <w:style w:type="character" w:customStyle="1" w:styleId="ListParagraphChar">
    <w:name w:val="List Paragraph Char"/>
    <w:link w:val="ListParagraph1"/>
    <w:locked/>
    <w:rsid w:val="00F52061"/>
    <w:rPr>
      <w:rFonts w:ascii="Times New Roman" w:hAnsi="Times New Roman"/>
      <w:sz w:val="24"/>
    </w:rPr>
  </w:style>
  <w:style w:type="paragraph" w:styleId="af1">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2"/>
    <w:link w:val="af2"/>
    <w:rsid w:val="000E6D4C"/>
    <w:rPr>
      <w:sz w:val="20"/>
      <w:szCs w:val="20"/>
    </w:rPr>
  </w:style>
  <w:style w:type="character" w:customStyle="1" w:styleId="af2">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basedOn w:val="a3"/>
    <w:link w:val="af1"/>
    <w:locked/>
    <w:rsid w:val="000E6D4C"/>
    <w:rPr>
      <w:rFonts w:ascii="Times New Roman" w:hAnsi="Times New Roman"/>
      <w:sz w:val="20"/>
      <w:lang w:eastAsia="ru-RU"/>
    </w:rPr>
  </w:style>
  <w:style w:type="character" w:styleId="af3">
    <w:name w:val="footnote reference"/>
    <w:aliases w:val="fr,Footnote Reference new,Style 49,Style 18,Footnote Referece,Footnote EYI,Balloon Text Char1,o,TP Footnote Reference,FC"/>
    <w:basedOn w:val="a3"/>
    <w:rsid w:val="000E6D4C"/>
    <w:rPr>
      <w:vertAlign w:val="superscript"/>
    </w:rPr>
  </w:style>
  <w:style w:type="paragraph" w:customStyle="1" w:styleId="F5D665FCE9284B4FB2622A1808488B87">
    <w:name w:val="F5D665FCE9284B4FB2622A1808488B87"/>
    <w:rsid w:val="00266134"/>
    <w:pPr>
      <w:spacing w:after="200" w:line="276" w:lineRule="auto"/>
    </w:pPr>
    <w:rPr>
      <w:sz w:val="22"/>
      <w:szCs w:val="22"/>
    </w:rPr>
  </w:style>
  <w:style w:type="paragraph" w:customStyle="1" w:styleId="116">
    <w:name w:val="Стиль Заголовок 1 + кернинг от 16 пт"/>
    <w:basedOn w:val="10"/>
    <w:next w:val="a2"/>
    <w:rsid w:val="00561577"/>
    <w:pPr>
      <w:keepNext w:val="0"/>
      <w:widowControl/>
      <w:tabs>
        <w:tab w:val="left" w:pos="900"/>
        <w:tab w:val="num" w:pos="1800"/>
      </w:tabs>
      <w:autoSpaceDE/>
      <w:autoSpaceDN/>
      <w:adjustRightInd/>
      <w:spacing w:before="360" w:after="240"/>
    </w:pPr>
    <w:rPr>
      <w:sz w:val="24"/>
      <w:szCs w:val="24"/>
    </w:rPr>
  </w:style>
  <w:style w:type="paragraph" w:customStyle="1" w:styleId="af4">
    <w:name w:val="Пункт"/>
    <w:basedOn w:val="a2"/>
    <w:link w:val="15"/>
    <w:rsid w:val="004658B2"/>
    <w:pPr>
      <w:widowControl/>
      <w:tabs>
        <w:tab w:val="num" w:pos="1134"/>
      </w:tabs>
      <w:autoSpaceDE/>
      <w:autoSpaceDN/>
      <w:adjustRightInd/>
      <w:spacing w:line="360" w:lineRule="auto"/>
      <w:ind w:left="1134" w:hanging="1134"/>
      <w:jc w:val="both"/>
    </w:pPr>
    <w:rPr>
      <w:snapToGrid w:val="0"/>
      <w:sz w:val="20"/>
      <w:szCs w:val="20"/>
    </w:rPr>
  </w:style>
  <w:style w:type="character" w:customStyle="1" w:styleId="15">
    <w:name w:val="Пункт Знак1"/>
    <w:link w:val="af4"/>
    <w:locked/>
    <w:rsid w:val="00A73F21"/>
    <w:rPr>
      <w:rFonts w:ascii="Times New Roman" w:hAnsi="Times New Roman"/>
      <w:snapToGrid w:val="0"/>
      <w:sz w:val="20"/>
      <w:lang w:eastAsia="ru-RU"/>
    </w:rPr>
  </w:style>
  <w:style w:type="character" w:customStyle="1" w:styleId="af5">
    <w:name w:val="Комментраий Знак"/>
    <w:rsid w:val="004658B2"/>
    <w:rPr>
      <w:i/>
      <w:color w:val="3366FF"/>
      <w:sz w:val="28"/>
      <w:lang w:val="ru-RU" w:eastAsia="ru-RU"/>
    </w:rPr>
  </w:style>
  <w:style w:type="paragraph" w:styleId="af6">
    <w:name w:val="Title"/>
    <w:basedOn w:val="a2"/>
    <w:link w:val="af7"/>
    <w:qFormat/>
    <w:rsid w:val="004658B2"/>
    <w:pPr>
      <w:widowControl/>
      <w:autoSpaceDE/>
      <w:autoSpaceDN/>
      <w:adjustRightInd/>
      <w:jc w:val="center"/>
    </w:pPr>
    <w:rPr>
      <w:b/>
    </w:rPr>
  </w:style>
  <w:style w:type="character" w:customStyle="1" w:styleId="af7">
    <w:name w:val="Заголовок Знак"/>
    <w:basedOn w:val="a3"/>
    <w:link w:val="af6"/>
    <w:uiPriority w:val="10"/>
    <w:locked/>
    <w:rsid w:val="004658B2"/>
    <w:rPr>
      <w:rFonts w:ascii="Times New Roman" w:hAnsi="Times New Roman"/>
      <w:b/>
      <w:sz w:val="24"/>
      <w:lang w:eastAsia="ru-RU"/>
    </w:rPr>
  </w:style>
  <w:style w:type="paragraph" w:customStyle="1" w:styleId="ConsNonformat">
    <w:name w:val="ConsNonformat"/>
    <w:rsid w:val="004658B2"/>
    <w:pPr>
      <w:widowControl w:val="0"/>
      <w:autoSpaceDE w:val="0"/>
      <w:autoSpaceDN w:val="0"/>
      <w:adjustRightInd w:val="0"/>
      <w:ind w:right="19772"/>
    </w:pPr>
    <w:rPr>
      <w:rFonts w:ascii="Courier New" w:hAnsi="Courier New" w:cs="Courier New"/>
      <w:sz w:val="16"/>
      <w:szCs w:val="16"/>
    </w:rPr>
  </w:style>
  <w:style w:type="paragraph" w:customStyle="1" w:styleId="16">
    <w:name w:val="Абзац списка1"/>
    <w:basedOn w:val="a2"/>
    <w:rsid w:val="00D11097"/>
    <w:pPr>
      <w:ind w:left="720"/>
      <w:contextualSpacing/>
    </w:pPr>
  </w:style>
  <w:style w:type="paragraph" w:customStyle="1" w:styleId="a">
    <w:name w:val="Пункты"/>
    <w:basedOn w:val="20"/>
    <w:rsid w:val="00CB7A05"/>
    <w:pPr>
      <w:numPr>
        <w:ilvl w:val="1"/>
        <w:numId w:val="3"/>
      </w:numPr>
      <w:tabs>
        <w:tab w:val="left" w:pos="1134"/>
      </w:tabs>
      <w:autoSpaceDE w:val="0"/>
      <w:autoSpaceDN w:val="0"/>
      <w:spacing w:before="120" w:after="0"/>
      <w:jc w:val="both"/>
    </w:pPr>
    <w:rPr>
      <w:rFonts w:ascii="Calibri" w:hAnsi="Calibri"/>
      <w:b w:val="0"/>
      <w:bCs w:val="0"/>
      <w:i w:val="0"/>
      <w:iCs w:val="0"/>
      <w:sz w:val="24"/>
      <w:szCs w:val="24"/>
    </w:rPr>
  </w:style>
  <w:style w:type="paragraph" w:customStyle="1" w:styleId="af8">
    <w:name w:val="Таблицы (моноширинный)"/>
    <w:basedOn w:val="a2"/>
    <w:next w:val="a2"/>
    <w:rsid w:val="00AE1089"/>
    <w:pPr>
      <w:jc w:val="both"/>
    </w:pPr>
    <w:rPr>
      <w:rFonts w:ascii="Courier New" w:hAnsi="Courier New" w:cs="Courier New"/>
      <w:sz w:val="20"/>
      <w:szCs w:val="20"/>
    </w:rPr>
  </w:style>
  <w:style w:type="paragraph" w:styleId="af9">
    <w:name w:val="Body Text"/>
    <w:basedOn w:val="a2"/>
    <w:link w:val="afa"/>
    <w:uiPriority w:val="99"/>
    <w:locked/>
    <w:rsid w:val="00AE1089"/>
    <w:pPr>
      <w:adjustRightInd/>
      <w:spacing w:after="120"/>
    </w:pPr>
    <w:rPr>
      <w:rFonts w:ascii="Calibri" w:hAnsi="Calibri"/>
      <w:sz w:val="20"/>
      <w:szCs w:val="20"/>
    </w:rPr>
  </w:style>
  <w:style w:type="character" w:customStyle="1" w:styleId="afa">
    <w:name w:val="Основной текст Знак"/>
    <w:basedOn w:val="a3"/>
    <w:link w:val="af9"/>
    <w:uiPriority w:val="99"/>
    <w:locked/>
    <w:rsid w:val="00AE1089"/>
    <w:rPr>
      <w:rFonts w:eastAsia="Times New Roman"/>
      <w:lang w:val="ru-RU" w:eastAsia="ru-RU"/>
    </w:rPr>
  </w:style>
  <w:style w:type="paragraph" w:customStyle="1" w:styleId="ConsPlusNormal">
    <w:name w:val="ConsPlusNormal"/>
    <w:rsid w:val="00AE1089"/>
    <w:pPr>
      <w:autoSpaceDE w:val="0"/>
      <w:autoSpaceDN w:val="0"/>
      <w:adjustRightInd w:val="0"/>
      <w:ind w:firstLine="720"/>
    </w:pPr>
    <w:rPr>
      <w:rFonts w:ascii="Arial" w:hAnsi="Arial" w:cs="Arial"/>
    </w:rPr>
  </w:style>
  <w:style w:type="character" w:customStyle="1" w:styleId="61">
    <w:name w:val="Знак Знак6"/>
    <w:rsid w:val="00247234"/>
    <w:rPr>
      <w:sz w:val="24"/>
    </w:rPr>
  </w:style>
  <w:style w:type="character" w:styleId="afb">
    <w:name w:val="page number"/>
    <w:basedOn w:val="a3"/>
    <w:uiPriority w:val="99"/>
    <w:locked/>
    <w:rsid w:val="00845E6A"/>
  </w:style>
  <w:style w:type="paragraph" w:styleId="afc">
    <w:name w:val="Document Map"/>
    <w:basedOn w:val="a2"/>
    <w:link w:val="afd"/>
    <w:uiPriority w:val="99"/>
    <w:semiHidden/>
    <w:locked/>
    <w:rsid w:val="00845E6A"/>
    <w:pPr>
      <w:shd w:val="clear" w:color="auto" w:fill="000080"/>
    </w:pPr>
    <w:rPr>
      <w:sz w:val="2"/>
      <w:szCs w:val="20"/>
    </w:rPr>
  </w:style>
  <w:style w:type="character" w:customStyle="1" w:styleId="afd">
    <w:name w:val="Схема документа Знак"/>
    <w:basedOn w:val="a3"/>
    <w:link w:val="afc"/>
    <w:uiPriority w:val="99"/>
    <w:semiHidden/>
    <w:locked/>
    <w:rsid w:val="00786CF2"/>
    <w:rPr>
      <w:rFonts w:ascii="Times New Roman" w:hAnsi="Times New Roman"/>
      <w:sz w:val="2"/>
    </w:rPr>
  </w:style>
  <w:style w:type="paragraph" w:customStyle="1" w:styleId="NoSpacing1">
    <w:name w:val="No Spacing1"/>
    <w:rsid w:val="00D414E7"/>
    <w:rPr>
      <w:sz w:val="22"/>
      <w:szCs w:val="22"/>
      <w:lang w:eastAsia="en-US"/>
    </w:rPr>
  </w:style>
  <w:style w:type="paragraph" w:styleId="22">
    <w:name w:val="List Number 2"/>
    <w:basedOn w:val="a2"/>
    <w:uiPriority w:val="99"/>
    <w:locked/>
    <w:rsid w:val="00871454"/>
    <w:pPr>
      <w:tabs>
        <w:tab w:val="num" w:pos="643"/>
        <w:tab w:val="num" w:pos="720"/>
      </w:tabs>
      <w:ind w:left="643" w:hanging="360"/>
    </w:pPr>
  </w:style>
  <w:style w:type="paragraph" w:customStyle="1" w:styleId="afe">
    <w:name w:val="Таблица текст"/>
    <w:basedOn w:val="a2"/>
    <w:rsid w:val="00830143"/>
    <w:pPr>
      <w:widowControl/>
      <w:autoSpaceDE/>
      <w:autoSpaceDN/>
      <w:adjustRightInd/>
      <w:spacing w:before="40" w:after="40"/>
      <w:ind w:left="57" w:right="57"/>
    </w:pPr>
    <w:rPr>
      <w:szCs w:val="20"/>
    </w:rPr>
  </w:style>
  <w:style w:type="paragraph" w:customStyle="1" w:styleId="aff">
    <w:name w:val="Подпункт"/>
    <w:basedOn w:val="a2"/>
    <w:rsid w:val="00FE5BDB"/>
    <w:pPr>
      <w:widowControl/>
      <w:tabs>
        <w:tab w:val="left" w:pos="851"/>
        <w:tab w:val="num" w:pos="993"/>
      </w:tabs>
      <w:autoSpaceDE/>
      <w:autoSpaceDN/>
      <w:adjustRightInd/>
      <w:spacing w:line="360" w:lineRule="auto"/>
      <w:ind w:left="993" w:hanging="851"/>
      <w:jc w:val="both"/>
    </w:pPr>
    <w:rPr>
      <w:b/>
      <w:sz w:val="28"/>
      <w:szCs w:val="20"/>
    </w:rPr>
  </w:style>
  <w:style w:type="paragraph" w:styleId="23">
    <w:name w:val="Body Text 2"/>
    <w:basedOn w:val="a2"/>
    <w:link w:val="24"/>
    <w:uiPriority w:val="99"/>
    <w:locked/>
    <w:rsid w:val="00FE5BDB"/>
    <w:pPr>
      <w:spacing w:after="120" w:line="480" w:lineRule="auto"/>
    </w:pPr>
  </w:style>
  <w:style w:type="character" w:customStyle="1" w:styleId="24">
    <w:name w:val="Основной текст 2 Знак"/>
    <w:basedOn w:val="a3"/>
    <w:link w:val="23"/>
    <w:uiPriority w:val="99"/>
    <w:semiHidden/>
    <w:locked/>
    <w:rsid w:val="00310441"/>
    <w:rPr>
      <w:rFonts w:ascii="Times New Roman" w:hAnsi="Times New Roman"/>
      <w:sz w:val="24"/>
    </w:rPr>
  </w:style>
  <w:style w:type="paragraph" w:styleId="25">
    <w:name w:val="Body Text Indent 2"/>
    <w:basedOn w:val="a2"/>
    <w:link w:val="26"/>
    <w:uiPriority w:val="99"/>
    <w:locked/>
    <w:rsid w:val="00FE5BDB"/>
    <w:pPr>
      <w:spacing w:after="120" w:line="480" w:lineRule="auto"/>
      <w:ind w:left="283"/>
    </w:pPr>
  </w:style>
  <w:style w:type="character" w:customStyle="1" w:styleId="26">
    <w:name w:val="Основной текст с отступом 2 Знак"/>
    <w:basedOn w:val="a3"/>
    <w:link w:val="25"/>
    <w:uiPriority w:val="99"/>
    <w:semiHidden/>
    <w:locked/>
    <w:rsid w:val="00310441"/>
    <w:rPr>
      <w:rFonts w:ascii="Times New Roman" w:hAnsi="Times New Roman"/>
      <w:sz w:val="24"/>
    </w:rPr>
  </w:style>
  <w:style w:type="character" w:customStyle="1" w:styleId="17">
    <w:name w:val="Знак Знак1"/>
    <w:rsid w:val="00FE5BDB"/>
    <w:rPr>
      <w:sz w:val="24"/>
    </w:rPr>
  </w:style>
  <w:style w:type="character" w:customStyle="1" w:styleId="610">
    <w:name w:val="Знак Знак61"/>
    <w:locked/>
    <w:rsid w:val="00FE5BDB"/>
    <w:rPr>
      <w:sz w:val="28"/>
      <w:lang w:val="ru-RU" w:eastAsia="ru-RU"/>
    </w:rPr>
  </w:style>
  <w:style w:type="paragraph" w:customStyle="1" w:styleId="aff0">
    <w:name w:val="Преабмула"/>
    <w:basedOn w:val="a2"/>
    <w:rsid w:val="00FE5BDB"/>
    <w:pPr>
      <w:widowControl/>
      <w:autoSpaceDE/>
      <w:autoSpaceDN/>
      <w:adjustRightInd/>
      <w:spacing w:line="360" w:lineRule="auto"/>
      <w:ind w:firstLine="709"/>
      <w:jc w:val="both"/>
    </w:pPr>
    <w:rPr>
      <w:rFonts w:ascii="Verdana" w:hAnsi="Verdana"/>
      <w:sz w:val="20"/>
      <w:szCs w:val="20"/>
    </w:rPr>
  </w:style>
  <w:style w:type="paragraph" w:styleId="32">
    <w:name w:val="List Number 3"/>
    <w:basedOn w:val="a2"/>
    <w:uiPriority w:val="99"/>
    <w:locked/>
    <w:rsid w:val="006124CB"/>
    <w:pPr>
      <w:widowControl/>
      <w:tabs>
        <w:tab w:val="num" w:pos="380"/>
      </w:tabs>
      <w:overflowPunct w:val="0"/>
      <w:ind w:left="380" w:hanging="96"/>
      <w:jc w:val="both"/>
      <w:textAlignment w:val="baseline"/>
    </w:pPr>
    <w:rPr>
      <w:noProof/>
      <w:szCs w:val="20"/>
    </w:rPr>
  </w:style>
  <w:style w:type="paragraph" w:customStyle="1" w:styleId="Iauiue">
    <w:name w:val="Iau?iue"/>
    <w:rsid w:val="00924CD8"/>
    <w:rPr>
      <w:rFonts w:ascii="Times New Roman" w:hAnsi="Times New Roman"/>
      <w:color w:val="000000"/>
      <w:sz w:val="24"/>
    </w:rPr>
  </w:style>
  <w:style w:type="character" w:customStyle="1" w:styleId="27">
    <w:name w:val="Знак Знак2"/>
    <w:locked/>
    <w:rsid w:val="00924CD8"/>
    <w:rPr>
      <w:b/>
      <w:sz w:val="28"/>
      <w:lang w:val="ru-RU" w:eastAsia="ru-RU"/>
    </w:rPr>
  </w:style>
  <w:style w:type="paragraph" w:customStyle="1" w:styleId="18">
    <w:name w:val="Без интервала1"/>
    <w:rsid w:val="00924CD8"/>
    <w:rPr>
      <w:sz w:val="22"/>
      <w:szCs w:val="22"/>
      <w:lang w:eastAsia="en-US"/>
    </w:rPr>
  </w:style>
  <w:style w:type="paragraph" w:customStyle="1" w:styleId="ConsNormal">
    <w:name w:val="ConsNormal"/>
    <w:rsid w:val="00057A00"/>
    <w:pPr>
      <w:widowControl w:val="0"/>
      <w:autoSpaceDE w:val="0"/>
      <w:autoSpaceDN w:val="0"/>
      <w:adjustRightInd w:val="0"/>
      <w:ind w:firstLine="720"/>
    </w:pPr>
    <w:rPr>
      <w:rFonts w:ascii="Arial" w:hAnsi="Arial" w:cs="Arial"/>
    </w:rPr>
  </w:style>
  <w:style w:type="paragraph" w:styleId="aff1">
    <w:name w:val="caption"/>
    <w:basedOn w:val="a2"/>
    <w:uiPriority w:val="35"/>
    <w:qFormat/>
    <w:locked/>
    <w:rsid w:val="00057A00"/>
    <w:pPr>
      <w:widowControl/>
      <w:autoSpaceDE/>
      <w:autoSpaceDN/>
      <w:adjustRightInd/>
      <w:jc w:val="center"/>
    </w:pPr>
    <w:rPr>
      <w:b/>
      <w:szCs w:val="20"/>
    </w:rPr>
  </w:style>
  <w:style w:type="paragraph" w:customStyle="1" w:styleId="aff2">
    <w:name w:val="Обычный нум"/>
    <w:basedOn w:val="a2"/>
    <w:rsid w:val="00057A00"/>
    <w:pPr>
      <w:widowControl/>
      <w:tabs>
        <w:tab w:val="num" w:pos="851"/>
      </w:tabs>
      <w:spacing w:before="80"/>
      <w:ind w:left="851" w:hanging="567"/>
      <w:jc w:val="both"/>
    </w:pPr>
    <w:rPr>
      <w:szCs w:val="20"/>
    </w:rPr>
  </w:style>
  <w:style w:type="character" w:styleId="aff3">
    <w:name w:val="FollowedHyperlink"/>
    <w:basedOn w:val="a3"/>
    <w:uiPriority w:val="99"/>
    <w:semiHidden/>
    <w:locked/>
    <w:rsid w:val="0075579D"/>
    <w:rPr>
      <w:color w:val="800080"/>
      <w:u w:val="single"/>
    </w:rPr>
  </w:style>
  <w:style w:type="paragraph" w:customStyle="1" w:styleId="xl64">
    <w:name w:val="xl64"/>
    <w:basedOn w:val="a2"/>
    <w:rsid w:val="0075579D"/>
    <w:pPr>
      <w:widowControl/>
      <w:autoSpaceDE/>
      <w:autoSpaceDN/>
      <w:adjustRightInd/>
      <w:spacing w:before="100" w:beforeAutospacing="1" w:after="100" w:afterAutospacing="1"/>
      <w:jc w:val="center"/>
    </w:pPr>
    <w:rPr>
      <w:b/>
      <w:bCs/>
    </w:rPr>
  </w:style>
  <w:style w:type="paragraph" w:customStyle="1" w:styleId="xl65">
    <w:name w:val="xl65"/>
    <w:basedOn w:val="a2"/>
    <w:rsid w:val="0075579D"/>
    <w:pPr>
      <w:widowControl/>
      <w:autoSpaceDE/>
      <w:autoSpaceDN/>
      <w:adjustRightInd/>
      <w:spacing w:before="100" w:beforeAutospacing="1" w:after="100" w:afterAutospacing="1"/>
    </w:pPr>
  </w:style>
  <w:style w:type="paragraph" w:customStyle="1" w:styleId="xl66">
    <w:name w:val="xl66"/>
    <w:basedOn w:val="a2"/>
    <w:rsid w:val="0075579D"/>
    <w:pPr>
      <w:widowControl/>
      <w:autoSpaceDE/>
      <w:autoSpaceDN/>
      <w:adjustRightInd/>
      <w:spacing w:before="100" w:beforeAutospacing="1" w:after="100" w:afterAutospacing="1"/>
      <w:textAlignment w:val="center"/>
    </w:pPr>
  </w:style>
  <w:style w:type="paragraph" w:customStyle="1" w:styleId="xl67">
    <w:name w:val="xl67"/>
    <w:basedOn w:val="a2"/>
    <w:rsid w:val="0075579D"/>
    <w:pPr>
      <w:widowControl/>
      <w:autoSpaceDE/>
      <w:autoSpaceDN/>
      <w:adjustRightInd/>
      <w:spacing w:before="100" w:beforeAutospacing="1" w:after="100" w:afterAutospacing="1"/>
      <w:jc w:val="center"/>
      <w:textAlignment w:val="center"/>
    </w:pPr>
  </w:style>
  <w:style w:type="paragraph" w:customStyle="1" w:styleId="xl68">
    <w:name w:val="xl68"/>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69">
    <w:name w:val="xl69"/>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70">
    <w:name w:val="xl70"/>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71">
    <w:name w:val="xl71"/>
    <w:basedOn w:val="a2"/>
    <w:rsid w:val="0075579D"/>
    <w:pPr>
      <w:widowControl/>
      <w:autoSpaceDE/>
      <w:autoSpaceDN/>
      <w:adjustRightInd/>
      <w:spacing w:before="100" w:beforeAutospacing="1" w:after="100" w:afterAutospacing="1"/>
      <w:jc w:val="center"/>
      <w:textAlignment w:val="center"/>
    </w:pPr>
  </w:style>
  <w:style w:type="paragraph" w:customStyle="1" w:styleId="xl72">
    <w:name w:val="xl72"/>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73">
    <w:name w:val="xl73"/>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74">
    <w:name w:val="xl74"/>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75">
    <w:name w:val="xl75"/>
    <w:basedOn w:val="a2"/>
    <w:rsid w:val="0075579D"/>
    <w:pPr>
      <w:widowControl/>
      <w:autoSpaceDE/>
      <w:autoSpaceDN/>
      <w:adjustRightInd/>
      <w:spacing w:before="100" w:beforeAutospacing="1" w:after="100" w:afterAutospacing="1"/>
      <w:jc w:val="center"/>
      <w:textAlignment w:val="center"/>
    </w:pPr>
    <w:rPr>
      <w:b/>
      <w:bCs/>
      <w:sz w:val="28"/>
      <w:szCs w:val="28"/>
    </w:rPr>
  </w:style>
  <w:style w:type="paragraph" w:customStyle="1" w:styleId="xl76">
    <w:name w:val="xl76"/>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rPr>
  </w:style>
  <w:style w:type="paragraph" w:customStyle="1" w:styleId="xl77">
    <w:name w:val="xl77"/>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78">
    <w:name w:val="xl78"/>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79">
    <w:name w:val="xl79"/>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xl80">
    <w:name w:val="xl80"/>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rPr>
  </w:style>
  <w:style w:type="paragraph" w:customStyle="1" w:styleId="xl81">
    <w:name w:val="xl81"/>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82">
    <w:name w:val="xl82"/>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83">
    <w:name w:val="xl83"/>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xl84">
    <w:name w:val="xl84"/>
    <w:basedOn w:val="a2"/>
    <w:rsid w:val="0075579D"/>
    <w:pPr>
      <w:widowControl/>
      <w:shd w:val="clear" w:color="000000" w:fill="FFFFFF"/>
      <w:autoSpaceDE/>
      <w:autoSpaceDN/>
      <w:adjustRightInd/>
      <w:spacing w:before="100" w:beforeAutospacing="1" w:after="100" w:afterAutospacing="1"/>
      <w:jc w:val="center"/>
      <w:textAlignment w:val="center"/>
    </w:pPr>
    <w:rPr>
      <w:b/>
      <w:bCs/>
    </w:rPr>
  </w:style>
  <w:style w:type="paragraph" w:customStyle="1" w:styleId="xl85">
    <w:name w:val="xl85"/>
    <w:basedOn w:val="a2"/>
    <w:rsid w:val="0075579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b/>
      <w:bCs/>
    </w:rPr>
  </w:style>
  <w:style w:type="paragraph" w:customStyle="1" w:styleId="xl86">
    <w:name w:val="xl86"/>
    <w:basedOn w:val="a2"/>
    <w:rsid w:val="0075579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style>
  <w:style w:type="paragraph" w:customStyle="1" w:styleId="xl87">
    <w:name w:val="xl87"/>
    <w:basedOn w:val="a2"/>
    <w:rsid w:val="0075579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style>
  <w:style w:type="paragraph" w:customStyle="1" w:styleId="xl88">
    <w:name w:val="xl88"/>
    <w:basedOn w:val="a2"/>
    <w:rsid w:val="0075579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style>
  <w:style w:type="paragraph" w:customStyle="1" w:styleId="xl89">
    <w:name w:val="xl89"/>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90">
    <w:name w:val="xl90"/>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91">
    <w:name w:val="xl91"/>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92">
    <w:name w:val="xl92"/>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93">
    <w:name w:val="xl93"/>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color w:val="FF0000"/>
    </w:rPr>
  </w:style>
  <w:style w:type="paragraph" w:customStyle="1" w:styleId="xl94">
    <w:name w:val="xl94"/>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color w:val="FF0000"/>
    </w:rPr>
  </w:style>
  <w:style w:type="paragraph" w:customStyle="1" w:styleId="xl95">
    <w:name w:val="xl95"/>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96">
    <w:name w:val="xl96"/>
    <w:basedOn w:val="a2"/>
    <w:rsid w:val="0075579D"/>
    <w:pPr>
      <w:widowControl/>
      <w:shd w:val="clear" w:color="000000" w:fill="FFFFFF"/>
      <w:autoSpaceDE/>
      <w:autoSpaceDN/>
      <w:adjustRightInd/>
      <w:spacing w:before="100" w:beforeAutospacing="1" w:after="100" w:afterAutospacing="1"/>
      <w:jc w:val="center"/>
      <w:textAlignment w:val="center"/>
    </w:pPr>
    <w:rPr>
      <w:b/>
      <w:bCs/>
    </w:rPr>
  </w:style>
  <w:style w:type="paragraph" w:customStyle="1" w:styleId="xl97">
    <w:name w:val="xl97"/>
    <w:basedOn w:val="a2"/>
    <w:rsid w:val="0075579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style>
  <w:style w:type="paragraph" w:customStyle="1" w:styleId="xl98">
    <w:name w:val="xl98"/>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rPr>
  </w:style>
  <w:style w:type="paragraph" w:customStyle="1" w:styleId="xl99">
    <w:name w:val="xl99"/>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rPr>
  </w:style>
  <w:style w:type="paragraph" w:customStyle="1" w:styleId="xl100">
    <w:name w:val="xl100"/>
    <w:basedOn w:val="a2"/>
    <w:rsid w:val="0075579D"/>
    <w:pPr>
      <w:widowControl/>
      <w:shd w:val="clear" w:color="000000" w:fill="BFBFBF"/>
      <w:autoSpaceDE/>
      <w:autoSpaceDN/>
      <w:adjustRightInd/>
      <w:spacing w:before="100" w:beforeAutospacing="1" w:after="100" w:afterAutospacing="1"/>
      <w:jc w:val="center"/>
      <w:textAlignment w:val="center"/>
    </w:pPr>
    <w:rPr>
      <w:b/>
      <w:bCs/>
    </w:rPr>
  </w:style>
  <w:style w:type="paragraph" w:customStyle="1" w:styleId="xl101">
    <w:name w:val="xl101"/>
    <w:basedOn w:val="a2"/>
    <w:rsid w:val="0075579D"/>
    <w:pPr>
      <w:widowControl/>
      <w:shd w:val="clear" w:color="000000" w:fill="BFBFBF"/>
      <w:autoSpaceDE/>
      <w:autoSpaceDN/>
      <w:adjustRightInd/>
      <w:spacing w:before="100" w:beforeAutospacing="1" w:after="100" w:afterAutospacing="1"/>
      <w:jc w:val="center"/>
      <w:textAlignment w:val="center"/>
    </w:pPr>
    <w:rPr>
      <w:b/>
      <w:bCs/>
    </w:rPr>
  </w:style>
  <w:style w:type="paragraph" w:customStyle="1" w:styleId="xl102">
    <w:name w:val="xl102"/>
    <w:basedOn w:val="a2"/>
    <w:rsid w:val="0075579D"/>
    <w:pPr>
      <w:widowControl/>
      <w:shd w:val="clear" w:color="000000" w:fill="BFBFBF"/>
      <w:autoSpaceDE/>
      <w:autoSpaceDN/>
      <w:adjustRightInd/>
      <w:spacing w:before="100" w:beforeAutospacing="1" w:after="100" w:afterAutospacing="1"/>
      <w:jc w:val="center"/>
      <w:textAlignment w:val="center"/>
    </w:pPr>
    <w:rPr>
      <w:b/>
      <w:bCs/>
      <w:sz w:val="28"/>
      <w:szCs w:val="28"/>
    </w:rPr>
  </w:style>
  <w:style w:type="paragraph" w:customStyle="1" w:styleId="xl103">
    <w:name w:val="xl103"/>
    <w:basedOn w:val="a2"/>
    <w:rsid w:val="0075579D"/>
    <w:pPr>
      <w:widowControl/>
      <w:autoSpaceDE/>
      <w:autoSpaceDN/>
      <w:adjustRightInd/>
      <w:spacing w:before="100" w:beforeAutospacing="1" w:after="100" w:afterAutospacing="1"/>
      <w:jc w:val="center"/>
      <w:textAlignment w:val="center"/>
    </w:pPr>
  </w:style>
  <w:style w:type="character" w:customStyle="1" w:styleId="210">
    <w:name w:val="Знак Знак21"/>
    <w:locked/>
    <w:rsid w:val="00AB706B"/>
    <w:rPr>
      <w:sz w:val="24"/>
      <w:lang w:val="ru-RU" w:eastAsia="ru-RU"/>
    </w:rPr>
  </w:style>
  <w:style w:type="paragraph" w:styleId="aff4">
    <w:name w:val="List Paragraph"/>
    <w:basedOn w:val="a2"/>
    <w:uiPriority w:val="34"/>
    <w:qFormat/>
    <w:rsid w:val="00AB706B"/>
    <w:pPr>
      <w:widowControl/>
      <w:overflowPunct w:val="0"/>
      <w:ind w:left="708"/>
      <w:textAlignment w:val="baseline"/>
    </w:pPr>
    <w:rPr>
      <w:sz w:val="20"/>
      <w:szCs w:val="20"/>
    </w:rPr>
  </w:style>
  <w:style w:type="character" w:customStyle="1" w:styleId="62">
    <w:name w:val="Знак Знак62"/>
    <w:rsid w:val="00A02537"/>
    <w:rPr>
      <w:sz w:val="24"/>
    </w:rPr>
  </w:style>
  <w:style w:type="paragraph" w:customStyle="1" w:styleId="normal">
    <w:name w:val="Обычный.normal"/>
    <w:rsid w:val="00571A01"/>
    <w:pPr>
      <w:spacing w:after="60" w:line="264" w:lineRule="auto"/>
    </w:pPr>
    <w:rPr>
      <w:rFonts w:ascii="Times New Roman" w:hAnsi="Times New Roman"/>
      <w:sz w:val="22"/>
    </w:rPr>
  </w:style>
  <w:style w:type="paragraph" w:customStyle="1" w:styleId="normal1">
    <w:name w:val="Обычный.normal1"/>
    <w:rsid w:val="00571A01"/>
    <w:pPr>
      <w:spacing w:after="60" w:line="264" w:lineRule="auto"/>
      <w:ind w:left="1701"/>
      <w:jc w:val="both"/>
    </w:pPr>
    <w:rPr>
      <w:rFonts w:ascii="Times New Roman" w:hAnsi="Times New Roman"/>
      <w:sz w:val="22"/>
    </w:rPr>
  </w:style>
  <w:style w:type="paragraph" w:customStyle="1" w:styleId="2h2H2">
    <w:name w:val="Заголовок 2.h2.H2"/>
    <w:basedOn w:val="normal"/>
    <w:next w:val="normal"/>
    <w:rsid w:val="00571A01"/>
    <w:pPr>
      <w:keepLines/>
      <w:autoSpaceDE w:val="0"/>
      <w:autoSpaceDN w:val="0"/>
      <w:spacing w:before="240" w:after="120"/>
      <w:ind w:left="3240" w:hanging="360"/>
      <w:jc w:val="both"/>
    </w:pPr>
    <w:rPr>
      <w:b/>
      <w:bCs/>
      <w:sz w:val="28"/>
      <w:szCs w:val="28"/>
    </w:rPr>
  </w:style>
  <w:style w:type="paragraph" w:customStyle="1" w:styleId="Default">
    <w:name w:val="Default"/>
    <w:rsid w:val="00571A01"/>
    <w:pPr>
      <w:autoSpaceDE w:val="0"/>
      <w:autoSpaceDN w:val="0"/>
      <w:adjustRightInd w:val="0"/>
    </w:pPr>
    <w:rPr>
      <w:rFonts w:ascii="Times New Roman" w:hAnsi="Times New Roman"/>
      <w:color w:val="000000"/>
      <w:sz w:val="24"/>
      <w:szCs w:val="24"/>
    </w:rPr>
  </w:style>
  <w:style w:type="character" w:styleId="aff5">
    <w:name w:val="Strong"/>
    <w:basedOn w:val="a3"/>
    <w:uiPriority w:val="22"/>
    <w:qFormat/>
    <w:locked/>
    <w:rsid w:val="007D2FC6"/>
    <w:rPr>
      <w:b/>
    </w:rPr>
  </w:style>
  <w:style w:type="paragraph" w:styleId="33">
    <w:name w:val="Body Text Indent 3"/>
    <w:basedOn w:val="a2"/>
    <w:link w:val="34"/>
    <w:uiPriority w:val="99"/>
    <w:locked/>
    <w:rsid w:val="00236CFC"/>
    <w:pPr>
      <w:spacing w:after="120"/>
      <w:ind w:left="283"/>
    </w:pPr>
    <w:rPr>
      <w:sz w:val="16"/>
      <w:szCs w:val="16"/>
    </w:rPr>
  </w:style>
  <w:style w:type="character" w:customStyle="1" w:styleId="34">
    <w:name w:val="Основной текст с отступом 3 Знак"/>
    <w:basedOn w:val="a3"/>
    <w:link w:val="33"/>
    <w:uiPriority w:val="99"/>
    <w:locked/>
    <w:rsid w:val="00236CFC"/>
    <w:rPr>
      <w:rFonts w:ascii="Times New Roman" w:hAnsi="Times New Roman"/>
      <w:sz w:val="16"/>
    </w:rPr>
  </w:style>
  <w:style w:type="paragraph" w:styleId="aff6">
    <w:name w:val="Body Text Indent"/>
    <w:basedOn w:val="a2"/>
    <w:link w:val="aff7"/>
    <w:uiPriority w:val="99"/>
    <w:locked/>
    <w:rsid w:val="00236CFC"/>
    <w:pPr>
      <w:spacing w:after="120"/>
      <w:ind w:left="283"/>
    </w:pPr>
  </w:style>
  <w:style w:type="character" w:customStyle="1" w:styleId="aff7">
    <w:name w:val="Основной текст с отступом Знак"/>
    <w:basedOn w:val="a3"/>
    <w:link w:val="aff6"/>
    <w:uiPriority w:val="99"/>
    <w:locked/>
    <w:rsid w:val="00236CFC"/>
    <w:rPr>
      <w:rFonts w:ascii="Times New Roman" w:hAnsi="Times New Roman"/>
      <w:sz w:val="24"/>
    </w:rPr>
  </w:style>
  <w:style w:type="paragraph" w:styleId="aff8">
    <w:name w:val="Salutation"/>
    <w:basedOn w:val="a2"/>
    <w:next w:val="a2"/>
    <w:link w:val="aff9"/>
    <w:uiPriority w:val="99"/>
    <w:locked/>
    <w:rsid w:val="00236CFC"/>
    <w:pPr>
      <w:widowControl/>
      <w:autoSpaceDE/>
      <w:autoSpaceDN/>
      <w:adjustRightInd/>
    </w:pPr>
    <w:rPr>
      <w:sz w:val="20"/>
      <w:szCs w:val="20"/>
    </w:rPr>
  </w:style>
  <w:style w:type="character" w:customStyle="1" w:styleId="aff9">
    <w:name w:val="Приветствие Знак"/>
    <w:basedOn w:val="a3"/>
    <w:link w:val="aff8"/>
    <w:uiPriority w:val="99"/>
    <w:locked/>
    <w:rsid w:val="00236CFC"/>
    <w:rPr>
      <w:rFonts w:ascii="Times New Roman" w:hAnsi="Times New Roman"/>
    </w:rPr>
  </w:style>
  <w:style w:type="paragraph" w:customStyle="1" w:styleId="Normal10">
    <w:name w:val="Normal1"/>
    <w:rsid w:val="00236CFC"/>
    <w:pPr>
      <w:jc w:val="both"/>
    </w:pPr>
    <w:rPr>
      <w:rFonts w:ascii="Times New Roman" w:hAnsi="Times New Roman"/>
      <w:noProof/>
      <w:sz w:val="24"/>
    </w:rPr>
  </w:style>
  <w:style w:type="paragraph" w:styleId="affa">
    <w:name w:val="No Spacing"/>
    <w:basedOn w:val="a2"/>
    <w:uiPriority w:val="1"/>
    <w:qFormat/>
    <w:rsid w:val="001A1830"/>
    <w:pPr>
      <w:widowControl/>
      <w:autoSpaceDE/>
      <w:autoSpaceDN/>
      <w:adjustRightInd/>
    </w:pPr>
    <w:rPr>
      <w:szCs w:val="32"/>
    </w:rPr>
  </w:style>
  <w:style w:type="character" w:styleId="affb">
    <w:name w:val="annotation reference"/>
    <w:basedOn w:val="a3"/>
    <w:semiHidden/>
    <w:unhideWhenUsed/>
    <w:locked/>
    <w:rsid w:val="00835729"/>
    <w:rPr>
      <w:sz w:val="16"/>
      <w:szCs w:val="16"/>
    </w:rPr>
  </w:style>
  <w:style w:type="paragraph" w:styleId="affc">
    <w:name w:val="annotation text"/>
    <w:basedOn w:val="a2"/>
    <w:link w:val="affd"/>
    <w:semiHidden/>
    <w:unhideWhenUsed/>
    <w:locked/>
    <w:rsid w:val="00835729"/>
    <w:rPr>
      <w:sz w:val="20"/>
      <w:szCs w:val="20"/>
    </w:rPr>
  </w:style>
  <w:style w:type="character" w:customStyle="1" w:styleId="affd">
    <w:name w:val="Текст примечания Знак"/>
    <w:basedOn w:val="a3"/>
    <w:link w:val="affc"/>
    <w:semiHidden/>
    <w:rsid w:val="00835729"/>
    <w:rPr>
      <w:rFonts w:ascii="Times New Roman" w:hAnsi="Times New Roman"/>
    </w:rPr>
  </w:style>
  <w:style w:type="paragraph" w:styleId="affe">
    <w:name w:val="annotation subject"/>
    <w:basedOn w:val="affc"/>
    <w:next w:val="affc"/>
    <w:link w:val="afff"/>
    <w:semiHidden/>
    <w:unhideWhenUsed/>
    <w:locked/>
    <w:rsid w:val="00835729"/>
    <w:rPr>
      <w:b/>
      <w:bCs/>
    </w:rPr>
  </w:style>
  <w:style w:type="character" w:customStyle="1" w:styleId="afff">
    <w:name w:val="Тема примечания Знак"/>
    <w:basedOn w:val="affd"/>
    <w:link w:val="affe"/>
    <w:semiHidden/>
    <w:rsid w:val="00835729"/>
    <w:rPr>
      <w:rFonts w:ascii="Times New Roman" w:hAnsi="Times New Roman"/>
      <w:b/>
      <w:bCs/>
    </w:rPr>
  </w:style>
  <w:style w:type="paragraph" w:styleId="afff0">
    <w:name w:val="Revision"/>
    <w:hidden/>
    <w:uiPriority w:val="99"/>
    <w:semiHidden/>
    <w:rsid w:val="00DE50A4"/>
    <w:rPr>
      <w:rFonts w:ascii="Times New Roman" w:hAnsi="Times New Roman"/>
      <w:sz w:val="24"/>
      <w:szCs w:val="24"/>
    </w:rPr>
  </w:style>
  <w:style w:type="paragraph" w:customStyle="1" w:styleId="pnoinoar">
    <w:name w:val="p.noi.noa.r"/>
    <w:basedOn w:val="a2"/>
    <w:next w:val="a2"/>
    <w:qFormat/>
    <w:rsid w:val="0076697B"/>
    <w:pPr>
      <w:widowControl/>
      <w:suppressAutoHyphens/>
      <w:autoSpaceDE/>
      <w:autoSpaceDN/>
      <w:adjustRightInd/>
      <w:ind w:firstLine="708"/>
      <w:jc w:val="right"/>
    </w:pPr>
    <w:rPr>
      <w:rFonts w:cstheme="minorBidi"/>
    </w:rPr>
  </w:style>
  <w:style w:type="character" w:customStyle="1" w:styleId="19">
    <w:name w:val="Заголовок Знак1"/>
    <w:basedOn w:val="a3"/>
    <w:rsid w:val="00721B4A"/>
    <w:rPr>
      <w:rFonts w:ascii="Times New Roman" w:eastAsia="Times New Roman" w:hAnsi="Times New Roman" w:cs="Times New Roman"/>
      <w:b/>
      <w:sz w:val="28"/>
      <w:szCs w:val="20"/>
      <w:lang w:eastAsia="ru-RU"/>
    </w:rPr>
  </w:style>
  <w:style w:type="character" w:customStyle="1" w:styleId="Style1Char">
    <w:name w:val="Style1 Char"/>
    <w:link w:val="Style1"/>
    <w:rsid w:val="00721B4A"/>
    <w:rPr>
      <w:rFonts w:ascii="Times New Roman" w:hAnsi="Times New Roman"/>
      <w:sz w:val="24"/>
      <w:szCs w:val="24"/>
    </w:rPr>
  </w:style>
  <w:style w:type="character" w:customStyle="1" w:styleId="FontStyle18">
    <w:name w:val="Font Style18"/>
    <w:uiPriority w:val="99"/>
    <w:rsid w:val="00721B4A"/>
    <w:rPr>
      <w:rFonts w:ascii="Times New Roman" w:hAnsi="Times New Roman" w:cs="Times New Roman"/>
      <w:color w:val="000000"/>
      <w:sz w:val="18"/>
      <w:szCs w:val="18"/>
    </w:rPr>
  </w:style>
  <w:style w:type="character" w:customStyle="1" w:styleId="FontStyle19">
    <w:name w:val="Font Style19"/>
    <w:uiPriority w:val="99"/>
    <w:rsid w:val="00721B4A"/>
    <w:rPr>
      <w:rFonts w:ascii="Times New Roman" w:hAnsi="Times New Roman" w:cs="Times New Roman"/>
      <w:color w:val="000000"/>
      <w:sz w:val="20"/>
      <w:szCs w:val="20"/>
    </w:rPr>
  </w:style>
  <w:style w:type="paragraph" w:customStyle="1" w:styleId="Style6">
    <w:name w:val="Style6"/>
    <w:basedOn w:val="a2"/>
    <w:uiPriority w:val="99"/>
    <w:rsid w:val="00721B4A"/>
    <w:pPr>
      <w:spacing w:line="233" w:lineRule="exact"/>
      <w:jc w:val="both"/>
    </w:pPr>
    <w:rPr>
      <w:color w:val="000000" w:themeColor="text1"/>
    </w:rPr>
  </w:style>
  <w:style w:type="paragraph" w:customStyle="1" w:styleId="Style2">
    <w:name w:val="Style2"/>
    <w:basedOn w:val="a2"/>
    <w:link w:val="Style2Char"/>
    <w:qFormat/>
    <w:rsid w:val="00721B4A"/>
    <w:pPr>
      <w:keepNext/>
      <w:widowControl/>
      <w:ind w:left="3905" w:hanging="360"/>
      <w:jc w:val="center"/>
      <w:outlineLvl w:val="0"/>
    </w:pPr>
    <w:rPr>
      <w:rFonts w:asciiTheme="minorHAnsi" w:hAnsiTheme="minorHAnsi"/>
      <w:b/>
      <w:color w:val="000000" w:themeColor="text1"/>
    </w:rPr>
  </w:style>
  <w:style w:type="character" w:customStyle="1" w:styleId="Style2Char">
    <w:name w:val="Style2 Char"/>
    <w:basedOn w:val="a3"/>
    <w:link w:val="Style2"/>
    <w:rsid w:val="00721B4A"/>
    <w:rPr>
      <w:rFonts w:asciiTheme="minorHAnsi" w:hAnsiTheme="minorHAnsi"/>
      <w:b/>
      <w:color w:val="000000" w:themeColor="text1"/>
      <w:sz w:val="24"/>
      <w:szCs w:val="24"/>
    </w:rPr>
  </w:style>
  <w:style w:type="paragraph" w:customStyle="1" w:styleId="Style5">
    <w:name w:val="Style5"/>
    <w:basedOn w:val="Style3"/>
    <w:link w:val="Style5Char"/>
    <w:qFormat/>
    <w:rsid w:val="00721B4A"/>
    <w:pPr>
      <w:widowControl/>
      <w:autoSpaceDE/>
      <w:autoSpaceDN/>
      <w:adjustRightInd/>
      <w:spacing w:before="240" w:after="240" w:line="276" w:lineRule="auto"/>
      <w:ind w:left="1080" w:hanging="720"/>
      <w:jc w:val="both"/>
    </w:pPr>
  </w:style>
  <w:style w:type="character" w:customStyle="1" w:styleId="Style3Char">
    <w:name w:val="Style3 Char"/>
    <w:basedOn w:val="a3"/>
    <w:link w:val="Style3"/>
    <w:rsid w:val="00721B4A"/>
    <w:rPr>
      <w:rFonts w:ascii="Times New Roman" w:hAnsi="Times New Roman"/>
      <w:sz w:val="24"/>
      <w:szCs w:val="24"/>
    </w:rPr>
  </w:style>
  <w:style w:type="paragraph" w:customStyle="1" w:styleId="Style7">
    <w:name w:val="Style7"/>
    <w:basedOn w:val="aff4"/>
    <w:link w:val="Style7Char"/>
    <w:qFormat/>
    <w:rsid w:val="00721B4A"/>
    <w:pPr>
      <w:overflowPunct/>
      <w:autoSpaceDE/>
      <w:autoSpaceDN/>
      <w:adjustRightInd/>
      <w:spacing w:before="120" w:after="120" w:line="276" w:lineRule="auto"/>
      <w:ind w:left="0"/>
      <w:jc w:val="both"/>
      <w:textAlignment w:val="auto"/>
    </w:pPr>
    <w:rPr>
      <w:rFonts w:asciiTheme="minorHAnsi" w:eastAsiaTheme="minorHAnsi" w:hAnsiTheme="minorHAnsi"/>
      <w:color w:val="000000" w:themeColor="text1"/>
      <w:sz w:val="24"/>
      <w:szCs w:val="24"/>
      <w:lang w:eastAsia="en-US"/>
    </w:rPr>
  </w:style>
  <w:style w:type="character" w:customStyle="1" w:styleId="Style5Char">
    <w:name w:val="Style5 Char"/>
    <w:basedOn w:val="Style3Char"/>
    <w:link w:val="Style5"/>
    <w:rsid w:val="00721B4A"/>
    <w:rPr>
      <w:rFonts w:ascii="Times New Roman" w:hAnsi="Times New Roman"/>
      <w:sz w:val="24"/>
      <w:szCs w:val="24"/>
    </w:rPr>
  </w:style>
  <w:style w:type="character" w:customStyle="1" w:styleId="Style7Char">
    <w:name w:val="Style7 Char"/>
    <w:basedOn w:val="a3"/>
    <w:link w:val="Style7"/>
    <w:rsid w:val="00721B4A"/>
    <w:rPr>
      <w:rFonts w:asciiTheme="minorHAnsi" w:eastAsiaTheme="minorHAnsi" w:hAnsiTheme="minorHAnsi"/>
      <w:color w:val="000000" w:themeColor="text1"/>
      <w:sz w:val="24"/>
      <w:szCs w:val="24"/>
      <w:lang w:eastAsia="en-US"/>
    </w:rPr>
  </w:style>
  <w:style w:type="character" w:customStyle="1" w:styleId="Style8Char">
    <w:name w:val="Style8 Char"/>
    <w:basedOn w:val="Style1Char"/>
    <w:link w:val="Style8"/>
    <w:rsid w:val="00721B4A"/>
    <w:rPr>
      <w:rFonts w:ascii="Times New Roman" w:hAnsi="Times New Roman"/>
      <w:sz w:val="24"/>
      <w:szCs w:val="24"/>
    </w:rPr>
  </w:style>
  <w:style w:type="character" w:customStyle="1" w:styleId="FontStyle21">
    <w:name w:val="Font Style21"/>
    <w:basedOn w:val="a3"/>
    <w:uiPriority w:val="99"/>
    <w:rsid w:val="00C94548"/>
    <w:rPr>
      <w:rFonts w:ascii="Arial" w:hAnsi="Arial" w:cs="Arial"/>
      <w:sz w:val="16"/>
      <w:szCs w:val="16"/>
    </w:rPr>
  </w:style>
  <w:style w:type="paragraph" w:customStyle="1" w:styleId="1">
    <w:name w:val="ПрилТекст1"/>
    <w:basedOn w:val="a2"/>
    <w:rsid w:val="00C94548"/>
    <w:pPr>
      <w:widowControl/>
      <w:numPr>
        <w:numId w:val="38"/>
      </w:numPr>
      <w:overflowPunct w:val="0"/>
      <w:spacing w:before="60"/>
      <w:jc w:val="both"/>
      <w:textAlignment w:val="baseline"/>
    </w:pPr>
    <w:rPr>
      <w:sz w:val="26"/>
      <w:szCs w:val="20"/>
    </w:rPr>
  </w:style>
  <w:style w:type="paragraph" w:customStyle="1" w:styleId="2">
    <w:name w:val="ПрилТекст2"/>
    <w:basedOn w:val="a2"/>
    <w:rsid w:val="00C94548"/>
    <w:pPr>
      <w:widowControl/>
      <w:numPr>
        <w:ilvl w:val="1"/>
        <w:numId w:val="38"/>
      </w:numPr>
      <w:tabs>
        <w:tab w:val="clear" w:pos="1560"/>
        <w:tab w:val="num" w:pos="1440"/>
      </w:tabs>
      <w:overflowPunct w:val="0"/>
      <w:spacing w:before="60"/>
      <w:ind w:left="1440" w:hanging="360"/>
      <w:jc w:val="both"/>
      <w:textAlignment w:val="baseline"/>
    </w:pPr>
    <w:rPr>
      <w:sz w:val="26"/>
      <w:szCs w:val="20"/>
    </w:rPr>
  </w:style>
  <w:style w:type="paragraph" w:customStyle="1" w:styleId="3">
    <w:name w:val="ПрилТекст3"/>
    <w:basedOn w:val="a2"/>
    <w:rsid w:val="00C94548"/>
    <w:pPr>
      <w:widowControl/>
      <w:numPr>
        <w:ilvl w:val="2"/>
        <w:numId w:val="38"/>
      </w:numPr>
      <w:tabs>
        <w:tab w:val="clear" w:pos="2411"/>
        <w:tab w:val="num" w:pos="2160"/>
      </w:tabs>
      <w:overflowPunct w:val="0"/>
      <w:spacing w:before="60"/>
      <w:ind w:left="2160" w:hanging="180"/>
      <w:jc w:val="both"/>
      <w:textAlignment w:val="baseline"/>
    </w:pPr>
    <w:rPr>
      <w:sz w:val="26"/>
      <w:szCs w:val="20"/>
    </w:rPr>
  </w:style>
  <w:style w:type="paragraph" w:customStyle="1" w:styleId="no1">
    <w:name w:val="no1"/>
    <w:basedOn w:val="a2"/>
    <w:rsid w:val="00871E86"/>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2"/>
    <w:rsid w:val="00871E86"/>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2"/>
    <w:rsid w:val="00871E86"/>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71E86"/>
    <w:rPr>
      <w:rFonts w:eastAsia="Arial Unicode MS" w:cs="Arial"/>
      <w:sz w:val="21"/>
      <w:szCs w:val="21"/>
      <w:lang w:val="en-GB" w:eastAsia="en-GB"/>
    </w:rPr>
  </w:style>
  <w:style w:type="paragraph" w:customStyle="1" w:styleId="Body2">
    <w:name w:val="Body 2"/>
    <w:basedOn w:val="a2"/>
    <w:link w:val="Body2Char"/>
    <w:qFormat/>
    <w:rsid w:val="00871E86"/>
    <w:pPr>
      <w:widowControl/>
      <w:autoSpaceDE/>
      <w:autoSpaceDN/>
      <w:adjustRightInd/>
      <w:spacing w:after="210" w:line="264" w:lineRule="auto"/>
      <w:ind w:left="709"/>
      <w:jc w:val="both"/>
    </w:pPr>
    <w:rPr>
      <w:rFonts w:ascii="Calibri" w:eastAsia="Arial Unicode MS" w:hAnsi="Calibri" w:cs="Arial"/>
      <w:sz w:val="21"/>
      <w:szCs w:val="21"/>
      <w:lang w:val="en-GB" w:eastAsia="en-GB"/>
    </w:rPr>
  </w:style>
  <w:style w:type="character" w:customStyle="1" w:styleId="MarginTextChar">
    <w:name w:val="Margin Text Char"/>
    <w:link w:val="MarginText"/>
    <w:locked/>
    <w:rsid w:val="00871E86"/>
  </w:style>
  <w:style w:type="paragraph" w:customStyle="1" w:styleId="MarginText">
    <w:name w:val="Margin Text"/>
    <w:basedOn w:val="af9"/>
    <w:link w:val="MarginTextChar"/>
    <w:rsid w:val="00871E86"/>
    <w:pPr>
      <w:widowControl/>
      <w:autoSpaceDE/>
      <w:autoSpaceDN/>
      <w:spacing w:after="240" w:line="360" w:lineRule="auto"/>
      <w:jc w:val="both"/>
    </w:pPr>
  </w:style>
  <w:style w:type="paragraph" w:customStyle="1" w:styleId="pnoinoa">
    <w:name w:val="p.noi.noa"/>
    <w:basedOn w:val="a2"/>
    <w:autoRedefine/>
    <w:qFormat/>
    <w:rsid w:val="00965D20"/>
    <w:pPr>
      <w:widowControl/>
      <w:tabs>
        <w:tab w:val="left" w:pos="567"/>
      </w:tabs>
      <w:suppressAutoHyphens/>
      <w:autoSpaceDE/>
      <w:autoSpaceDN/>
      <w:adjustRightInd/>
      <w:ind w:firstLine="567"/>
      <w:jc w:val="both"/>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440848">
      <w:bodyDiv w:val="1"/>
      <w:marLeft w:val="0"/>
      <w:marRight w:val="0"/>
      <w:marTop w:val="0"/>
      <w:marBottom w:val="0"/>
      <w:divBdr>
        <w:top w:val="none" w:sz="0" w:space="0" w:color="auto"/>
        <w:left w:val="none" w:sz="0" w:space="0" w:color="auto"/>
        <w:bottom w:val="none" w:sz="0" w:space="0" w:color="auto"/>
        <w:right w:val="none" w:sz="0" w:space="0" w:color="auto"/>
      </w:divBdr>
    </w:div>
    <w:div w:id="990060370">
      <w:marLeft w:val="0"/>
      <w:marRight w:val="0"/>
      <w:marTop w:val="0"/>
      <w:marBottom w:val="0"/>
      <w:divBdr>
        <w:top w:val="none" w:sz="0" w:space="0" w:color="auto"/>
        <w:left w:val="none" w:sz="0" w:space="0" w:color="auto"/>
        <w:bottom w:val="none" w:sz="0" w:space="0" w:color="auto"/>
        <w:right w:val="none" w:sz="0" w:space="0" w:color="auto"/>
      </w:divBdr>
    </w:div>
    <w:div w:id="990060371">
      <w:marLeft w:val="0"/>
      <w:marRight w:val="0"/>
      <w:marTop w:val="0"/>
      <w:marBottom w:val="0"/>
      <w:divBdr>
        <w:top w:val="none" w:sz="0" w:space="0" w:color="auto"/>
        <w:left w:val="none" w:sz="0" w:space="0" w:color="auto"/>
        <w:bottom w:val="none" w:sz="0" w:space="0" w:color="auto"/>
        <w:right w:val="none" w:sz="0" w:space="0" w:color="auto"/>
      </w:divBdr>
    </w:div>
    <w:div w:id="990060372">
      <w:marLeft w:val="0"/>
      <w:marRight w:val="0"/>
      <w:marTop w:val="0"/>
      <w:marBottom w:val="0"/>
      <w:divBdr>
        <w:top w:val="none" w:sz="0" w:space="0" w:color="auto"/>
        <w:left w:val="none" w:sz="0" w:space="0" w:color="auto"/>
        <w:bottom w:val="none" w:sz="0" w:space="0" w:color="auto"/>
        <w:right w:val="none" w:sz="0" w:space="0" w:color="auto"/>
      </w:divBdr>
    </w:div>
    <w:div w:id="990060373">
      <w:marLeft w:val="0"/>
      <w:marRight w:val="0"/>
      <w:marTop w:val="0"/>
      <w:marBottom w:val="0"/>
      <w:divBdr>
        <w:top w:val="none" w:sz="0" w:space="0" w:color="auto"/>
        <w:left w:val="none" w:sz="0" w:space="0" w:color="auto"/>
        <w:bottom w:val="none" w:sz="0" w:space="0" w:color="auto"/>
        <w:right w:val="none" w:sz="0" w:space="0" w:color="auto"/>
      </w:divBdr>
    </w:div>
    <w:div w:id="990060374">
      <w:marLeft w:val="0"/>
      <w:marRight w:val="0"/>
      <w:marTop w:val="0"/>
      <w:marBottom w:val="0"/>
      <w:divBdr>
        <w:top w:val="none" w:sz="0" w:space="0" w:color="auto"/>
        <w:left w:val="none" w:sz="0" w:space="0" w:color="auto"/>
        <w:bottom w:val="none" w:sz="0" w:space="0" w:color="auto"/>
        <w:right w:val="none" w:sz="0" w:space="0" w:color="auto"/>
      </w:divBdr>
    </w:div>
    <w:div w:id="990060375">
      <w:marLeft w:val="0"/>
      <w:marRight w:val="0"/>
      <w:marTop w:val="0"/>
      <w:marBottom w:val="0"/>
      <w:divBdr>
        <w:top w:val="none" w:sz="0" w:space="0" w:color="auto"/>
        <w:left w:val="none" w:sz="0" w:space="0" w:color="auto"/>
        <w:bottom w:val="none" w:sz="0" w:space="0" w:color="auto"/>
        <w:right w:val="none" w:sz="0" w:space="0" w:color="auto"/>
      </w:divBdr>
    </w:div>
    <w:div w:id="990060376">
      <w:marLeft w:val="0"/>
      <w:marRight w:val="0"/>
      <w:marTop w:val="0"/>
      <w:marBottom w:val="0"/>
      <w:divBdr>
        <w:top w:val="none" w:sz="0" w:space="0" w:color="auto"/>
        <w:left w:val="none" w:sz="0" w:space="0" w:color="auto"/>
        <w:bottom w:val="none" w:sz="0" w:space="0" w:color="auto"/>
        <w:right w:val="none" w:sz="0" w:space="0" w:color="auto"/>
      </w:divBdr>
    </w:div>
    <w:div w:id="990060377">
      <w:marLeft w:val="0"/>
      <w:marRight w:val="0"/>
      <w:marTop w:val="0"/>
      <w:marBottom w:val="0"/>
      <w:divBdr>
        <w:top w:val="none" w:sz="0" w:space="0" w:color="auto"/>
        <w:left w:val="none" w:sz="0" w:space="0" w:color="auto"/>
        <w:bottom w:val="none" w:sz="0" w:space="0" w:color="auto"/>
        <w:right w:val="none" w:sz="0" w:space="0" w:color="auto"/>
      </w:divBdr>
    </w:div>
    <w:div w:id="990060378">
      <w:marLeft w:val="0"/>
      <w:marRight w:val="0"/>
      <w:marTop w:val="0"/>
      <w:marBottom w:val="0"/>
      <w:divBdr>
        <w:top w:val="none" w:sz="0" w:space="0" w:color="auto"/>
        <w:left w:val="none" w:sz="0" w:space="0" w:color="auto"/>
        <w:bottom w:val="none" w:sz="0" w:space="0" w:color="auto"/>
        <w:right w:val="none" w:sz="0" w:space="0" w:color="auto"/>
      </w:divBdr>
    </w:div>
    <w:div w:id="990060379">
      <w:marLeft w:val="0"/>
      <w:marRight w:val="0"/>
      <w:marTop w:val="0"/>
      <w:marBottom w:val="0"/>
      <w:divBdr>
        <w:top w:val="none" w:sz="0" w:space="0" w:color="auto"/>
        <w:left w:val="none" w:sz="0" w:space="0" w:color="auto"/>
        <w:bottom w:val="none" w:sz="0" w:space="0" w:color="auto"/>
        <w:right w:val="none" w:sz="0" w:space="0" w:color="auto"/>
      </w:divBdr>
    </w:div>
    <w:div w:id="990060380">
      <w:marLeft w:val="0"/>
      <w:marRight w:val="0"/>
      <w:marTop w:val="0"/>
      <w:marBottom w:val="0"/>
      <w:divBdr>
        <w:top w:val="none" w:sz="0" w:space="0" w:color="auto"/>
        <w:left w:val="none" w:sz="0" w:space="0" w:color="auto"/>
        <w:bottom w:val="none" w:sz="0" w:space="0" w:color="auto"/>
        <w:right w:val="none" w:sz="0" w:space="0" w:color="auto"/>
      </w:divBdr>
    </w:div>
    <w:div w:id="990060381">
      <w:marLeft w:val="0"/>
      <w:marRight w:val="0"/>
      <w:marTop w:val="0"/>
      <w:marBottom w:val="0"/>
      <w:divBdr>
        <w:top w:val="none" w:sz="0" w:space="0" w:color="auto"/>
        <w:left w:val="none" w:sz="0" w:space="0" w:color="auto"/>
        <w:bottom w:val="none" w:sz="0" w:space="0" w:color="auto"/>
        <w:right w:val="none" w:sz="0" w:space="0" w:color="auto"/>
      </w:divBdr>
    </w:div>
    <w:div w:id="990060382">
      <w:marLeft w:val="0"/>
      <w:marRight w:val="0"/>
      <w:marTop w:val="0"/>
      <w:marBottom w:val="0"/>
      <w:divBdr>
        <w:top w:val="none" w:sz="0" w:space="0" w:color="auto"/>
        <w:left w:val="none" w:sz="0" w:space="0" w:color="auto"/>
        <w:bottom w:val="none" w:sz="0" w:space="0" w:color="auto"/>
        <w:right w:val="none" w:sz="0" w:space="0" w:color="auto"/>
      </w:divBdr>
    </w:div>
    <w:div w:id="990060383">
      <w:marLeft w:val="0"/>
      <w:marRight w:val="0"/>
      <w:marTop w:val="0"/>
      <w:marBottom w:val="0"/>
      <w:divBdr>
        <w:top w:val="none" w:sz="0" w:space="0" w:color="auto"/>
        <w:left w:val="none" w:sz="0" w:space="0" w:color="auto"/>
        <w:bottom w:val="none" w:sz="0" w:space="0" w:color="auto"/>
        <w:right w:val="none" w:sz="0" w:space="0" w:color="auto"/>
      </w:divBdr>
    </w:div>
    <w:div w:id="990060384">
      <w:marLeft w:val="0"/>
      <w:marRight w:val="0"/>
      <w:marTop w:val="0"/>
      <w:marBottom w:val="0"/>
      <w:divBdr>
        <w:top w:val="none" w:sz="0" w:space="0" w:color="auto"/>
        <w:left w:val="none" w:sz="0" w:space="0" w:color="auto"/>
        <w:bottom w:val="none" w:sz="0" w:space="0" w:color="auto"/>
        <w:right w:val="none" w:sz="0" w:space="0" w:color="auto"/>
      </w:divBdr>
    </w:div>
    <w:div w:id="990060385">
      <w:marLeft w:val="0"/>
      <w:marRight w:val="0"/>
      <w:marTop w:val="0"/>
      <w:marBottom w:val="0"/>
      <w:divBdr>
        <w:top w:val="none" w:sz="0" w:space="0" w:color="auto"/>
        <w:left w:val="none" w:sz="0" w:space="0" w:color="auto"/>
        <w:bottom w:val="none" w:sz="0" w:space="0" w:color="auto"/>
        <w:right w:val="none" w:sz="0" w:space="0" w:color="auto"/>
      </w:divBdr>
    </w:div>
    <w:div w:id="990060386">
      <w:marLeft w:val="0"/>
      <w:marRight w:val="0"/>
      <w:marTop w:val="0"/>
      <w:marBottom w:val="0"/>
      <w:divBdr>
        <w:top w:val="none" w:sz="0" w:space="0" w:color="auto"/>
        <w:left w:val="none" w:sz="0" w:space="0" w:color="auto"/>
        <w:bottom w:val="none" w:sz="0" w:space="0" w:color="auto"/>
        <w:right w:val="none" w:sz="0" w:space="0" w:color="auto"/>
      </w:divBdr>
    </w:div>
    <w:div w:id="990060387">
      <w:marLeft w:val="0"/>
      <w:marRight w:val="0"/>
      <w:marTop w:val="0"/>
      <w:marBottom w:val="0"/>
      <w:divBdr>
        <w:top w:val="none" w:sz="0" w:space="0" w:color="auto"/>
        <w:left w:val="none" w:sz="0" w:space="0" w:color="auto"/>
        <w:bottom w:val="none" w:sz="0" w:space="0" w:color="auto"/>
        <w:right w:val="none" w:sz="0" w:space="0" w:color="auto"/>
      </w:divBdr>
    </w:div>
    <w:div w:id="990060388">
      <w:marLeft w:val="0"/>
      <w:marRight w:val="0"/>
      <w:marTop w:val="0"/>
      <w:marBottom w:val="0"/>
      <w:divBdr>
        <w:top w:val="none" w:sz="0" w:space="0" w:color="auto"/>
        <w:left w:val="none" w:sz="0" w:space="0" w:color="auto"/>
        <w:bottom w:val="none" w:sz="0" w:space="0" w:color="auto"/>
        <w:right w:val="none" w:sz="0" w:space="0" w:color="auto"/>
      </w:divBdr>
    </w:div>
    <w:div w:id="990060389">
      <w:marLeft w:val="0"/>
      <w:marRight w:val="0"/>
      <w:marTop w:val="0"/>
      <w:marBottom w:val="0"/>
      <w:divBdr>
        <w:top w:val="none" w:sz="0" w:space="0" w:color="auto"/>
        <w:left w:val="none" w:sz="0" w:space="0" w:color="auto"/>
        <w:bottom w:val="none" w:sz="0" w:space="0" w:color="auto"/>
        <w:right w:val="none" w:sz="0" w:space="0" w:color="auto"/>
      </w:divBdr>
    </w:div>
    <w:div w:id="990060390">
      <w:marLeft w:val="0"/>
      <w:marRight w:val="0"/>
      <w:marTop w:val="0"/>
      <w:marBottom w:val="0"/>
      <w:divBdr>
        <w:top w:val="none" w:sz="0" w:space="0" w:color="auto"/>
        <w:left w:val="none" w:sz="0" w:space="0" w:color="auto"/>
        <w:bottom w:val="none" w:sz="0" w:space="0" w:color="auto"/>
        <w:right w:val="none" w:sz="0" w:space="0" w:color="auto"/>
      </w:divBdr>
    </w:div>
    <w:div w:id="990060391">
      <w:marLeft w:val="0"/>
      <w:marRight w:val="0"/>
      <w:marTop w:val="0"/>
      <w:marBottom w:val="0"/>
      <w:divBdr>
        <w:top w:val="none" w:sz="0" w:space="0" w:color="auto"/>
        <w:left w:val="none" w:sz="0" w:space="0" w:color="auto"/>
        <w:bottom w:val="none" w:sz="0" w:space="0" w:color="auto"/>
        <w:right w:val="none" w:sz="0" w:space="0" w:color="auto"/>
      </w:divBdr>
    </w:div>
    <w:div w:id="990060392">
      <w:marLeft w:val="0"/>
      <w:marRight w:val="0"/>
      <w:marTop w:val="0"/>
      <w:marBottom w:val="0"/>
      <w:divBdr>
        <w:top w:val="none" w:sz="0" w:space="0" w:color="auto"/>
        <w:left w:val="none" w:sz="0" w:space="0" w:color="auto"/>
        <w:bottom w:val="none" w:sz="0" w:space="0" w:color="auto"/>
        <w:right w:val="none" w:sz="0" w:space="0" w:color="auto"/>
      </w:divBdr>
    </w:div>
    <w:div w:id="117900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09105-1032-47D3-B909-935D19344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31</Pages>
  <Words>13415</Words>
  <Characters>76471</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85ОТКРЫТОЕ АКЦИОНЕРНОЕ ОБЩЕСТВО</vt:lpstr>
    </vt:vector>
  </TitlesOfParts>
  <Company/>
  <LinksUpToDate>false</LinksUpToDate>
  <CharactersWithSpaces>89707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85ОТКРЫТОЕ АКЦИОНЕРНОЕ ОБЩЕСТВО</dc:title>
  <dc:creator/>
  <cp:lastModifiedBy>Челышев Александр Викторович</cp:lastModifiedBy>
  <cp:revision>25</cp:revision>
  <cp:lastPrinted>2014-02-03T10:23:00Z</cp:lastPrinted>
  <dcterms:created xsi:type="dcterms:W3CDTF">2023-08-24T13:07:00Z</dcterms:created>
  <dcterms:modified xsi:type="dcterms:W3CDTF">2024-09-11T13:11:00Z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PSK_Lovchikov_IV</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ies>
</file>