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06F8" w:rsidRDefault="00F206F8">
      <w:pPr>
        <w:pStyle w:val="af"/>
        <w:rPr>
          <w:sz w:val="24"/>
          <w:lang w:val="en-US"/>
        </w:rPr>
      </w:pPr>
      <w:bookmarkStart w:id="0" w:name="_GoBack"/>
      <w:bookmarkEnd w:id="0"/>
    </w:p>
    <w:p w:rsidR="00F206F8" w:rsidRDefault="00F206F8">
      <w:pPr>
        <w:pStyle w:val="af"/>
        <w:rPr>
          <w:sz w:val="24"/>
        </w:rPr>
      </w:pPr>
    </w:p>
    <w:p w:rsidR="00F206F8" w:rsidRDefault="00B2228F">
      <w:pPr>
        <w:pStyle w:val="af"/>
        <w:rPr>
          <w:sz w:val="24"/>
        </w:rPr>
      </w:pPr>
      <w:r>
        <w:rPr>
          <w:sz w:val="24"/>
        </w:rPr>
        <w:t>Договор на оказание услуг № _____</w:t>
      </w:r>
    </w:p>
    <w:p w:rsidR="00F206F8" w:rsidRDefault="00F206F8">
      <w:pPr>
        <w:jc w:val="both"/>
        <w:rPr>
          <w:sz w:val="16"/>
          <w:szCs w:val="16"/>
        </w:rPr>
      </w:pPr>
    </w:p>
    <w:p w:rsidR="00F206F8" w:rsidRDefault="00B2228F">
      <w:pPr>
        <w:tabs>
          <w:tab w:val="left" w:pos="5812"/>
        </w:tabs>
        <w:jc w:val="center"/>
        <w:rPr>
          <w:sz w:val="24"/>
        </w:rPr>
      </w:pPr>
      <w:r>
        <w:rPr>
          <w:sz w:val="24"/>
        </w:rPr>
        <w:t>г. Санкт-Петербург</w:t>
      </w:r>
      <w:r>
        <w:rPr>
          <w:sz w:val="24"/>
        </w:rPr>
        <w:tab/>
        <w:t xml:space="preserve">                         «___» _________ 20___г.</w:t>
      </w:r>
    </w:p>
    <w:p w:rsidR="00F206F8" w:rsidRDefault="00F206F8">
      <w:pPr>
        <w:jc w:val="both"/>
        <w:rPr>
          <w:sz w:val="16"/>
          <w:szCs w:val="16"/>
        </w:rPr>
      </w:pPr>
    </w:p>
    <w:p w:rsidR="00F206F8" w:rsidRDefault="00B2228F">
      <w:pPr>
        <w:pStyle w:val="af1"/>
        <w:ind w:firstLine="720"/>
        <w:jc w:val="both"/>
      </w:pPr>
      <w:r>
        <w:rPr>
          <w:b/>
        </w:rPr>
        <w:t>АО «Петербургская сбытовая компания»</w:t>
      </w:r>
      <w:r>
        <w:t>, именуемое в дальнейшем «Заказчик», в лице _________________</w:t>
      </w:r>
      <w:r>
        <w:rPr>
          <w:color w:val="000000"/>
          <w:szCs w:val="24"/>
        </w:rPr>
        <w:t xml:space="preserve">, действующего на основании доверенности № </w:t>
      </w:r>
      <w:r>
        <w:rPr>
          <w:color w:val="000000"/>
          <w:szCs w:val="24"/>
        </w:rPr>
        <w:t>__________,</w:t>
      </w:r>
      <w:r>
        <w:t xml:space="preserve"> с одной стороны, и</w:t>
      </w:r>
    </w:p>
    <w:p w:rsidR="00F206F8" w:rsidRDefault="00B2228F">
      <w:pPr>
        <w:pStyle w:val="af1"/>
        <w:ind w:firstLine="720"/>
        <w:jc w:val="both"/>
      </w:pPr>
      <w:r>
        <w:rPr>
          <w:b/>
        </w:rPr>
        <w:t xml:space="preserve">____________, </w:t>
      </w:r>
      <w:r>
        <w:t>именуемое в дальнейшем «Исполнитель», в лице ______, действующего на основании _____________, с другой стороны, при совместном упоминании именуемые «Стороны», заключили настоящий Договор о нижеследующем</w:t>
      </w:r>
    </w:p>
    <w:p w:rsidR="00F206F8" w:rsidRDefault="00F206F8">
      <w:pPr>
        <w:jc w:val="both"/>
        <w:rPr>
          <w:sz w:val="24"/>
        </w:rPr>
      </w:pPr>
    </w:p>
    <w:p w:rsidR="00F206F8" w:rsidRDefault="00B2228F">
      <w:pPr>
        <w:numPr>
          <w:ilvl w:val="0"/>
          <w:numId w:val="12"/>
        </w:numPr>
        <w:jc w:val="center"/>
        <w:rPr>
          <w:b/>
          <w:sz w:val="24"/>
        </w:rPr>
      </w:pPr>
      <w:r>
        <w:rPr>
          <w:b/>
          <w:sz w:val="24"/>
        </w:rPr>
        <w:t>Предмет</w:t>
      </w:r>
      <w:r>
        <w:rPr>
          <w:b/>
          <w:sz w:val="24"/>
        </w:rPr>
        <w:t xml:space="preserve"> Договора</w:t>
      </w:r>
    </w:p>
    <w:p w:rsidR="00F206F8" w:rsidRDefault="00B2228F">
      <w:pPr>
        <w:numPr>
          <w:ilvl w:val="0"/>
          <w:numId w:val="5"/>
        </w:numPr>
        <w:tabs>
          <w:tab w:val="left" w:pos="-720"/>
        </w:tabs>
        <w:jc w:val="both"/>
      </w:pPr>
      <w:r>
        <w:rPr>
          <w:rFonts w:eastAsia="MS Mincho"/>
          <w:sz w:val="24"/>
          <w:szCs w:val="24"/>
        </w:rPr>
        <w:t xml:space="preserve">Исполнитель принимает на себя обязательство по заданию Заказчика оказывать медицинские услуги по проведению предрейсовых и послерейсовых осмотров водителей транспортных средств и передавать Заказчику установленные Договором отчетные документы, а </w:t>
      </w:r>
      <w:r>
        <w:rPr>
          <w:rFonts w:eastAsia="MS Mincho"/>
          <w:sz w:val="24"/>
          <w:szCs w:val="24"/>
        </w:rPr>
        <w:t>Заказчик обязуется принять услуги и оплатить их в соответствии с условиями настоящего Договора.</w:t>
      </w:r>
    </w:p>
    <w:p w:rsidR="00F206F8" w:rsidRDefault="00B2228F">
      <w:pPr>
        <w:numPr>
          <w:ilvl w:val="0"/>
          <w:numId w:val="5"/>
        </w:numPr>
        <w:tabs>
          <w:tab w:val="left" w:pos="-720"/>
        </w:tabs>
        <w:jc w:val="both"/>
        <w:rPr>
          <w:rFonts w:eastAsia="MS Mincho"/>
          <w:sz w:val="24"/>
          <w:szCs w:val="24"/>
        </w:rPr>
      </w:pPr>
      <w:r>
        <w:rPr>
          <w:rFonts w:eastAsia="MS Mincho"/>
          <w:sz w:val="24"/>
          <w:szCs w:val="24"/>
        </w:rPr>
        <w:t xml:space="preserve">Объем и содержание услуг, оказываемых в рамках настоящего Договора, определены в Техническом задании, являющимся Приложением № 1 к настоящему Договору. </w:t>
      </w:r>
    </w:p>
    <w:p w:rsidR="00F206F8" w:rsidRDefault="00B2228F">
      <w:pPr>
        <w:numPr>
          <w:ilvl w:val="0"/>
          <w:numId w:val="5"/>
        </w:numPr>
        <w:tabs>
          <w:tab w:val="left" w:pos="-720"/>
        </w:tabs>
        <w:jc w:val="both"/>
        <w:rPr>
          <w:rFonts w:eastAsia="MS Mincho"/>
          <w:sz w:val="24"/>
          <w:szCs w:val="24"/>
        </w:rPr>
      </w:pPr>
      <w:r>
        <w:rPr>
          <w:rFonts w:eastAsia="MS Mincho"/>
          <w:sz w:val="24"/>
          <w:szCs w:val="24"/>
        </w:rPr>
        <w:t>Услуги,</w:t>
      </w:r>
      <w:r>
        <w:rPr>
          <w:rFonts w:eastAsia="MS Mincho"/>
          <w:sz w:val="24"/>
          <w:szCs w:val="24"/>
        </w:rPr>
        <w:t xml:space="preserve"> указанные в п.1.1., оказывает мобильная медицинская бригада Исполнителя на территории Заказчика в передвижном мобильном пункте Исполнителя по адресу: г. Санкт-Петербург, ул. Михайлова, д.11.</w:t>
      </w:r>
    </w:p>
    <w:p w:rsidR="00F206F8" w:rsidRDefault="00F206F8">
      <w:pPr>
        <w:tabs>
          <w:tab w:val="left" w:pos="-720"/>
        </w:tabs>
        <w:jc w:val="both"/>
        <w:rPr>
          <w:sz w:val="24"/>
          <w:szCs w:val="24"/>
        </w:rPr>
      </w:pPr>
    </w:p>
    <w:p w:rsidR="00F206F8" w:rsidRDefault="00B2228F">
      <w:pPr>
        <w:numPr>
          <w:ilvl w:val="0"/>
          <w:numId w:val="12"/>
        </w:numPr>
        <w:jc w:val="center"/>
        <w:rPr>
          <w:b/>
          <w:sz w:val="24"/>
        </w:rPr>
      </w:pPr>
      <w:r>
        <w:rPr>
          <w:b/>
          <w:sz w:val="24"/>
        </w:rPr>
        <w:t>Права и обязанности сторон</w:t>
      </w:r>
    </w:p>
    <w:p w:rsidR="00F206F8" w:rsidRDefault="00B2228F">
      <w:pPr>
        <w:numPr>
          <w:ilvl w:val="0"/>
          <w:numId w:val="9"/>
        </w:numPr>
        <w:tabs>
          <w:tab w:val="left" w:pos="-720"/>
        </w:tabs>
        <w:jc w:val="both"/>
        <w:rPr>
          <w:b/>
          <w:spacing w:val="-2"/>
          <w:sz w:val="24"/>
        </w:rPr>
      </w:pPr>
      <w:r>
        <w:rPr>
          <w:b/>
          <w:spacing w:val="-2"/>
          <w:sz w:val="24"/>
        </w:rPr>
        <w:t>Заказчик обязуется:</w:t>
      </w:r>
    </w:p>
    <w:p w:rsidR="00F206F8" w:rsidRDefault="00B2228F">
      <w:pPr>
        <w:numPr>
          <w:ilvl w:val="0"/>
          <w:numId w:val="6"/>
        </w:numPr>
        <w:tabs>
          <w:tab w:val="left" w:pos="-720"/>
        </w:tabs>
        <w:jc w:val="both"/>
      </w:pPr>
      <w:r>
        <w:rPr>
          <w:spacing w:val="-2"/>
          <w:sz w:val="24"/>
        </w:rPr>
        <w:t xml:space="preserve">своевременно по </w:t>
      </w:r>
      <w:r>
        <w:rPr>
          <w:spacing w:val="-2"/>
          <w:sz w:val="24"/>
        </w:rPr>
        <w:t>запросу Исполнителя предоставлять имеющуюся у Заказчика информацию, необходимую Исполнителю для выполнения своих обязательств в рамках настоящего Договора;</w:t>
      </w:r>
    </w:p>
    <w:p w:rsidR="00F206F8" w:rsidRDefault="00B2228F">
      <w:pPr>
        <w:numPr>
          <w:ilvl w:val="0"/>
          <w:numId w:val="6"/>
        </w:numPr>
        <w:tabs>
          <w:tab w:val="left" w:pos="-720"/>
        </w:tabs>
        <w:jc w:val="both"/>
        <w:rPr>
          <w:spacing w:val="-2"/>
          <w:sz w:val="24"/>
        </w:rPr>
      </w:pPr>
      <w:r>
        <w:rPr>
          <w:spacing w:val="-2"/>
          <w:sz w:val="24"/>
        </w:rPr>
        <w:t>в соответствии с условиями настоящего Договора принять услуги Исполнителя и оплатить их в полном объ</w:t>
      </w:r>
      <w:r>
        <w:rPr>
          <w:spacing w:val="-2"/>
          <w:sz w:val="24"/>
        </w:rPr>
        <w:t>еме.</w:t>
      </w:r>
    </w:p>
    <w:p w:rsidR="00F206F8" w:rsidRDefault="00B2228F">
      <w:pPr>
        <w:numPr>
          <w:ilvl w:val="0"/>
          <w:numId w:val="9"/>
        </w:numPr>
        <w:tabs>
          <w:tab w:val="left" w:pos="-720"/>
        </w:tabs>
        <w:jc w:val="both"/>
        <w:rPr>
          <w:b/>
          <w:spacing w:val="-2"/>
          <w:sz w:val="24"/>
        </w:rPr>
      </w:pPr>
      <w:r>
        <w:rPr>
          <w:b/>
          <w:spacing w:val="-2"/>
          <w:sz w:val="24"/>
        </w:rPr>
        <w:t>Заказчик вправе:</w:t>
      </w:r>
    </w:p>
    <w:p w:rsidR="00F206F8" w:rsidRDefault="00B2228F">
      <w:pPr>
        <w:tabs>
          <w:tab w:val="left" w:pos="-720"/>
        </w:tabs>
        <w:jc w:val="both"/>
        <w:rPr>
          <w:spacing w:val="-2"/>
          <w:sz w:val="24"/>
        </w:rPr>
      </w:pPr>
      <w:r>
        <w:rPr>
          <w:spacing w:val="-2"/>
          <w:sz w:val="24"/>
        </w:rPr>
        <w:tab/>
        <w:t>а) в любое время осуществлять контроль за ходом оказания Исполнителем услуг в рамках настоящего Договора; при обнаружении нарушений Заказчик вправе приостановить работы и потребовать устранения нарушений и оказания услуг в соответств</w:t>
      </w:r>
      <w:r>
        <w:rPr>
          <w:spacing w:val="-2"/>
          <w:sz w:val="24"/>
        </w:rPr>
        <w:t>ии с условиями настоящего Договора</w:t>
      </w:r>
      <w:r>
        <w:rPr>
          <w:i/>
          <w:spacing w:val="-2"/>
          <w:sz w:val="24"/>
        </w:rPr>
        <w:t>.</w:t>
      </w:r>
    </w:p>
    <w:p w:rsidR="00F206F8" w:rsidRDefault="00B2228F">
      <w:pPr>
        <w:numPr>
          <w:ilvl w:val="0"/>
          <w:numId w:val="9"/>
        </w:numPr>
        <w:tabs>
          <w:tab w:val="left" w:pos="-720"/>
        </w:tabs>
        <w:jc w:val="both"/>
        <w:rPr>
          <w:b/>
          <w:spacing w:val="-2"/>
          <w:sz w:val="24"/>
        </w:rPr>
      </w:pPr>
      <w:r>
        <w:rPr>
          <w:b/>
          <w:spacing w:val="-2"/>
          <w:sz w:val="24"/>
        </w:rPr>
        <w:t>Исполнитель обязуется:</w:t>
      </w:r>
    </w:p>
    <w:p w:rsidR="00F206F8" w:rsidRDefault="00B2228F">
      <w:pPr>
        <w:ind w:firstLine="426"/>
        <w:jc w:val="both"/>
      </w:pPr>
      <w:r>
        <w:rPr>
          <w:sz w:val="24"/>
          <w:szCs w:val="24"/>
        </w:rPr>
        <w:t>a)</w:t>
      </w:r>
      <w:r>
        <w:rPr>
          <w:sz w:val="24"/>
          <w:szCs w:val="24"/>
        </w:rPr>
        <w:tab/>
        <w:t>оказывать квалифицированные медицинские услуги в соответствии с лицензией и сертификатами и установленными профессиональными стандартами;</w:t>
      </w:r>
    </w:p>
    <w:p w:rsidR="00F206F8" w:rsidRDefault="00B2228F">
      <w:pPr>
        <w:ind w:firstLine="426"/>
        <w:jc w:val="both"/>
      </w:pPr>
      <w:r>
        <w:rPr>
          <w:sz w:val="24"/>
          <w:szCs w:val="24"/>
        </w:rPr>
        <w:t>b)</w:t>
      </w:r>
      <w:r>
        <w:rPr>
          <w:sz w:val="24"/>
          <w:szCs w:val="24"/>
        </w:rPr>
        <w:tab/>
      </w:r>
      <w:r>
        <w:rPr>
          <w:sz w:val="24"/>
          <w:szCs w:val="24"/>
        </w:rPr>
        <w:t>обеспечить присутствие на территории Заказчика квалифицированного медицинского персонала для выполнения услуг по настоящему договору;</w:t>
      </w:r>
    </w:p>
    <w:p w:rsidR="00F206F8" w:rsidRDefault="00B2228F">
      <w:pPr>
        <w:ind w:firstLine="426"/>
        <w:jc w:val="both"/>
      </w:pPr>
      <w:r>
        <w:rPr>
          <w:sz w:val="24"/>
          <w:szCs w:val="24"/>
        </w:rPr>
        <w:t>c)</w:t>
      </w:r>
      <w:r>
        <w:rPr>
          <w:sz w:val="24"/>
          <w:szCs w:val="24"/>
        </w:rPr>
        <w:tab/>
        <w:t>оказывать медицинские услуги по настоящему договору ежедневно, в том числе в выходные и праздничные дни с 8:00 до 11:00</w:t>
      </w:r>
      <w:r>
        <w:rPr>
          <w:sz w:val="24"/>
          <w:szCs w:val="24"/>
        </w:rPr>
        <w:t xml:space="preserve"> и с 17:00 до 20:00 (пятница с 16:00 до 20:00), ориентировочно 60 человек в день;</w:t>
      </w:r>
    </w:p>
    <w:p w:rsidR="00F206F8" w:rsidRDefault="00B2228F">
      <w:pPr>
        <w:ind w:firstLine="426"/>
        <w:jc w:val="both"/>
      </w:pPr>
      <w:r>
        <w:rPr>
          <w:sz w:val="24"/>
          <w:szCs w:val="24"/>
        </w:rPr>
        <w:t>d)</w:t>
      </w:r>
      <w:r>
        <w:rPr>
          <w:sz w:val="24"/>
          <w:szCs w:val="24"/>
        </w:rPr>
        <w:tab/>
        <w:t>по требованию Заказчика представлять промежуточные отчеты о ходе оказания услуг по Договору;</w:t>
      </w:r>
    </w:p>
    <w:p w:rsidR="00F206F8" w:rsidRDefault="00B2228F">
      <w:pPr>
        <w:ind w:firstLine="426"/>
        <w:jc w:val="both"/>
      </w:pPr>
      <w:r>
        <w:rPr>
          <w:sz w:val="24"/>
          <w:szCs w:val="24"/>
        </w:rPr>
        <w:t>e)</w:t>
      </w:r>
      <w:r>
        <w:rPr>
          <w:sz w:val="24"/>
          <w:szCs w:val="24"/>
        </w:rPr>
        <w:tab/>
        <w:t>обеспечить наличие в течение всего срока действия настоящего договора дейст</w:t>
      </w:r>
      <w:r>
        <w:rPr>
          <w:sz w:val="24"/>
          <w:szCs w:val="24"/>
        </w:rPr>
        <w:t>вующей лицензии на осуществление медицинской деятельности на территории г. Санкт-Петербурга;</w:t>
      </w:r>
    </w:p>
    <w:p w:rsidR="00F206F8" w:rsidRDefault="00B2228F">
      <w:pPr>
        <w:ind w:firstLine="426"/>
        <w:jc w:val="both"/>
      </w:pPr>
      <w:r>
        <w:rPr>
          <w:sz w:val="24"/>
          <w:szCs w:val="24"/>
        </w:rPr>
        <w:t>f)</w:t>
      </w:r>
      <w:r>
        <w:rPr>
          <w:sz w:val="24"/>
          <w:szCs w:val="24"/>
        </w:rPr>
        <w:tab/>
        <w:t>не передавать третьим лицам любую информацию о Заказчике, ставшую известной Исполнителю при оказании услуг по настоящему Договору, за исключением информации, по</w:t>
      </w:r>
      <w:r>
        <w:rPr>
          <w:sz w:val="24"/>
          <w:szCs w:val="24"/>
        </w:rPr>
        <w:t xml:space="preserve">длежащей раскрытию третьим лицам по законодательству РФ. </w:t>
      </w:r>
    </w:p>
    <w:p w:rsidR="00F206F8" w:rsidRDefault="00B2228F">
      <w:pPr>
        <w:ind w:firstLine="426"/>
        <w:jc w:val="both"/>
      </w:pPr>
      <w:r>
        <w:rPr>
          <w:sz w:val="24"/>
          <w:szCs w:val="24"/>
        </w:rPr>
        <w:t>g)</w:t>
      </w:r>
      <w:r>
        <w:rPr>
          <w:sz w:val="24"/>
          <w:szCs w:val="24"/>
        </w:rPr>
        <w:tab/>
        <w:t>предоставляемые медицинские услуги по объему должны соответствовать ФЗ "О безопасности дорожного движения" от 10.12.1995г.  № 196-ФЗ, Приказу Министерства здравоохранения РФ от 30 мая 2023г. N 26</w:t>
      </w:r>
      <w:r>
        <w:rPr>
          <w:sz w:val="24"/>
          <w:szCs w:val="24"/>
        </w:rPr>
        <w:t xml:space="preserve">6н и Методическим рекомендациям "Медицинское обеспечение безопасности дорожного движения. Организация и порядок проведения </w:t>
      </w:r>
      <w:r>
        <w:rPr>
          <w:sz w:val="24"/>
          <w:szCs w:val="24"/>
        </w:rPr>
        <w:lastRenderedPageBreak/>
        <w:t>предрейсовых медицинских осмотров водителей транспортных средств" (утв. Минздравом РФ и Минтрансом РФ 29 января 2002 г., письмо Минзд</w:t>
      </w:r>
      <w:r>
        <w:rPr>
          <w:sz w:val="24"/>
          <w:szCs w:val="24"/>
        </w:rPr>
        <w:t xml:space="preserve">рава России от 21.08.2003г. № 2510/9468-03-32); </w:t>
      </w:r>
    </w:p>
    <w:p w:rsidR="00F206F8" w:rsidRDefault="00B2228F">
      <w:pPr>
        <w:ind w:firstLine="426"/>
        <w:jc w:val="both"/>
      </w:pPr>
      <w:r>
        <w:rPr>
          <w:sz w:val="24"/>
          <w:szCs w:val="24"/>
        </w:rPr>
        <w:t>h)</w:t>
      </w:r>
      <w:r>
        <w:rPr>
          <w:sz w:val="24"/>
          <w:szCs w:val="24"/>
        </w:rPr>
        <w:tab/>
        <w:t>в случае выявления у водителей отклонений в работе сердечно-сосудистой системы и др. Исполнитель обязан проводить контроль трезвости, экземпляр протокола направлять руководителю Заказчика;</w:t>
      </w:r>
    </w:p>
    <w:p w:rsidR="00F206F8" w:rsidRDefault="00B2228F">
      <w:pPr>
        <w:ind w:firstLine="426"/>
        <w:jc w:val="both"/>
        <w:rPr>
          <w:sz w:val="24"/>
          <w:szCs w:val="24"/>
        </w:rPr>
      </w:pPr>
      <w:r>
        <w:rPr>
          <w:sz w:val="24"/>
          <w:szCs w:val="24"/>
        </w:rPr>
        <w:t>i)</w:t>
      </w:r>
      <w:r>
        <w:rPr>
          <w:sz w:val="24"/>
          <w:szCs w:val="24"/>
        </w:rPr>
        <w:tab/>
      </w:r>
      <w:r>
        <w:rPr>
          <w:sz w:val="24"/>
          <w:szCs w:val="24"/>
        </w:rPr>
        <w:t>медицинские работники Исполнителя обязаны вести учет результатов осмотров.</w:t>
      </w:r>
    </w:p>
    <w:p w:rsidR="00F206F8" w:rsidRDefault="00B2228F">
      <w:pPr>
        <w:numPr>
          <w:ilvl w:val="0"/>
          <w:numId w:val="9"/>
        </w:numPr>
        <w:tabs>
          <w:tab w:val="left" w:pos="-720"/>
        </w:tabs>
        <w:jc w:val="both"/>
        <w:rPr>
          <w:b/>
          <w:sz w:val="24"/>
        </w:rPr>
      </w:pPr>
      <w:r>
        <w:rPr>
          <w:b/>
          <w:spacing w:val="-2"/>
          <w:sz w:val="24"/>
        </w:rPr>
        <w:t>Исполнитель имеет право:</w:t>
      </w:r>
    </w:p>
    <w:p w:rsidR="00F206F8" w:rsidRDefault="00B2228F">
      <w:pPr>
        <w:numPr>
          <w:ilvl w:val="0"/>
          <w:numId w:val="8"/>
        </w:numPr>
        <w:tabs>
          <w:tab w:val="left" w:pos="-720"/>
        </w:tabs>
        <w:jc w:val="both"/>
        <w:rPr>
          <w:sz w:val="24"/>
        </w:rPr>
      </w:pPr>
      <w:r>
        <w:rPr>
          <w:sz w:val="24"/>
        </w:rPr>
        <w:t xml:space="preserve">обращаться к Заказчику за предоставлением информации и материалов, необходимой для оказания услуг. Форма предоставления информации определяется Сторонами в </w:t>
      </w:r>
      <w:r>
        <w:rPr>
          <w:sz w:val="24"/>
        </w:rPr>
        <w:t>рабочем порядке;</w:t>
      </w:r>
    </w:p>
    <w:p w:rsidR="00F206F8" w:rsidRDefault="00F206F8">
      <w:pPr>
        <w:jc w:val="both"/>
        <w:rPr>
          <w:sz w:val="16"/>
          <w:szCs w:val="16"/>
        </w:rPr>
      </w:pPr>
    </w:p>
    <w:p w:rsidR="00F206F8" w:rsidRDefault="00B2228F">
      <w:pPr>
        <w:numPr>
          <w:ilvl w:val="0"/>
          <w:numId w:val="1"/>
        </w:numPr>
        <w:tabs>
          <w:tab w:val="left" w:pos="-720"/>
        </w:tabs>
        <w:jc w:val="center"/>
        <w:rPr>
          <w:b/>
          <w:spacing w:val="-2"/>
          <w:sz w:val="24"/>
        </w:rPr>
      </w:pPr>
      <w:r>
        <w:rPr>
          <w:b/>
          <w:sz w:val="24"/>
        </w:rPr>
        <w:t>Сроки в Договоре</w:t>
      </w:r>
    </w:p>
    <w:p w:rsidR="00F206F8" w:rsidRDefault="00B2228F">
      <w:pPr>
        <w:numPr>
          <w:ilvl w:val="1"/>
          <w:numId w:val="4"/>
        </w:numPr>
        <w:tabs>
          <w:tab w:val="clear" w:pos="680"/>
          <w:tab w:val="left" w:pos="-720"/>
        </w:tabs>
        <w:ind w:firstLine="567"/>
        <w:jc w:val="both"/>
        <w:rPr>
          <w:sz w:val="24"/>
          <w:szCs w:val="24"/>
        </w:rPr>
      </w:pPr>
      <w:r>
        <w:rPr>
          <w:spacing w:val="-2"/>
          <w:sz w:val="24"/>
        </w:rPr>
        <w:t>Настоящий Договор вступает в силу с момента его подписания</w:t>
      </w:r>
      <w:r>
        <w:t xml:space="preserve"> </w:t>
      </w:r>
      <w:r>
        <w:rPr>
          <w:spacing w:val="-2"/>
          <w:sz w:val="24"/>
        </w:rPr>
        <w:t xml:space="preserve">и действует до </w:t>
      </w:r>
      <w:r>
        <w:rPr>
          <w:spacing w:val="-2"/>
          <w:sz w:val="24"/>
        </w:rPr>
        <w:br/>
        <w:t>31 декабря 2026 года.</w:t>
      </w:r>
    </w:p>
    <w:p w:rsidR="00F206F8" w:rsidRDefault="00B2228F">
      <w:pPr>
        <w:numPr>
          <w:ilvl w:val="1"/>
          <w:numId w:val="4"/>
        </w:numPr>
        <w:tabs>
          <w:tab w:val="clear" w:pos="680"/>
          <w:tab w:val="left" w:pos="-720"/>
        </w:tabs>
        <w:ind w:left="709" w:hanging="142"/>
        <w:jc w:val="both"/>
        <w:rPr>
          <w:spacing w:val="-2"/>
          <w:sz w:val="24"/>
          <w:szCs w:val="24"/>
        </w:rPr>
      </w:pPr>
      <w:r>
        <w:rPr>
          <w:sz w:val="24"/>
        </w:rPr>
        <w:t>Сроки оказания услуг по Договору:</w:t>
      </w:r>
    </w:p>
    <w:p w:rsidR="00F206F8" w:rsidRDefault="00B2228F">
      <w:pPr>
        <w:jc w:val="both"/>
        <w:rPr>
          <w:sz w:val="24"/>
        </w:rPr>
      </w:pPr>
      <w:r>
        <w:rPr>
          <w:sz w:val="24"/>
        </w:rPr>
        <w:t>- начало оказания услуг: 01 января 2025 года;</w:t>
      </w:r>
    </w:p>
    <w:p w:rsidR="00F206F8" w:rsidRDefault="00B2228F">
      <w:pPr>
        <w:jc w:val="both"/>
        <w:rPr>
          <w:sz w:val="24"/>
        </w:rPr>
      </w:pPr>
      <w:r>
        <w:rPr>
          <w:sz w:val="24"/>
        </w:rPr>
        <w:t xml:space="preserve">- окончание оказания услуг: 31 декабря 2026 </w:t>
      </w:r>
      <w:r>
        <w:rPr>
          <w:sz w:val="24"/>
        </w:rPr>
        <w:t>года.</w:t>
      </w:r>
    </w:p>
    <w:p w:rsidR="00F206F8" w:rsidRDefault="00F206F8">
      <w:pPr>
        <w:jc w:val="both"/>
        <w:rPr>
          <w:sz w:val="16"/>
          <w:szCs w:val="16"/>
        </w:rPr>
      </w:pPr>
    </w:p>
    <w:p w:rsidR="00F206F8" w:rsidRDefault="00B2228F">
      <w:pPr>
        <w:numPr>
          <w:ilvl w:val="0"/>
          <w:numId w:val="1"/>
        </w:numPr>
        <w:tabs>
          <w:tab w:val="left" w:pos="-720"/>
        </w:tabs>
        <w:jc w:val="center"/>
        <w:rPr>
          <w:b/>
          <w:sz w:val="24"/>
        </w:rPr>
      </w:pPr>
      <w:r>
        <w:rPr>
          <w:b/>
          <w:sz w:val="24"/>
        </w:rPr>
        <w:t>Стоимость услуг и порядок оплаты</w:t>
      </w:r>
      <w:r>
        <w:rPr>
          <w:sz w:val="24"/>
          <w:szCs w:val="24"/>
        </w:rPr>
        <w:t xml:space="preserve"> </w:t>
      </w:r>
    </w:p>
    <w:p w:rsidR="00F206F8" w:rsidRDefault="00B2228F">
      <w:pPr>
        <w:numPr>
          <w:ilvl w:val="1"/>
          <w:numId w:val="17"/>
        </w:numPr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Стоимость услуг в месяц по настоящему договору составляет ______ (______________________ рублей) __ копеек, НДС не облагается. Предельная сумма Договора составляет _______ (____________________________________ рублей) __ копеек, НДС не облагается.</w:t>
      </w:r>
    </w:p>
    <w:p w:rsidR="00F206F8" w:rsidRDefault="00B2228F">
      <w:pPr>
        <w:numPr>
          <w:ilvl w:val="1"/>
          <w:numId w:val="17"/>
        </w:numPr>
        <w:ind w:left="0" w:firstLine="709"/>
        <w:jc w:val="both"/>
      </w:pPr>
      <w:r>
        <w:rPr>
          <w:sz w:val="24"/>
          <w:szCs w:val="24"/>
        </w:rPr>
        <w:t>Расчет м</w:t>
      </w:r>
      <w:r>
        <w:rPr>
          <w:sz w:val="24"/>
          <w:szCs w:val="24"/>
        </w:rPr>
        <w:t>ежду Сторонами по настоящему Договору производится за оказанные по настоящему Договору медицинские услуги ежемесячно в форме безналичного расчета путем перечисления  денежных средств  на расчетный счет Исполнителя, указанный в разделе 16 настоящего Договор</w:t>
      </w:r>
      <w:r>
        <w:rPr>
          <w:sz w:val="24"/>
          <w:szCs w:val="24"/>
        </w:rPr>
        <w:t xml:space="preserve">а, в течение 7 рабочих дней с даты подписания Заказчиком акта приемки оказанных услуг на основании выставленных оригиналов (а) счета-фактуры и (б) документов, подтверждающих факт оказания услуги, в соответствии с пунктами 5.1., 5.2. настоящего Договора. </w:t>
      </w:r>
    </w:p>
    <w:p w:rsidR="00F206F8" w:rsidRDefault="00B2228F">
      <w:pPr>
        <w:numPr>
          <w:ilvl w:val="1"/>
          <w:numId w:val="17"/>
        </w:numPr>
        <w:ind w:left="0" w:firstLine="709"/>
        <w:jc w:val="both"/>
      </w:pPr>
      <w:r>
        <w:rPr>
          <w:sz w:val="24"/>
          <w:szCs w:val="24"/>
        </w:rPr>
        <w:t>Р</w:t>
      </w:r>
      <w:r>
        <w:rPr>
          <w:sz w:val="24"/>
          <w:szCs w:val="24"/>
        </w:rPr>
        <w:t>асчеты по настоящему Договору производятся в рублях Российской Федерации. Днем осуществления платежа считается дата списания денежных средств с корреспондентского счета банка, обслуживающего Заказчика.</w:t>
      </w:r>
    </w:p>
    <w:p w:rsidR="00F206F8" w:rsidRDefault="00B2228F">
      <w:pPr>
        <w:numPr>
          <w:ilvl w:val="1"/>
          <w:numId w:val="17"/>
        </w:numPr>
        <w:ind w:left="0" w:firstLine="709"/>
        <w:jc w:val="both"/>
      </w:pPr>
      <w:r>
        <w:rPr>
          <w:sz w:val="24"/>
          <w:szCs w:val="24"/>
        </w:rPr>
        <w:t>Исполнитель не позднее 5 числа месяца, следующего за о</w:t>
      </w:r>
      <w:r>
        <w:rPr>
          <w:sz w:val="24"/>
          <w:szCs w:val="24"/>
        </w:rPr>
        <w:t xml:space="preserve">тчетным кварталом, направляет в адрес Заказчика, оформленный со своей стороны акт сверки. Заказчик в течение </w:t>
      </w:r>
      <w:r>
        <w:rPr>
          <w:sz w:val="24"/>
          <w:szCs w:val="24"/>
        </w:rPr>
        <w:br/>
        <w:t>5 календарных дней с момента получения акта сверки, производит сверку расчетов между Сторонами, при необходимости оформляет протокол разногласий и</w:t>
      </w:r>
      <w:r>
        <w:rPr>
          <w:sz w:val="24"/>
          <w:szCs w:val="24"/>
        </w:rPr>
        <w:t xml:space="preserve"> возвращает Исполнителю один экземпляр надлежаще оформленного акта.</w:t>
      </w:r>
    </w:p>
    <w:p w:rsidR="00F206F8" w:rsidRDefault="00B2228F">
      <w:pPr>
        <w:numPr>
          <w:ilvl w:val="1"/>
          <w:numId w:val="17"/>
        </w:numPr>
        <w:ind w:left="0" w:firstLine="709"/>
        <w:jc w:val="both"/>
      </w:pPr>
      <w:r>
        <w:rPr>
          <w:sz w:val="24"/>
          <w:szCs w:val="24"/>
        </w:rPr>
        <w:t>В случае возникновения претензий Заказчика в отношении качества оказанных услуг исполнение обязательства по оплате со стороны Заказчика приостанавливается на период с момента обнаружения н</w:t>
      </w:r>
      <w:r>
        <w:rPr>
          <w:sz w:val="24"/>
          <w:szCs w:val="24"/>
        </w:rPr>
        <w:t>арушения условий о качестве и до момента устранения выявленных нарушений Исполнителем. При этом Заказчик не несет ответственности за задержку оплаты за оказанные услуги на указанный период.</w:t>
      </w:r>
    </w:p>
    <w:p w:rsidR="00F206F8" w:rsidRDefault="00B2228F">
      <w:pPr>
        <w:numPr>
          <w:ilvl w:val="1"/>
          <w:numId w:val="17"/>
        </w:numPr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Сумма Договора является фиксированной и не подлежит изменению в те</w:t>
      </w:r>
      <w:r>
        <w:rPr>
          <w:sz w:val="24"/>
          <w:szCs w:val="24"/>
        </w:rPr>
        <w:t>чение срока действия настоящего Договора.</w:t>
      </w:r>
    </w:p>
    <w:p w:rsidR="00F206F8" w:rsidRDefault="00F206F8">
      <w:pPr>
        <w:jc w:val="both"/>
        <w:rPr>
          <w:sz w:val="16"/>
          <w:szCs w:val="16"/>
        </w:rPr>
      </w:pPr>
    </w:p>
    <w:p w:rsidR="00F206F8" w:rsidRDefault="00B2228F">
      <w:pPr>
        <w:numPr>
          <w:ilvl w:val="0"/>
          <w:numId w:val="2"/>
        </w:numPr>
        <w:tabs>
          <w:tab w:val="left" w:pos="0"/>
        </w:tabs>
        <w:jc w:val="center"/>
        <w:rPr>
          <w:b/>
          <w:sz w:val="24"/>
        </w:rPr>
      </w:pPr>
      <w:r>
        <w:rPr>
          <w:b/>
          <w:sz w:val="24"/>
        </w:rPr>
        <w:t>Порядок сдачи-приемки услуг</w:t>
      </w:r>
    </w:p>
    <w:p w:rsidR="00F206F8" w:rsidRDefault="00B2228F">
      <w:pPr>
        <w:numPr>
          <w:ilvl w:val="1"/>
          <w:numId w:val="2"/>
        </w:numPr>
        <w:tabs>
          <w:tab w:val="clear" w:pos="450"/>
          <w:tab w:val="num" w:pos="1418"/>
        </w:tabs>
        <w:ind w:left="0" w:firstLine="709"/>
        <w:jc w:val="both"/>
      </w:pPr>
      <w:r>
        <w:rPr>
          <w:sz w:val="24"/>
          <w:szCs w:val="24"/>
        </w:rPr>
        <w:t>Исполнитель в дату, следующую за датой окончания оказания услуги (до 12:00 по московскому времени), обязан уведомить об этом Заказчика, передать сканированные копии документов, подтверж</w:t>
      </w:r>
      <w:r>
        <w:rPr>
          <w:sz w:val="24"/>
          <w:szCs w:val="24"/>
        </w:rPr>
        <w:t>дающих факт оказания услуги средствами факсимильной/электронной связи по номеру факса/адресу электронной почты, указанному в разделе 15 настоящего Договора. Оригиналы документов, подтверждающих факт оказания услуги (подписанные Исполнителем акты приемки ок</w:t>
      </w:r>
      <w:r>
        <w:rPr>
          <w:sz w:val="24"/>
          <w:szCs w:val="24"/>
        </w:rPr>
        <w:t>азанных услуг и счета–фактуры), должны быть направлены Заказчику не позднее 5 (пяти) календарных дней, считая со дня окончания оказания услуги, но в любом случае до 7-го числа месяца, следующего за месяцем окончания оказания услуг.</w:t>
      </w:r>
    </w:p>
    <w:p w:rsidR="00F206F8" w:rsidRDefault="00B2228F">
      <w:pPr>
        <w:numPr>
          <w:ilvl w:val="1"/>
          <w:numId w:val="2"/>
        </w:numPr>
        <w:tabs>
          <w:tab w:val="clear" w:pos="450"/>
          <w:tab w:val="num" w:pos="1418"/>
        </w:tabs>
        <w:ind w:left="0" w:firstLine="709"/>
        <w:jc w:val="both"/>
      </w:pPr>
      <w:r>
        <w:rPr>
          <w:sz w:val="24"/>
          <w:szCs w:val="24"/>
        </w:rPr>
        <w:lastRenderedPageBreak/>
        <w:t>Документы, подтверждающи</w:t>
      </w:r>
      <w:r>
        <w:rPr>
          <w:sz w:val="24"/>
          <w:szCs w:val="24"/>
        </w:rPr>
        <w:t>е факт оказания услуги, должны быть оформлены на имя Заказчика. В случае непредставления необходимых документов Заказчик уведомляет об этом Исполнителя. Исполнитель обязан в течение 2 (двух) календарных дней с момента получения данного уведомления Заказчик</w:t>
      </w:r>
      <w:r>
        <w:rPr>
          <w:sz w:val="24"/>
          <w:szCs w:val="24"/>
        </w:rPr>
        <w:t>а, но не позднее 7-го числа месяца, следующего за месяцем, в котором услуги были оказаны, представить недостающие копии документов Заказчику, что не освобождает Исполнителя от ответственности, предусмотренной в пункте 6.2. настоящего Договора. В случае нал</w:t>
      </w:r>
      <w:r>
        <w:rPr>
          <w:sz w:val="24"/>
          <w:szCs w:val="24"/>
        </w:rPr>
        <w:t>ичия ошибок и иных неточностей в указанных копиях документов Заказчик уведомляет об этом Исполнителя в течение 2 (двух) календарных дней с даты получения от Исполнителя копий документов, подтверждающих факт оказания услуг. В таком уведомлении Заказчик долж</w:t>
      </w:r>
      <w:r>
        <w:rPr>
          <w:sz w:val="24"/>
          <w:szCs w:val="24"/>
        </w:rPr>
        <w:t>ен указать способ устранения ошибок и иных неточностей в указанных документах. Исполнитель обязан в течение 2 (двух) календарных дней с момента получения данного уведомления от Заказчика устранить ошибки и иные неточности в таких документах и представить к</w:t>
      </w:r>
      <w:r>
        <w:rPr>
          <w:sz w:val="24"/>
          <w:szCs w:val="24"/>
        </w:rPr>
        <w:t xml:space="preserve">опии таких исправленных документов Заказчику, что не освобождает Исполнителя от ответственности, предусмотренной пунктом 6.2. настоящего Договора. </w:t>
      </w:r>
    </w:p>
    <w:p w:rsidR="00F206F8" w:rsidRDefault="00B2228F">
      <w:pPr>
        <w:numPr>
          <w:ilvl w:val="1"/>
          <w:numId w:val="2"/>
        </w:numPr>
        <w:tabs>
          <w:tab w:val="clear" w:pos="450"/>
          <w:tab w:val="num" w:pos="1418"/>
        </w:tabs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При получении Исполнителем от Заказчика сумм частичной оплаты в счет предстоящего оказания услуг Исполнитель</w:t>
      </w:r>
      <w:r>
        <w:rPr>
          <w:sz w:val="24"/>
          <w:szCs w:val="24"/>
        </w:rPr>
        <w:t xml:space="preserve"> обязан предоставить Заказчику оформленный в соответствии с законодательством РФ счет-фактуру не позднее 5 (пяти) календарных дней, считая со дня получения от Заказчика сумм частичной оплаты в счет оказания услуг, но не позднее 7-го числа месяца, следующег</w:t>
      </w:r>
      <w:r>
        <w:rPr>
          <w:sz w:val="24"/>
          <w:szCs w:val="24"/>
        </w:rPr>
        <w:t>о за месяцем, в котором Исполнитель получил суммы частичной оплаты от Заказчика.</w:t>
      </w:r>
    </w:p>
    <w:p w:rsidR="00F206F8" w:rsidRDefault="00F206F8">
      <w:pPr>
        <w:jc w:val="both"/>
        <w:rPr>
          <w:sz w:val="24"/>
          <w:szCs w:val="24"/>
        </w:rPr>
      </w:pPr>
    </w:p>
    <w:p w:rsidR="00F206F8" w:rsidRDefault="00B2228F">
      <w:pPr>
        <w:numPr>
          <w:ilvl w:val="0"/>
          <w:numId w:val="2"/>
        </w:numPr>
        <w:tabs>
          <w:tab w:val="left" w:pos="0"/>
        </w:tabs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Ответственность Сторон</w:t>
      </w:r>
    </w:p>
    <w:p w:rsidR="00F206F8" w:rsidRDefault="00B2228F">
      <w:pPr>
        <w:numPr>
          <w:ilvl w:val="0"/>
          <w:numId w:val="11"/>
        </w:numPr>
        <w:jc w:val="both"/>
        <w:rPr>
          <w:spacing w:val="-2"/>
          <w:sz w:val="24"/>
          <w:szCs w:val="24"/>
        </w:rPr>
      </w:pPr>
      <w:r>
        <w:rPr>
          <w:spacing w:val="-2"/>
          <w:sz w:val="24"/>
          <w:szCs w:val="24"/>
        </w:rPr>
        <w:t>За невыполнение или ненадлежащее выполнение обязательств по настоящему Договору Стороны несут ответственность в соответствии с действующим законодатель</w:t>
      </w:r>
      <w:r>
        <w:rPr>
          <w:spacing w:val="-2"/>
          <w:sz w:val="24"/>
          <w:szCs w:val="24"/>
        </w:rPr>
        <w:t>ством РФ.</w:t>
      </w:r>
    </w:p>
    <w:p w:rsidR="00F206F8" w:rsidRDefault="00B2228F">
      <w:pPr>
        <w:numPr>
          <w:ilvl w:val="0"/>
          <w:numId w:val="11"/>
        </w:numPr>
        <w:jc w:val="both"/>
        <w:rPr>
          <w:spacing w:val="-2"/>
          <w:sz w:val="24"/>
          <w:szCs w:val="24"/>
        </w:rPr>
      </w:pPr>
      <w:r>
        <w:rPr>
          <w:spacing w:val="-2"/>
          <w:sz w:val="24"/>
          <w:szCs w:val="24"/>
        </w:rPr>
        <w:t>За нарушение Исполнителем сроков исполнения обязательств по предоставлению документов в соответствии пунктами 4.4., 5.1. –5.3. настоящего Договора Заказчик имеет право потребовать от Исполнителя уплаты пени в размере 1/360 ключевой ставки Банка Р</w:t>
      </w:r>
      <w:r>
        <w:rPr>
          <w:spacing w:val="-2"/>
          <w:sz w:val="24"/>
          <w:szCs w:val="24"/>
        </w:rPr>
        <w:t>оссии, действовавшей в соответствующие периоды, от суммы неисполненного обязательства  за каждый день просрочки. Стороны договорились, что в случае нарушения Исполнителем  сроков исполнения обязательств по предоставлению документов в соответствии с пунктам</w:t>
      </w:r>
      <w:r>
        <w:rPr>
          <w:spacing w:val="-2"/>
          <w:sz w:val="24"/>
          <w:szCs w:val="24"/>
        </w:rPr>
        <w:t>и 4.4., 5.1.–5.3. настоящего Договора для целей расчета пеней, указанных в настоящем пункте, суммой неисполненного Исполнителем обязательства считается сумма, которая должна быть указана в счете-фактуре и/или документах, подтверждающих факт оказания услуг.</w:t>
      </w:r>
    </w:p>
    <w:p w:rsidR="00F206F8" w:rsidRDefault="00B2228F">
      <w:pPr>
        <w:numPr>
          <w:ilvl w:val="0"/>
          <w:numId w:val="11"/>
        </w:numPr>
        <w:jc w:val="both"/>
        <w:rPr>
          <w:sz w:val="24"/>
          <w:szCs w:val="24"/>
        </w:rPr>
      </w:pPr>
      <w:r>
        <w:rPr>
          <w:rFonts w:eastAsia="Calibri"/>
          <w:sz w:val="24"/>
          <w:szCs w:val="24"/>
        </w:rPr>
        <w:t>Моментом признания должником пеней и штрафных санкций за нарушение договорных обязательств, а также сумм возмещения убытков или ущерба является решение суда, вступившего в законную силу, либо фактическая оплата этих санкций должником на основании выставле</w:t>
      </w:r>
      <w:r>
        <w:rPr>
          <w:rFonts w:eastAsia="Calibri"/>
          <w:sz w:val="24"/>
          <w:szCs w:val="24"/>
        </w:rPr>
        <w:t>нной претензии.</w:t>
      </w:r>
    </w:p>
    <w:p w:rsidR="00F206F8" w:rsidRDefault="00B2228F">
      <w:pPr>
        <w:numPr>
          <w:ilvl w:val="0"/>
          <w:numId w:val="11"/>
        </w:numPr>
        <w:jc w:val="both"/>
        <w:rPr>
          <w:sz w:val="24"/>
          <w:szCs w:val="24"/>
        </w:rPr>
      </w:pPr>
      <w:r>
        <w:rPr>
          <w:sz w:val="24"/>
          <w:szCs w:val="24"/>
        </w:rPr>
        <w:t>Если услуга оказана Исполнителем с отступлениями от Договора, ухудшившими результат услуг, или с иными недостатками, Заказчик вправе по своему выбору потребовать от Исполнителя безвозмездного устранения недостатков в разумный срок, соразмер</w:t>
      </w:r>
      <w:r>
        <w:rPr>
          <w:sz w:val="24"/>
          <w:szCs w:val="24"/>
        </w:rPr>
        <w:t>ного уменьшения установленной за услугу цены, возмещения понесенных Заказчиком расходов на устранение недостатков.</w:t>
      </w:r>
    </w:p>
    <w:p w:rsidR="00F206F8" w:rsidRDefault="00F206F8">
      <w:pPr>
        <w:ind w:left="680"/>
        <w:jc w:val="both"/>
        <w:rPr>
          <w:sz w:val="24"/>
          <w:szCs w:val="24"/>
        </w:rPr>
      </w:pPr>
    </w:p>
    <w:p w:rsidR="00F206F8" w:rsidRDefault="00B2228F">
      <w:pPr>
        <w:pStyle w:val="Iauiue"/>
        <w:numPr>
          <w:ilvl w:val="0"/>
          <w:numId w:val="2"/>
        </w:numPr>
        <w:tabs>
          <w:tab w:val="left" w:pos="0"/>
        </w:tabs>
        <w:jc w:val="center"/>
        <w:rPr>
          <w:b/>
          <w:color w:val="auto"/>
        </w:rPr>
      </w:pPr>
      <w:r>
        <w:rPr>
          <w:b/>
          <w:color w:val="auto"/>
        </w:rPr>
        <w:t>Конфиденциальность</w:t>
      </w:r>
    </w:p>
    <w:p w:rsidR="00F206F8" w:rsidRDefault="00B2228F">
      <w:pPr>
        <w:pStyle w:val="aff2"/>
        <w:numPr>
          <w:ilvl w:val="1"/>
          <w:numId w:val="26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 взаимному согласию Сторон в рамках Договора конфиденциа</w:t>
      </w:r>
      <w:r>
        <w:rPr>
          <w:rFonts w:ascii="Times New Roman" w:hAnsi="Times New Roman"/>
          <w:sz w:val="24"/>
          <w:szCs w:val="24"/>
        </w:rPr>
        <w:t xml:space="preserve">льной признается любая информация, касающаяся предмета и содержания Договора, хода его исполнения и полученных результатов, а также информация о работниках Заказчика. Каждая из Сторон обеспечивает защиту конфиденциальной информации, ставшей доступной ей в </w:t>
      </w:r>
      <w:r>
        <w:rPr>
          <w:rFonts w:ascii="Times New Roman" w:hAnsi="Times New Roman"/>
          <w:sz w:val="24"/>
          <w:szCs w:val="24"/>
        </w:rPr>
        <w:t>рамках Договора, от несанкционированного использования, распространения или публикации. Такая информация не будет передаваться третьим лицам без письменного разрешения другой Стороны и использоваться в иных целях, кроме выполнения обязательств по Договору.</w:t>
      </w:r>
    </w:p>
    <w:p w:rsidR="00F206F8" w:rsidRDefault="00B2228F">
      <w:pPr>
        <w:pStyle w:val="aff2"/>
        <w:numPr>
          <w:ilvl w:val="1"/>
          <w:numId w:val="26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Любой ущерб, вызванный нарушением условий конфиденциальности, определяется и возмещается в соответствии с законодательством Российской Федерации.</w:t>
      </w:r>
    </w:p>
    <w:p w:rsidR="00F206F8" w:rsidRDefault="00B2228F">
      <w:pPr>
        <w:pStyle w:val="aff2"/>
        <w:numPr>
          <w:ilvl w:val="1"/>
          <w:numId w:val="26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Обязательства Сторон по защите конфиденциальной информации распространяются на все время действия Договора в </w:t>
      </w:r>
      <w:r>
        <w:rPr>
          <w:rFonts w:ascii="Times New Roman" w:hAnsi="Times New Roman"/>
          <w:sz w:val="24"/>
          <w:szCs w:val="24"/>
        </w:rPr>
        <w:t>целом, а также после прекращения срока действия (расторжения) Договора.</w:t>
      </w:r>
    </w:p>
    <w:p w:rsidR="00F206F8" w:rsidRDefault="00B2228F">
      <w:pPr>
        <w:pStyle w:val="aff2"/>
        <w:numPr>
          <w:ilvl w:val="1"/>
          <w:numId w:val="26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Не является нарушением режима конфиденциальности предоставление Сторонами информации:</w:t>
      </w:r>
    </w:p>
    <w:p w:rsidR="00F206F8" w:rsidRDefault="00B2228F">
      <w:pPr>
        <w:numPr>
          <w:ilvl w:val="0"/>
          <w:numId w:val="25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993"/>
        </w:tabs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По запросу уполномоченных государственных органов в соответствии с действующим законодательством Р</w:t>
      </w:r>
      <w:r>
        <w:rPr>
          <w:sz w:val="24"/>
          <w:szCs w:val="24"/>
        </w:rPr>
        <w:t>оссийской Федерации;</w:t>
      </w:r>
    </w:p>
    <w:p w:rsidR="00F206F8" w:rsidRDefault="00B2228F">
      <w:pPr>
        <w:numPr>
          <w:ilvl w:val="0"/>
          <w:numId w:val="25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993"/>
        </w:tabs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Работникам Заказчика, исключительно в части подтверждения полномочий Исполнителя по обработке их персональных данных;</w:t>
      </w:r>
    </w:p>
    <w:p w:rsidR="00F206F8" w:rsidRDefault="00B2228F">
      <w:pPr>
        <w:numPr>
          <w:ilvl w:val="0"/>
          <w:numId w:val="25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993"/>
        </w:tabs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Аудиторам, исключительно в части информации о заключении Договора.</w:t>
      </w:r>
    </w:p>
    <w:p w:rsidR="00F206F8" w:rsidRDefault="00F206F8">
      <w:pPr>
        <w:pStyle w:val="Iauiue"/>
        <w:tabs>
          <w:tab w:val="left" w:pos="0"/>
        </w:tabs>
        <w:ind w:left="360"/>
        <w:jc w:val="center"/>
        <w:rPr>
          <w:b/>
          <w:bCs/>
          <w:color w:val="auto"/>
        </w:rPr>
      </w:pPr>
    </w:p>
    <w:p w:rsidR="00F206F8" w:rsidRDefault="00B2228F">
      <w:pPr>
        <w:pStyle w:val="Iauiue"/>
        <w:numPr>
          <w:ilvl w:val="0"/>
          <w:numId w:val="2"/>
        </w:numPr>
        <w:tabs>
          <w:tab w:val="left" w:pos="0"/>
        </w:tabs>
        <w:jc w:val="center"/>
        <w:rPr>
          <w:b/>
          <w:color w:val="auto"/>
        </w:rPr>
      </w:pPr>
      <w:r>
        <w:rPr>
          <w:b/>
          <w:color w:val="auto"/>
        </w:rPr>
        <w:t>Возмещение имущественных потерь</w:t>
      </w:r>
    </w:p>
    <w:p w:rsidR="00F206F8" w:rsidRDefault="00B2228F">
      <w:pPr>
        <w:ind w:firstLine="709"/>
        <w:contextualSpacing/>
        <w:jc w:val="both"/>
        <w:rPr>
          <w:rFonts w:eastAsia="Calibri"/>
          <w:color w:val="000000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8.1</w:t>
      </w:r>
      <w:r>
        <w:rPr>
          <w:rFonts w:eastAsia="Calibri"/>
          <w:sz w:val="24"/>
          <w:szCs w:val="24"/>
          <w:lang w:eastAsia="en-US"/>
        </w:rPr>
        <w:tab/>
      </w:r>
      <w:r>
        <w:rPr>
          <w:rFonts w:eastAsia="Calibri"/>
          <w:sz w:val="24"/>
          <w:szCs w:val="24"/>
          <w:lang w:eastAsia="en-US"/>
        </w:rPr>
        <w:t>В соответствии со статьей 406.1 Гражданского кодекса Российской Федерации Исполнитель обязуется возместить Заказчику полностью все его имущественные потери, возникшие в связи с искажением Исполнителем сведений о фактах хозяйственной жизни и об объектах нал</w:t>
      </w:r>
      <w:r>
        <w:rPr>
          <w:rFonts w:eastAsia="Calibri"/>
          <w:sz w:val="24"/>
          <w:szCs w:val="24"/>
          <w:lang w:eastAsia="en-US"/>
        </w:rPr>
        <w:t>огообложения, а так же в связи с неисполнением или ненадлежащим исполнением Исполнителем своих налоговых обязанностей, либо в связи с привлечением им в качестве своих контрагентов (например, субподрядчиков, субпоставщиков</w:t>
      </w:r>
      <w:r>
        <w:rPr>
          <w:rFonts w:eastAsia="Calibri"/>
          <w:color w:val="000000"/>
          <w:sz w:val="24"/>
          <w:szCs w:val="24"/>
          <w:lang w:eastAsia="en-US"/>
        </w:rPr>
        <w:t xml:space="preserve">) организаций, не исполняющих либо </w:t>
      </w:r>
      <w:r>
        <w:rPr>
          <w:rFonts w:eastAsia="Calibri"/>
          <w:color w:val="000000"/>
          <w:sz w:val="24"/>
          <w:szCs w:val="24"/>
          <w:lang w:eastAsia="en-US"/>
        </w:rPr>
        <w:t xml:space="preserve">ненадлежащим образом исполняющих свои налоговые обязанности или имеющих иные признаки недобросовестности, либо в связи с привлечением контрагентами Исполнителя в качестве своих контрагентов организаций, не исполняющих либо ненадлежащим образом исполняющих </w:t>
      </w:r>
      <w:r>
        <w:rPr>
          <w:rFonts w:eastAsia="Calibri"/>
          <w:color w:val="000000"/>
          <w:sz w:val="24"/>
          <w:szCs w:val="24"/>
          <w:lang w:eastAsia="en-US"/>
        </w:rPr>
        <w:t>свои налоговые обязанности или имеющих иные признаки недобросовестности независимо от длины цепочки контрагентов (и в любом из указанных случаев - независимо от того, знал ли Исполнитель о данных фактах или нет), в случае наступления совокупности следующих</w:t>
      </w:r>
      <w:r>
        <w:rPr>
          <w:rFonts w:eastAsia="Calibri"/>
          <w:color w:val="000000"/>
          <w:sz w:val="24"/>
          <w:szCs w:val="24"/>
          <w:lang w:eastAsia="en-US"/>
        </w:rPr>
        <w:t xml:space="preserve"> обстоятельств:</w:t>
      </w:r>
    </w:p>
    <w:p w:rsidR="00F206F8" w:rsidRDefault="00B2228F">
      <w:pPr>
        <w:tabs>
          <w:tab w:val="left" w:pos="460"/>
          <w:tab w:val="left" w:pos="993"/>
        </w:tabs>
        <w:ind w:firstLine="567"/>
        <w:contextualSpacing/>
        <w:jc w:val="both"/>
        <w:rPr>
          <w:rFonts w:eastAsia="Calibri"/>
          <w:color w:val="000000"/>
          <w:sz w:val="24"/>
          <w:szCs w:val="24"/>
          <w:lang w:eastAsia="en-US"/>
        </w:rPr>
      </w:pPr>
      <w:r>
        <w:rPr>
          <w:rFonts w:eastAsia="Calibri"/>
          <w:color w:val="000000"/>
          <w:sz w:val="24"/>
          <w:szCs w:val="24"/>
          <w:lang w:eastAsia="en-US"/>
        </w:rPr>
        <w:t>а) в порядке применения статьи 101, 105.17 Налогового кодекса Российской Федерации налоговым органом в отношении Заказчика вынесено решение о привлечении к ответственности или об отказе в привлечении к ответственности за совершение налогово</w:t>
      </w:r>
      <w:r>
        <w:rPr>
          <w:rFonts w:eastAsia="Calibri"/>
          <w:color w:val="000000"/>
          <w:sz w:val="24"/>
          <w:szCs w:val="24"/>
          <w:lang w:eastAsia="en-US"/>
        </w:rPr>
        <w:t>го правонарушения с указанием сумм недоимки по налогам (налог на прибыль, НДС), соответствующих сумм штрафов, пеней (далее - «</w:t>
      </w:r>
      <w:r>
        <w:rPr>
          <w:rFonts w:eastAsia="Calibri"/>
          <w:b/>
          <w:color w:val="000000"/>
          <w:sz w:val="24"/>
          <w:szCs w:val="24"/>
          <w:lang w:eastAsia="en-US"/>
        </w:rPr>
        <w:t>Решение налогового органа</w:t>
      </w:r>
      <w:r>
        <w:rPr>
          <w:rFonts w:eastAsia="Calibri"/>
          <w:color w:val="000000"/>
          <w:sz w:val="24"/>
          <w:szCs w:val="24"/>
          <w:lang w:eastAsia="en-US"/>
        </w:rPr>
        <w:t>»), либо в порядке статьи 105.30 Налогового кодекса Российской Федерации от налогового органа получено мо</w:t>
      </w:r>
      <w:r>
        <w:rPr>
          <w:rFonts w:eastAsia="Calibri"/>
          <w:color w:val="000000"/>
          <w:sz w:val="24"/>
          <w:szCs w:val="24"/>
          <w:lang w:eastAsia="en-US"/>
        </w:rPr>
        <w:t>тивированноеи мнение с указанием сумм недоимки по налогам (налог на прибыль, НДС), соответствующих сумм пеней (далее - «</w:t>
      </w:r>
      <w:r>
        <w:rPr>
          <w:rFonts w:eastAsia="Calibri"/>
          <w:b/>
          <w:bCs/>
          <w:color w:val="000000"/>
          <w:sz w:val="24"/>
          <w:szCs w:val="24"/>
          <w:lang w:eastAsia="en-US"/>
        </w:rPr>
        <w:t>Мотивированное мнение</w:t>
      </w:r>
      <w:r>
        <w:rPr>
          <w:rFonts w:eastAsia="Calibri"/>
          <w:color w:val="000000"/>
          <w:sz w:val="24"/>
          <w:szCs w:val="24"/>
          <w:lang w:eastAsia="en-US"/>
        </w:rPr>
        <w:t>»);</w:t>
      </w:r>
    </w:p>
    <w:p w:rsidR="00F206F8" w:rsidRDefault="00B2228F">
      <w:pPr>
        <w:tabs>
          <w:tab w:val="left" w:pos="460"/>
        </w:tabs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б) суммы недоимки по налогам (налог на прибыль, НДС), соответствующие суммы штрафов (если применимо), пеней спи</w:t>
      </w:r>
      <w:r>
        <w:rPr>
          <w:color w:val="000000"/>
          <w:sz w:val="24"/>
          <w:szCs w:val="24"/>
        </w:rPr>
        <w:t>саны с банковского счета Заказчика в безакцептном порядке или перечислены Заказчиком добровольно (</w:t>
      </w:r>
      <w:r>
        <w:rPr>
          <w:iCs/>
          <w:sz w:val="24"/>
          <w:szCs w:val="24"/>
        </w:rPr>
        <w:t>вследствие добровольного отказа Заказчика от применения вычета по операциям с Исполнителем)</w:t>
      </w:r>
      <w:r>
        <w:rPr>
          <w:color w:val="000000"/>
          <w:sz w:val="24"/>
          <w:szCs w:val="24"/>
        </w:rPr>
        <w:t xml:space="preserve"> в соответствии с решением налогового органа или по Мотивированному</w:t>
      </w:r>
      <w:r>
        <w:rPr>
          <w:color w:val="000000"/>
          <w:sz w:val="24"/>
          <w:szCs w:val="24"/>
        </w:rPr>
        <w:t xml:space="preserve"> мнению налогового органа.</w:t>
      </w:r>
    </w:p>
    <w:p w:rsidR="00F206F8" w:rsidRDefault="00B2228F">
      <w:pPr>
        <w:tabs>
          <w:tab w:val="left" w:pos="460"/>
          <w:tab w:val="left" w:pos="993"/>
        </w:tabs>
        <w:ind w:firstLine="567"/>
        <w:contextualSpacing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color w:val="000000"/>
          <w:sz w:val="24"/>
          <w:szCs w:val="24"/>
          <w:lang w:eastAsia="en-US"/>
        </w:rPr>
        <w:t xml:space="preserve"> </w:t>
      </w:r>
      <w:r>
        <w:rPr>
          <w:rFonts w:eastAsia="Calibri"/>
          <w:iCs/>
          <w:sz w:val="24"/>
          <w:szCs w:val="24"/>
          <w:lang w:eastAsia="en-US"/>
        </w:rPr>
        <w:t>Размер имущественных потерь Заказчика определяется как совокупность следующих сумм:</w:t>
      </w:r>
    </w:p>
    <w:p w:rsidR="00F206F8" w:rsidRDefault="00B2228F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суммы налога на прибыль и/или НДС, доначисленного Заказчику в связи с эпизодами, связанными с Исполнителем, </w:t>
      </w:r>
      <w:r>
        <w:rPr>
          <w:iCs/>
          <w:sz w:val="24"/>
          <w:szCs w:val="24"/>
        </w:rPr>
        <w:t xml:space="preserve">или уплаченного Заказчиком в бюджет вследствие добровольного отказа Заказчика от применения вычета по операциям с Исполнителем </w:t>
      </w:r>
      <w:r>
        <w:rPr>
          <w:sz w:val="24"/>
          <w:szCs w:val="24"/>
        </w:rPr>
        <w:t>(«</w:t>
      </w:r>
      <w:r>
        <w:rPr>
          <w:b/>
          <w:sz w:val="24"/>
          <w:szCs w:val="24"/>
        </w:rPr>
        <w:t>Доначисленные налоги</w:t>
      </w:r>
      <w:r>
        <w:rPr>
          <w:sz w:val="24"/>
          <w:szCs w:val="24"/>
        </w:rPr>
        <w:t>») в соответствии с Решением налогового органа; плюс</w:t>
      </w:r>
    </w:p>
    <w:p w:rsidR="00F206F8" w:rsidRDefault="00B2228F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- суммы начисленных Заказчику пеней на сумму Доначисле</w:t>
      </w:r>
      <w:r>
        <w:rPr>
          <w:sz w:val="24"/>
          <w:szCs w:val="24"/>
        </w:rPr>
        <w:t>нных налогов в соответствии с Решением налогового органа («</w:t>
      </w:r>
      <w:r>
        <w:rPr>
          <w:b/>
          <w:sz w:val="24"/>
          <w:szCs w:val="24"/>
        </w:rPr>
        <w:t>Пени</w:t>
      </w:r>
      <w:r>
        <w:rPr>
          <w:sz w:val="24"/>
          <w:szCs w:val="24"/>
        </w:rPr>
        <w:t>»); плюс</w:t>
      </w:r>
    </w:p>
    <w:p w:rsidR="00F206F8" w:rsidRDefault="00B2228F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- штрафов, начисленных Заказчику за соответствующие налоговые нарушения в связи с неуплатой ею Доначисленных налогов в соответствии с Решением налогового органа («</w:t>
      </w:r>
      <w:r>
        <w:rPr>
          <w:b/>
          <w:sz w:val="24"/>
          <w:szCs w:val="24"/>
        </w:rPr>
        <w:t>Штрафы</w:t>
      </w:r>
      <w:r>
        <w:rPr>
          <w:sz w:val="24"/>
          <w:szCs w:val="24"/>
        </w:rPr>
        <w:t>»).</w:t>
      </w:r>
    </w:p>
    <w:p w:rsidR="00F206F8" w:rsidRDefault="00B2228F">
      <w:pPr>
        <w:tabs>
          <w:tab w:val="left" w:pos="460"/>
        </w:tabs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Исполнитель</w:t>
      </w:r>
      <w:r>
        <w:rPr>
          <w:color w:val="000000"/>
          <w:sz w:val="24"/>
          <w:szCs w:val="24"/>
        </w:rPr>
        <w:t xml:space="preserve"> возмещает Заказчику указанные в настоящем пункте имущественные потери в течение 10 (десяти) дней с даты предъявления Заказчиком соответствующего требования.</w:t>
      </w:r>
    </w:p>
    <w:p w:rsidR="00F206F8" w:rsidRDefault="00B2228F">
      <w:pPr>
        <w:ind w:firstLine="567"/>
        <w:jc w:val="both"/>
        <w:rPr>
          <w:rFonts w:eastAsia="Calibri"/>
          <w:color w:val="000000"/>
          <w:sz w:val="24"/>
          <w:szCs w:val="24"/>
          <w:lang w:eastAsia="en-US"/>
        </w:rPr>
      </w:pPr>
      <w:r>
        <w:rPr>
          <w:rFonts w:eastAsia="Calibri"/>
          <w:color w:val="000000"/>
          <w:sz w:val="24"/>
          <w:szCs w:val="24"/>
          <w:lang w:eastAsia="en-US"/>
        </w:rPr>
        <w:t>Заказчик</w:t>
      </w:r>
      <w:r>
        <w:rPr>
          <w:rFonts w:eastAsia="Calibri"/>
          <w:sz w:val="24"/>
          <w:szCs w:val="24"/>
          <w:lang w:eastAsia="en-US"/>
        </w:rPr>
        <w:t xml:space="preserve"> вправе удержать сумму возмещения потерь из иных расчетов по любым сделкам с Исполнителем</w:t>
      </w:r>
      <w:r>
        <w:rPr>
          <w:rFonts w:eastAsia="Calibri"/>
          <w:color w:val="000000"/>
          <w:sz w:val="24"/>
          <w:szCs w:val="24"/>
          <w:lang w:eastAsia="en-US"/>
        </w:rPr>
        <w:t xml:space="preserve"> (в том числе произвести зачет встречных однородных требований).</w:t>
      </w:r>
    </w:p>
    <w:p w:rsidR="00F206F8" w:rsidRDefault="00B2228F">
      <w:pPr>
        <w:ind w:firstLine="709"/>
        <w:contextualSpacing/>
        <w:jc w:val="both"/>
        <w:rPr>
          <w:rFonts w:eastAsia="Calibri"/>
          <w:iCs/>
          <w:sz w:val="24"/>
          <w:szCs w:val="24"/>
          <w:lang w:eastAsia="en-US"/>
        </w:rPr>
      </w:pPr>
      <w:r>
        <w:rPr>
          <w:rFonts w:eastAsia="Calibri"/>
          <w:color w:val="000000"/>
          <w:sz w:val="24"/>
          <w:szCs w:val="24"/>
          <w:lang w:eastAsia="en-US"/>
        </w:rPr>
        <w:t>8.2</w:t>
      </w:r>
      <w:r>
        <w:rPr>
          <w:rFonts w:eastAsia="Calibri"/>
          <w:color w:val="000000"/>
          <w:sz w:val="24"/>
          <w:szCs w:val="24"/>
          <w:lang w:eastAsia="en-US"/>
        </w:rPr>
        <w:tab/>
      </w:r>
      <w:r>
        <w:rPr>
          <w:rFonts w:eastAsia="Calibri"/>
          <w:sz w:val="24"/>
          <w:szCs w:val="24"/>
          <w:lang w:eastAsia="en-US"/>
        </w:rPr>
        <w:t>Стороны согласовали следующую процедуру взаимодействия сторон по минимизации имущественных потерь</w:t>
      </w:r>
      <w:r>
        <w:rPr>
          <w:rFonts w:eastAsia="Calibri"/>
          <w:iCs/>
          <w:sz w:val="24"/>
          <w:szCs w:val="24"/>
          <w:lang w:eastAsia="en-US"/>
        </w:rPr>
        <w:t>:</w:t>
      </w:r>
    </w:p>
    <w:p w:rsidR="00F206F8" w:rsidRDefault="00B2228F">
      <w:pPr>
        <w:tabs>
          <w:tab w:val="left" w:pos="1417"/>
        </w:tabs>
        <w:ind w:firstLine="709"/>
        <w:contextualSpacing/>
        <w:jc w:val="both"/>
        <w:rPr>
          <w:rFonts w:eastAsia="Calibri"/>
          <w:color w:val="000000"/>
          <w:sz w:val="24"/>
          <w:szCs w:val="24"/>
          <w:lang w:eastAsia="en-US"/>
        </w:rPr>
      </w:pPr>
      <w:r>
        <w:rPr>
          <w:rFonts w:eastAsia="Calibri"/>
          <w:color w:val="000000"/>
          <w:sz w:val="24"/>
          <w:szCs w:val="24"/>
          <w:lang w:eastAsia="en-US"/>
        </w:rPr>
        <w:t>8.2.1</w:t>
      </w:r>
      <w:r>
        <w:rPr>
          <w:rFonts w:eastAsia="Calibri"/>
          <w:color w:val="000000"/>
          <w:sz w:val="24"/>
          <w:szCs w:val="24"/>
          <w:lang w:eastAsia="en-US"/>
        </w:rPr>
        <w:tab/>
        <w:t>При получении в порядке статьи 101, 105.17 Налогового кодекса Российской Федерации</w:t>
      </w:r>
      <w:r>
        <w:rPr>
          <w:rFonts w:eastAsia="Calibri"/>
          <w:color w:val="000000"/>
          <w:sz w:val="24"/>
          <w:szCs w:val="24"/>
          <w:lang w:eastAsia="en-US"/>
        </w:rPr>
        <w:t xml:space="preserve"> акта налоговой проверки (далее – «</w:t>
      </w:r>
      <w:r>
        <w:rPr>
          <w:rFonts w:eastAsia="Calibri"/>
          <w:b/>
          <w:color w:val="000000"/>
          <w:sz w:val="24"/>
          <w:szCs w:val="24"/>
          <w:lang w:eastAsia="en-US"/>
        </w:rPr>
        <w:t>Акт налоговой проверки</w:t>
      </w:r>
      <w:r>
        <w:rPr>
          <w:rFonts w:eastAsia="Calibri"/>
          <w:color w:val="000000"/>
          <w:sz w:val="24"/>
          <w:szCs w:val="24"/>
          <w:lang w:eastAsia="en-US"/>
        </w:rPr>
        <w:t>») или – в порядке, установленном статьей 105.29 Налогового кодекса Российской Федерации, – уведомления о наличии оснований для составления мотивированного мнения (далее - «Уведомление»), в котором п</w:t>
      </w:r>
      <w:r>
        <w:rPr>
          <w:rFonts w:eastAsia="Calibri"/>
          <w:color w:val="000000"/>
          <w:sz w:val="24"/>
          <w:szCs w:val="24"/>
          <w:lang w:eastAsia="en-US"/>
        </w:rPr>
        <w:t xml:space="preserve">роверяющими отражены выявленные нарушения законодательства о налогах и сборах, вызванные действиями или бездействием Исполнителя при исчислении и уплате налогов, а также привлеченных Исполнителем в целях исполнения обязательств по Договору субконтрагентов </w:t>
      </w:r>
      <w:r>
        <w:rPr>
          <w:rFonts w:eastAsia="Calibri"/>
          <w:color w:val="000000"/>
          <w:sz w:val="24"/>
          <w:szCs w:val="24"/>
          <w:lang w:eastAsia="en-US"/>
        </w:rPr>
        <w:t>(например, субподрядчиков, субисполнителей, субпоставщиков), Общество в течение 10 (десяти) календарных дней с момента получения акта налоговой проверки и в течение 5 (пяти) календарных дней с момента получения Уведомления направляет в адрес Исполнителя вы</w:t>
      </w:r>
      <w:r>
        <w:rPr>
          <w:rFonts w:eastAsia="Calibri"/>
          <w:color w:val="000000"/>
          <w:sz w:val="24"/>
          <w:szCs w:val="24"/>
          <w:lang w:eastAsia="en-US"/>
        </w:rPr>
        <w:t>писку из акта налогового органа или Уведомления по соответствующему эпизоду (далее – «</w:t>
      </w:r>
      <w:r>
        <w:rPr>
          <w:rFonts w:eastAsia="Calibri"/>
          <w:b/>
          <w:color w:val="000000"/>
          <w:sz w:val="24"/>
          <w:szCs w:val="24"/>
          <w:lang w:eastAsia="en-US"/>
        </w:rPr>
        <w:t>Выписка</w:t>
      </w:r>
      <w:r>
        <w:rPr>
          <w:rFonts w:eastAsia="Calibri"/>
          <w:color w:val="000000"/>
          <w:sz w:val="24"/>
          <w:szCs w:val="24"/>
          <w:lang w:eastAsia="en-US"/>
        </w:rPr>
        <w:t>»).</w:t>
      </w:r>
    </w:p>
    <w:p w:rsidR="00F206F8" w:rsidRDefault="00B2228F">
      <w:pPr>
        <w:ind w:firstLine="567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color w:val="000000"/>
          <w:sz w:val="24"/>
          <w:szCs w:val="24"/>
          <w:lang w:eastAsia="en-US"/>
        </w:rPr>
        <w:t>8.2.2</w:t>
      </w:r>
      <w:r>
        <w:rPr>
          <w:rFonts w:eastAsia="Calibri"/>
          <w:color w:val="000000"/>
          <w:sz w:val="24"/>
          <w:szCs w:val="24"/>
          <w:lang w:eastAsia="en-US"/>
        </w:rPr>
        <w:tab/>
        <w:t xml:space="preserve">В случае несогласия с фактами, изложенными в Выписке, а также с выводами и предложениями проверяющих, Исполнитель в течение 10 (десяти) календарных дней </w:t>
      </w:r>
      <w:r>
        <w:rPr>
          <w:rFonts w:eastAsia="Calibri"/>
          <w:color w:val="000000"/>
          <w:sz w:val="24"/>
          <w:szCs w:val="24"/>
          <w:lang w:eastAsia="en-US"/>
        </w:rPr>
        <w:t>с момента получения Выписки из акта налогового органа направляет в адрес Заказчика письменные мотивированные возражения по фактам (выводам проверяющих), содержащимся в ней, которые Заказчик обязан представить в налоговый орган в порядке пункта 6 статьи 100</w:t>
      </w:r>
      <w:r>
        <w:rPr>
          <w:rFonts w:eastAsia="Calibri"/>
          <w:color w:val="000000"/>
          <w:sz w:val="24"/>
          <w:szCs w:val="24"/>
          <w:lang w:eastAsia="en-US"/>
        </w:rPr>
        <w:t xml:space="preserve"> Налогового кодекса Российской Федерации .</w:t>
      </w:r>
    </w:p>
    <w:p w:rsidR="00F206F8" w:rsidRDefault="00B2228F">
      <w:pPr>
        <w:ind w:firstLine="567"/>
        <w:jc w:val="both"/>
        <w:rPr>
          <w:rFonts w:eastAsia="Calibri"/>
          <w:color w:val="000000"/>
          <w:sz w:val="24"/>
          <w:szCs w:val="24"/>
          <w:lang w:eastAsia="en-US"/>
        </w:rPr>
      </w:pPr>
      <w:r>
        <w:rPr>
          <w:rFonts w:eastAsia="Calibri"/>
          <w:color w:val="000000"/>
          <w:sz w:val="24"/>
          <w:szCs w:val="24"/>
          <w:lang w:eastAsia="en-US"/>
        </w:rPr>
        <w:t xml:space="preserve">В случае непредставления Исполнителем в указанный выше срок письменных мотивированных возражений по фактам (выводам проверяющих), содержащимся в Выписке, считается, что у Исполнителя отсутствуют возражения против </w:t>
      </w:r>
      <w:r>
        <w:rPr>
          <w:rFonts w:eastAsia="Calibri"/>
          <w:color w:val="000000"/>
          <w:sz w:val="24"/>
          <w:szCs w:val="24"/>
          <w:lang w:eastAsia="en-US"/>
        </w:rPr>
        <w:t>выводов проверяющих, изложенных в Выписке.</w:t>
      </w:r>
    </w:p>
    <w:p w:rsidR="00F206F8" w:rsidRDefault="00B2228F">
      <w:pPr>
        <w:tabs>
          <w:tab w:val="left" w:pos="460"/>
          <w:tab w:val="left" w:pos="1417"/>
        </w:tabs>
        <w:ind w:firstLine="567"/>
        <w:contextualSpacing/>
        <w:jc w:val="both"/>
        <w:rPr>
          <w:rFonts w:eastAsia="Calibri"/>
          <w:color w:val="000000"/>
          <w:sz w:val="24"/>
          <w:szCs w:val="24"/>
          <w:lang w:eastAsia="en-US"/>
        </w:rPr>
      </w:pPr>
      <w:r>
        <w:rPr>
          <w:rFonts w:eastAsia="Calibri"/>
          <w:color w:val="000000"/>
          <w:sz w:val="24"/>
          <w:szCs w:val="24"/>
          <w:lang w:eastAsia="en-US"/>
        </w:rPr>
        <w:t>8.3</w:t>
      </w:r>
      <w:r>
        <w:rPr>
          <w:rFonts w:eastAsia="Calibri"/>
          <w:color w:val="000000"/>
          <w:sz w:val="24"/>
          <w:szCs w:val="24"/>
          <w:lang w:eastAsia="en-US"/>
        </w:rPr>
        <w:tab/>
        <w:t>Заказчик вправе потребовать с Исполнителя возмещения имущественных потерь, связанных с наступлением обстоятельств, указанных в п. 8.1. Договора, в течение срока действия Договора и в течение трех лет после око</w:t>
      </w:r>
      <w:r>
        <w:rPr>
          <w:rFonts w:eastAsia="Calibri"/>
          <w:color w:val="000000"/>
          <w:sz w:val="24"/>
          <w:szCs w:val="24"/>
          <w:lang w:eastAsia="en-US"/>
        </w:rPr>
        <w:t>нчания срока действия Договора.</w:t>
      </w:r>
    </w:p>
    <w:p w:rsidR="00F206F8" w:rsidRDefault="00F206F8">
      <w:pPr>
        <w:pStyle w:val="Iauiue"/>
        <w:tabs>
          <w:tab w:val="left" w:pos="0"/>
        </w:tabs>
        <w:rPr>
          <w:b/>
          <w:color w:val="auto"/>
        </w:rPr>
      </w:pPr>
    </w:p>
    <w:p w:rsidR="00F206F8" w:rsidRDefault="00B2228F">
      <w:pPr>
        <w:pStyle w:val="Iauiue"/>
        <w:numPr>
          <w:ilvl w:val="0"/>
          <w:numId w:val="2"/>
        </w:numPr>
        <w:tabs>
          <w:tab w:val="left" w:pos="0"/>
        </w:tabs>
        <w:jc w:val="center"/>
        <w:rPr>
          <w:b/>
          <w:bCs/>
          <w:color w:val="auto"/>
        </w:rPr>
      </w:pPr>
      <w:r>
        <w:rPr>
          <w:b/>
          <w:color w:val="auto"/>
        </w:rPr>
        <w:t>Реальность сделки</w:t>
      </w:r>
    </w:p>
    <w:p w:rsidR="00F206F8" w:rsidRDefault="00B2228F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57" w:lineRule="atLeast"/>
        <w:ind w:firstLine="539"/>
        <w:jc w:val="both"/>
      </w:pPr>
      <w:r>
        <w:rPr>
          <w:color w:val="000000"/>
          <w:sz w:val="24"/>
        </w:rPr>
        <w:t>9.1</w:t>
      </w:r>
      <w:r>
        <w:rPr>
          <w:color w:val="000000"/>
          <w:sz w:val="24"/>
        </w:rPr>
        <w:tab/>
        <w:t xml:space="preserve">Заказчик обязуется предоставить Исполнителю документы, подтверждающие реальность выполненных работ/оказанных услуг по требованию </w:t>
      </w:r>
      <w:r>
        <w:rPr>
          <w:color w:val="000000"/>
          <w:sz w:val="24"/>
        </w:rPr>
        <w:t>Исполнителя в течение 5-ти рабочих дней с момента поступления такого требования от Исполнителя.</w:t>
      </w:r>
    </w:p>
    <w:p w:rsidR="00F206F8" w:rsidRDefault="00B2228F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57" w:lineRule="atLeast"/>
        <w:ind w:firstLine="539"/>
        <w:jc w:val="both"/>
        <w:rPr>
          <w:color w:val="000000"/>
          <w:sz w:val="24"/>
          <w:szCs w:val="24"/>
        </w:rPr>
      </w:pPr>
      <w:r>
        <w:rPr>
          <w:color w:val="000000"/>
          <w:sz w:val="24"/>
        </w:rPr>
        <w:t>К документам, подтверждающим реальность выполненных работ/оказанных услуг для целей исполнения требований настоящего пункта, могут относится следующие документы</w:t>
      </w:r>
      <w:r>
        <w:rPr>
          <w:color w:val="000000"/>
          <w:sz w:val="24"/>
        </w:rPr>
        <w:t xml:space="preserve">, включая, но не ограничиваясь: фото и видеоматериалы, подтверждающие ход выполнения работ, документы, подтверждающие наличие у Заказчика необходимых технических и трудовых ресурсов (собственных или привлеченных на основании гражданско-правовых договоров) </w:t>
      </w:r>
      <w:r>
        <w:rPr>
          <w:color w:val="000000"/>
          <w:sz w:val="24"/>
        </w:rPr>
        <w:t xml:space="preserve">и соответствующего опыта для исполнения Договора, кадровые документы (в т.ч. журнал пропусков с указанием ФИО сотрудников, которые проходили на территорию для выполнения работ, журналы проведения инструктажей по технике безопасности, табеля учета рабочего </w:t>
      </w:r>
      <w:r>
        <w:rPr>
          <w:color w:val="000000"/>
          <w:sz w:val="24"/>
        </w:rPr>
        <w:t>времени сотрудников и др.), сертификаты соответствия товара, акты осмотра, дефектные ведомости и иные документы, подтверждающие реальность совершаемых сделок.</w:t>
      </w:r>
    </w:p>
    <w:p w:rsidR="00F206F8" w:rsidRDefault="00B2228F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57" w:lineRule="atLeast"/>
        <w:ind w:firstLine="539"/>
        <w:jc w:val="both"/>
        <w:rPr>
          <w:sz w:val="24"/>
          <w:szCs w:val="24"/>
        </w:rPr>
      </w:pPr>
      <w:r>
        <w:rPr>
          <w:color w:val="000000"/>
          <w:sz w:val="24"/>
        </w:rPr>
        <w:t>9.2</w:t>
      </w:r>
      <w:r>
        <w:rPr>
          <w:color w:val="000000"/>
          <w:sz w:val="24"/>
        </w:rPr>
        <w:tab/>
        <w:t>В случае привлечения к исполнению работ соисполнителей (субподрядных организаций), Заказчик о</w:t>
      </w:r>
      <w:r>
        <w:rPr>
          <w:color w:val="000000"/>
          <w:sz w:val="24"/>
        </w:rPr>
        <w:t>бязуется ежеквартально предоставлять документы, обосновывающие необходимость привлечения субподрядных организаций, а также дополнительно предоставляет указанные в настоящем пункте документы в течение 5-ти рабочих дней с момента поступления такого требовани</w:t>
      </w:r>
      <w:r>
        <w:rPr>
          <w:color w:val="000000"/>
          <w:sz w:val="24"/>
        </w:rPr>
        <w:t>я от Исполнителя.</w:t>
      </w:r>
    </w:p>
    <w:p w:rsidR="00F206F8" w:rsidRDefault="00B2228F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57" w:lineRule="atLeast"/>
        <w:ind w:firstLine="539"/>
        <w:jc w:val="both"/>
      </w:pPr>
      <w:r>
        <w:rPr>
          <w:color w:val="000000"/>
          <w:sz w:val="24"/>
        </w:rPr>
        <w:t>9.3</w:t>
      </w:r>
      <w:r>
        <w:rPr>
          <w:color w:val="000000"/>
          <w:sz w:val="24"/>
        </w:rPr>
        <w:tab/>
        <w:t>Документы, указанные в п.п. 9.1-9.2 настоящего Договора предоставляются Заказчиком в объеме, позволяющем в достаточной мере убедиться в реальности исполнения Договора Заказчиком и привлеченными соисполнителями (субподрядными организац</w:t>
      </w:r>
      <w:r>
        <w:rPr>
          <w:color w:val="000000"/>
          <w:sz w:val="24"/>
        </w:rPr>
        <w:t>иями) и могут быть направлены по факсу и/или электронной почте, по реквизитам, указанным в пункте 15  Договора с последующей досылкой оригиналов документов в течение 5-ти рабочих дней.</w:t>
      </w:r>
    </w:p>
    <w:p w:rsidR="00F206F8" w:rsidRDefault="00B2228F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57" w:lineRule="atLeast"/>
        <w:ind w:firstLine="539"/>
        <w:jc w:val="both"/>
      </w:pPr>
      <w:r>
        <w:rPr>
          <w:color w:val="000000"/>
          <w:sz w:val="24"/>
        </w:rPr>
        <w:t>9.4</w:t>
      </w:r>
      <w:r>
        <w:rPr>
          <w:color w:val="000000"/>
          <w:sz w:val="24"/>
        </w:rPr>
        <w:tab/>
        <w:t>Стороны договорились, что предоставление документов, указанных в п.</w:t>
      </w:r>
      <w:r>
        <w:rPr>
          <w:color w:val="000000"/>
          <w:sz w:val="24"/>
        </w:rPr>
        <w:t xml:space="preserve">п. </w:t>
      </w:r>
      <w:r>
        <w:rPr>
          <w:sz w:val="24"/>
          <w:szCs w:val="24"/>
        </w:rPr>
        <w:t>9.1-9.2</w:t>
      </w:r>
      <w:hyperlink r:id="rId8" w:anchor="Par44" w:tooltip="file:///opt/r7-office/desktopeditors/editors/web-apps/apps/documenteditor/main/index.html?_dc=0&amp;lang=ru-RU&amp;frameEditorId=placeholder&amp;parentOrigin=file://#Par44" w:history="1">
        <w:r>
          <w:rPr>
            <w:rStyle w:val="af7"/>
            <w:sz w:val="24"/>
            <w:szCs w:val="24"/>
            <w:u w:val="none"/>
          </w:rPr>
          <w:t>.</w:t>
        </w:r>
      </w:hyperlink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</w:rPr>
        <w:t>настоящего Договора, не является предоставлением отчетных документов для целей бухгалтерского и налогового учета, не отменяет и не заменяет иных положений договора о предоставлении каких-либо отчетных, спра</w:t>
      </w:r>
      <w:r>
        <w:rPr>
          <w:color w:val="000000"/>
          <w:sz w:val="24"/>
        </w:rPr>
        <w:t>вочных, товарно-сопроводительных или каких-либо иных документов.</w:t>
      </w:r>
    </w:p>
    <w:p w:rsidR="00F206F8" w:rsidRDefault="00B2228F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57" w:lineRule="atLeast"/>
        <w:ind w:firstLine="539"/>
        <w:jc w:val="both"/>
      </w:pPr>
      <w:r>
        <w:rPr>
          <w:color w:val="000000"/>
          <w:sz w:val="24"/>
        </w:rPr>
        <w:t xml:space="preserve">Документы, указанные в п.п. </w:t>
      </w:r>
      <w:r>
        <w:rPr>
          <w:sz w:val="24"/>
          <w:szCs w:val="24"/>
        </w:rPr>
        <w:t>9.1-9.2</w:t>
      </w:r>
      <w:r>
        <w:rPr>
          <w:color w:val="000000"/>
          <w:sz w:val="24"/>
        </w:rPr>
        <w:t>, предоставляются исключительно в целях подтверждения реальности исполнения Заказчиком хозяйственных операций и не могут являться подтверждением надлежащего</w:t>
      </w:r>
      <w:r>
        <w:rPr>
          <w:color w:val="000000"/>
          <w:sz w:val="24"/>
        </w:rPr>
        <w:t xml:space="preserve"> исполнения Договора, не свидетельствуют о намерении Исполнителя принять работы (услуги) и/ или товар по Договору полностью или в части или согласиться с качеством работ (услуг) и/или товаров, предоставляемых по Договору, не освобождают Заказчика от ответс</w:t>
      </w:r>
      <w:r>
        <w:rPr>
          <w:color w:val="000000"/>
          <w:sz w:val="24"/>
        </w:rPr>
        <w:t>твенности за неисполнение и/или ненадлежащее исполнение обязательств по Договору или неуведомление о несвоевременном исполнении, а также не исключают возможности предъявления Исполнителем претензий Заказчику по какому-либо вопросу и не влияют на сроки напр</w:t>
      </w:r>
      <w:r>
        <w:rPr>
          <w:color w:val="000000"/>
          <w:sz w:val="24"/>
        </w:rPr>
        <w:t>авления каких-либо уведомлений, претензий и/или иной корреспонденции по Договору.</w:t>
      </w:r>
    </w:p>
    <w:p w:rsidR="00F206F8" w:rsidRDefault="00F206F8">
      <w:pPr>
        <w:pStyle w:val="Iauiue"/>
        <w:tabs>
          <w:tab w:val="left" w:pos="0"/>
        </w:tabs>
        <w:ind w:left="360"/>
        <w:jc w:val="center"/>
        <w:rPr>
          <w:b/>
          <w:bCs/>
          <w:color w:val="auto"/>
        </w:rPr>
      </w:pPr>
    </w:p>
    <w:p w:rsidR="00F206F8" w:rsidRDefault="00B2228F">
      <w:pPr>
        <w:pStyle w:val="Iauiue"/>
        <w:numPr>
          <w:ilvl w:val="0"/>
          <w:numId w:val="2"/>
        </w:numPr>
        <w:tabs>
          <w:tab w:val="left" w:pos="0"/>
        </w:tabs>
        <w:jc w:val="center"/>
        <w:rPr>
          <w:b/>
          <w:color w:val="auto"/>
        </w:rPr>
      </w:pPr>
      <w:r>
        <w:rPr>
          <w:b/>
          <w:color w:val="auto"/>
        </w:rPr>
        <w:t>Заверения об обстоятельствах</w:t>
      </w:r>
    </w:p>
    <w:p w:rsidR="00F206F8" w:rsidRDefault="00B2228F">
      <w:pPr>
        <w:widowControl w:val="0"/>
        <w:numPr>
          <w:ilvl w:val="1"/>
          <w:numId w:val="2"/>
        </w:numPr>
        <w:tabs>
          <w:tab w:val="left" w:pos="709"/>
        </w:tabs>
        <w:spacing w:after="200"/>
        <w:ind w:left="0"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</w:t>
      </w:r>
      <w:r>
        <w:rPr>
          <w:rFonts w:eastAsia="Calibri"/>
          <w:color w:val="000000"/>
          <w:sz w:val="24"/>
          <w:szCs w:val="24"/>
          <w:lang w:eastAsia="en-US"/>
        </w:rPr>
        <w:t>соответствии со статьей 431.2 Гражданского кодекса Российской Федерации Исполнитель заверяет Заказчика, что</w:t>
      </w:r>
      <w:r>
        <w:rPr>
          <w:sz w:val="24"/>
          <w:szCs w:val="24"/>
        </w:rPr>
        <w:t xml:space="preserve"> на момент заключения Договора:</w:t>
      </w:r>
    </w:p>
    <w:p w:rsidR="00F206F8" w:rsidRDefault="00B2228F">
      <w:pPr>
        <w:numPr>
          <w:ilvl w:val="0"/>
          <w:numId w:val="23"/>
        </w:numPr>
        <w:tabs>
          <w:tab w:val="left" w:pos="709"/>
          <w:tab w:val="left" w:pos="993"/>
        </w:tabs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работники и иные физические лица, привлекаемые Исполнителем для исполнения обязательств, возникших из Договора, имеют необходимые для этого знания, опыт и квалификацию, подтверждаемые соответствующими документами;</w:t>
      </w:r>
    </w:p>
    <w:p w:rsidR="00F206F8" w:rsidRDefault="00B2228F">
      <w:pPr>
        <w:numPr>
          <w:ilvl w:val="0"/>
          <w:numId w:val="23"/>
        </w:numPr>
        <w:tabs>
          <w:tab w:val="left" w:pos="709"/>
          <w:tab w:val="left" w:pos="993"/>
        </w:tabs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Исполнитель, а также привлекаемые им в цел</w:t>
      </w:r>
      <w:r>
        <w:rPr>
          <w:sz w:val="24"/>
          <w:szCs w:val="24"/>
        </w:rPr>
        <w:t>ях исполнения Договора лица (субподрядчики, субисполнители, субпоставщики и т.п.) обладают ресурсами, технологиями, деловыми связями, знаниями, навыками и умениями, а также опытом, необходимыми для исполнения обязательств, возникших из Договора;</w:t>
      </w:r>
    </w:p>
    <w:p w:rsidR="00F206F8" w:rsidRDefault="00B2228F">
      <w:pPr>
        <w:numPr>
          <w:ilvl w:val="0"/>
          <w:numId w:val="23"/>
        </w:numPr>
        <w:tabs>
          <w:tab w:val="left" w:pos="1276"/>
        </w:tabs>
        <w:ind w:left="0" w:firstLine="709"/>
        <w:contextualSpacing/>
        <w:jc w:val="both"/>
        <w:rPr>
          <w:rFonts w:eastAsia="Calibri"/>
          <w:color w:val="000000"/>
          <w:sz w:val="24"/>
          <w:szCs w:val="24"/>
          <w:lang w:eastAsia="en-US"/>
        </w:rPr>
      </w:pPr>
      <w:r>
        <w:rPr>
          <w:rFonts w:eastAsia="Calibri"/>
          <w:color w:val="000000"/>
          <w:sz w:val="24"/>
          <w:szCs w:val="24"/>
          <w:lang w:eastAsia="en-US"/>
        </w:rPr>
        <w:t>Исполнител</w:t>
      </w:r>
      <w:r>
        <w:rPr>
          <w:rFonts w:eastAsia="Calibri"/>
          <w:color w:val="000000"/>
          <w:sz w:val="24"/>
          <w:szCs w:val="24"/>
          <w:lang w:eastAsia="en-US"/>
        </w:rPr>
        <w:t>ь, а также привлекаемые им в целях исполнения Договора лица (субподрядчики, субисполнители, субпоставщики и т.п.) являются добросовестными налогоплательщиками; в отношении каждого привлеченного лица (субподрядчика, субисполнителя, субпоставщика и т.п.) Исп</w:t>
      </w:r>
      <w:r>
        <w:rPr>
          <w:rFonts w:eastAsia="Calibri"/>
          <w:color w:val="000000"/>
          <w:sz w:val="24"/>
          <w:szCs w:val="24"/>
          <w:lang w:eastAsia="en-US"/>
        </w:rPr>
        <w:t>олнитель располагает необходимыми документами, свидетельствующими о соблюдении привлеченными контрагентами требований налогового законодательства;</w:t>
      </w:r>
    </w:p>
    <w:p w:rsidR="00F206F8" w:rsidRDefault="00B2228F">
      <w:pPr>
        <w:numPr>
          <w:ilvl w:val="0"/>
          <w:numId w:val="23"/>
        </w:numPr>
        <w:tabs>
          <w:tab w:val="left" w:pos="1276"/>
        </w:tabs>
        <w:ind w:left="0" w:firstLine="709"/>
        <w:contextualSpacing/>
        <w:jc w:val="both"/>
        <w:rPr>
          <w:rFonts w:eastAsia="Calibri"/>
          <w:color w:val="000000"/>
          <w:sz w:val="24"/>
          <w:szCs w:val="24"/>
          <w:lang w:eastAsia="en-US"/>
        </w:rPr>
      </w:pPr>
      <w:r>
        <w:rPr>
          <w:rFonts w:eastAsia="Calibri"/>
          <w:color w:val="000000"/>
          <w:sz w:val="24"/>
          <w:szCs w:val="24"/>
          <w:lang w:eastAsia="en-US"/>
        </w:rPr>
        <w:t xml:space="preserve">обязательства по Договору будут исполняться непосредственно Исполнителем и (или) лицом (лицами), на которого </w:t>
      </w:r>
      <w:r>
        <w:rPr>
          <w:rFonts w:eastAsia="Calibri"/>
          <w:color w:val="000000"/>
          <w:sz w:val="24"/>
          <w:szCs w:val="24"/>
          <w:lang w:eastAsia="en-US"/>
        </w:rPr>
        <w:t>(которых) Исполнитель возложил исполнение обязательств по соответствующему договору; Исполнитель несет ответственность за действительность отношений с лицами, привлекаемыми им в целях исполнения обязательств по Договору.</w:t>
      </w:r>
    </w:p>
    <w:p w:rsidR="00F206F8" w:rsidRDefault="00B2228F">
      <w:pPr>
        <w:tabs>
          <w:tab w:val="num" w:pos="0"/>
          <w:tab w:val="left" w:pos="851"/>
          <w:tab w:val="left" w:pos="1276"/>
        </w:tabs>
        <w:ind w:firstLine="709"/>
        <w:contextualSpacing/>
        <w:jc w:val="both"/>
        <w:rPr>
          <w:rFonts w:eastAsia="Calibri"/>
          <w:color w:val="000000"/>
          <w:sz w:val="24"/>
          <w:szCs w:val="24"/>
          <w:lang w:eastAsia="en-US"/>
        </w:rPr>
      </w:pPr>
      <w:r>
        <w:rPr>
          <w:rFonts w:eastAsia="Calibri"/>
          <w:color w:val="000000"/>
          <w:sz w:val="24"/>
          <w:szCs w:val="24"/>
          <w:lang w:eastAsia="en-US"/>
        </w:rPr>
        <w:t xml:space="preserve">Заказчик полагается на указанные в </w:t>
      </w:r>
      <w:r>
        <w:rPr>
          <w:rFonts w:eastAsia="Calibri"/>
          <w:color w:val="000000"/>
          <w:sz w:val="24"/>
          <w:szCs w:val="24"/>
          <w:lang w:eastAsia="en-US"/>
        </w:rPr>
        <w:t>настоящем пункте заверения об обстоятельствах при заключении и исполнении настоящего Договора, каждое из указанных заверений имеет для Заказчика существенное значение.</w:t>
      </w:r>
    </w:p>
    <w:p w:rsidR="00F206F8" w:rsidRDefault="00B2228F">
      <w:pPr>
        <w:ind w:firstLine="709"/>
        <w:jc w:val="both"/>
        <w:rPr>
          <w:rFonts w:eastAsia="Calibri"/>
          <w:color w:val="000000"/>
          <w:sz w:val="24"/>
          <w:szCs w:val="24"/>
          <w:lang w:eastAsia="en-US"/>
        </w:rPr>
      </w:pPr>
      <w:r>
        <w:rPr>
          <w:rFonts w:eastAsia="Calibri"/>
          <w:color w:val="000000"/>
          <w:sz w:val="24"/>
          <w:szCs w:val="24"/>
          <w:lang w:eastAsia="en-US"/>
        </w:rPr>
        <w:t>10.2. В соответствии со статьей 307 Гражданского кодекса Российской Федерации Исполнител</w:t>
      </w:r>
      <w:r>
        <w:rPr>
          <w:rFonts w:eastAsia="Calibri"/>
          <w:color w:val="000000"/>
          <w:sz w:val="24"/>
          <w:szCs w:val="24"/>
          <w:lang w:eastAsia="en-US"/>
        </w:rPr>
        <w:t>ь обязуется обеспечить соответствие своей деятельности и деятельности привлекаемых им лиц (субподрядчиков, субисполнителей, субпоставщиков и т.п.) условиям, указанным в п. 10.1. Договора, в налоговых периодах, в течение которых осуществляется исполнение об</w:t>
      </w:r>
      <w:r>
        <w:rPr>
          <w:rFonts w:eastAsia="Calibri"/>
          <w:color w:val="000000"/>
          <w:sz w:val="24"/>
          <w:szCs w:val="24"/>
          <w:lang w:eastAsia="en-US"/>
        </w:rPr>
        <w:t xml:space="preserve">язательств по Договору, совершаются какие-либо операции по Договору. В этом смысле все обстоятельства, в отношении которых Контрагент дает заверения в </w:t>
      </w:r>
      <w:r>
        <w:rPr>
          <w:rFonts w:eastAsia="Calibri"/>
          <w:color w:val="000000"/>
          <w:sz w:val="24"/>
          <w:szCs w:val="24"/>
          <w:lang w:eastAsia="en-US"/>
        </w:rPr>
        <w:br/>
        <w:t>п. 10.1. Договора на момент его заключения, одновременно являются условиями, исполнение которых Контраге</w:t>
      </w:r>
      <w:r>
        <w:rPr>
          <w:rFonts w:eastAsia="Calibri"/>
          <w:color w:val="000000"/>
          <w:sz w:val="24"/>
          <w:szCs w:val="24"/>
          <w:lang w:eastAsia="en-US"/>
        </w:rPr>
        <w:t>нт обязуется обеспечить в будущем и отвечать за их неисполнение по правилам главы 25 Гражданского кодекса Российской Федерации.</w:t>
      </w:r>
    </w:p>
    <w:p w:rsidR="00F206F8" w:rsidRDefault="00F206F8">
      <w:pPr>
        <w:pStyle w:val="Iauiue"/>
        <w:tabs>
          <w:tab w:val="left" w:pos="0"/>
        </w:tabs>
        <w:jc w:val="center"/>
        <w:rPr>
          <w:b/>
          <w:color w:val="auto"/>
        </w:rPr>
      </w:pPr>
    </w:p>
    <w:p w:rsidR="00F206F8" w:rsidRDefault="00B2228F">
      <w:pPr>
        <w:pStyle w:val="Iauiue"/>
        <w:numPr>
          <w:ilvl w:val="0"/>
          <w:numId w:val="2"/>
        </w:numPr>
        <w:tabs>
          <w:tab w:val="left" w:pos="0"/>
        </w:tabs>
        <w:jc w:val="center"/>
        <w:rPr>
          <w:b/>
          <w:color w:val="auto"/>
        </w:rPr>
      </w:pPr>
      <w:r>
        <w:rPr>
          <w:b/>
          <w:color w:val="auto"/>
        </w:rPr>
        <w:t>Форс-мажор</w:t>
      </w:r>
    </w:p>
    <w:p w:rsidR="00F206F8" w:rsidRDefault="00B2228F">
      <w:pPr>
        <w:pStyle w:val="Iauiue"/>
        <w:numPr>
          <w:ilvl w:val="1"/>
          <w:numId w:val="2"/>
        </w:numPr>
        <w:tabs>
          <w:tab w:val="left" w:pos="0"/>
        </w:tabs>
        <w:ind w:left="0" w:firstLine="709"/>
        <w:jc w:val="both"/>
        <w:rPr>
          <w:szCs w:val="24"/>
        </w:rPr>
      </w:pPr>
      <w:r>
        <w:rPr>
          <w:szCs w:val="24"/>
        </w:rPr>
        <w:t>Стороны освобождаются от ответственности за частичное или полное неисполнение обязательств по настоящему Договору, е</w:t>
      </w:r>
      <w:r>
        <w:rPr>
          <w:szCs w:val="24"/>
        </w:rPr>
        <w:t>сли оно явилось следствием природных явлений, военных действий и прочих обстоятельств непреодолимой силы, включая действия и решения органов государственной власти и органов местного самоуправления, возникших после заключения Договора, если эти обстоятельс</w:t>
      </w:r>
      <w:r>
        <w:rPr>
          <w:szCs w:val="24"/>
        </w:rPr>
        <w:t xml:space="preserve">тва непосредственно повлияли на исполнение настоящего Договора. </w:t>
      </w:r>
    </w:p>
    <w:p w:rsidR="00F206F8" w:rsidRDefault="00B2228F">
      <w:pPr>
        <w:pStyle w:val="Iauiue"/>
        <w:numPr>
          <w:ilvl w:val="1"/>
          <w:numId w:val="2"/>
        </w:numPr>
        <w:tabs>
          <w:tab w:val="left" w:pos="0"/>
        </w:tabs>
        <w:ind w:left="0" w:firstLine="709"/>
        <w:jc w:val="both"/>
      </w:pPr>
      <w:r>
        <w:t>Стороны договорились, что для целей исполнения обязательств по настоящему Договору Стороны не будут считать обстоятельством непреодолимой силы любые действия любого государственного органа любого государства в отношении объявления эмбарго, санкций и т.д. в</w:t>
      </w:r>
      <w:r>
        <w:t xml:space="preserve"> связи с поставкой Товара на территорию Российской Федерации. </w:t>
      </w:r>
    </w:p>
    <w:p w:rsidR="00F206F8" w:rsidRDefault="00B2228F">
      <w:pPr>
        <w:pStyle w:val="Iauiue"/>
        <w:numPr>
          <w:ilvl w:val="1"/>
          <w:numId w:val="2"/>
        </w:numPr>
        <w:tabs>
          <w:tab w:val="left" w:pos="0"/>
        </w:tabs>
        <w:ind w:left="0" w:firstLine="709"/>
        <w:jc w:val="both"/>
      </w:pPr>
      <w:r>
        <w:t>Сторона, не исполняющая своих обязательств вследствие обстоятельств непреодолимой силы, должна письменно известить другую Сторону о возникновении такого обстоятельства не позднее 10 (десяти) дн</w:t>
      </w:r>
      <w:r>
        <w:t xml:space="preserve">ей с даты его возникновения. Факт наличия обстоятельств непреодолимой силы должен быть документально подтвержден Торговой Палатой соответствующей страны. </w:t>
      </w:r>
    </w:p>
    <w:p w:rsidR="00F206F8" w:rsidRDefault="00B2228F">
      <w:pPr>
        <w:pStyle w:val="Iauiue"/>
        <w:numPr>
          <w:ilvl w:val="1"/>
          <w:numId w:val="2"/>
        </w:numPr>
        <w:tabs>
          <w:tab w:val="left" w:pos="0"/>
        </w:tabs>
        <w:ind w:left="0" w:firstLine="709"/>
        <w:jc w:val="both"/>
      </w:pPr>
      <w:r>
        <w:t>Срок исполнения обязательств по настоящему Договору отодвигается соразмерно времени, в течение которо</w:t>
      </w:r>
      <w:r>
        <w:t xml:space="preserve">го действовали обстоятельства непреодолимой силы, а также последствия, вызванные этими обстоятельствами. </w:t>
      </w:r>
    </w:p>
    <w:p w:rsidR="00F206F8" w:rsidRDefault="00B2228F">
      <w:pPr>
        <w:pStyle w:val="Iauiue"/>
        <w:numPr>
          <w:ilvl w:val="1"/>
          <w:numId w:val="2"/>
        </w:numPr>
        <w:tabs>
          <w:tab w:val="left" w:pos="0"/>
        </w:tabs>
        <w:ind w:left="0" w:firstLine="709"/>
        <w:jc w:val="both"/>
      </w:pPr>
      <w:r>
        <w:t xml:space="preserve">Если обстоятельства непреодолимой силы или их последствия будут длиться более 2 (двух) месяцев, то Заказчик и Исполнитель обсудят, какие меры следует </w:t>
      </w:r>
      <w:r>
        <w:t xml:space="preserve">принять для продолжения выполнения условий Договора. </w:t>
      </w:r>
    </w:p>
    <w:p w:rsidR="00F206F8" w:rsidRDefault="00B2228F">
      <w:pPr>
        <w:pStyle w:val="Iauiue"/>
        <w:numPr>
          <w:ilvl w:val="1"/>
          <w:numId w:val="2"/>
        </w:numPr>
        <w:tabs>
          <w:tab w:val="left" w:pos="0"/>
        </w:tabs>
        <w:ind w:left="0" w:firstLine="709"/>
        <w:jc w:val="both"/>
      </w:pPr>
      <w:r>
        <w:t>Если в течение 2 (двух) месяцев с момента начала обсуждений, указанных в п. 11.5 Договора, соглашения, устраивающего обеих Сторон, не будет достигнуто, каждая из Сторон вправе потребовать расторжения на</w:t>
      </w:r>
      <w:r>
        <w:t xml:space="preserve">стоящего Договора. </w:t>
      </w:r>
    </w:p>
    <w:p w:rsidR="00F206F8" w:rsidRDefault="00B2228F">
      <w:pPr>
        <w:pStyle w:val="Iauiue"/>
        <w:numPr>
          <w:ilvl w:val="1"/>
          <w:numId w:val="2"/>
        </w:numPr>
        <w:tabs>
          <w:tab w:val="left" w:pos="0"/>
        </w:tabs>
        <w:ind w:left="0" w:firstLine="709"/>
        <w:jc w:val="both"/>
      </w:pPr>
      <w:r>
        <w:t>Стороны договорились, что для целей исполнения обязательств по настоящему Договору Стороны не будут считать форс-мажорным обстоятельством действия государственных органов РФ (органов субъектов РФ, органов местного самоуправления), связа</w:t>
      </w:r>
      <w:r>
        <w:t>нные с принятием мер государственного реагирования, принятых в связи с распространением коронавирусной инфекции COVID-19, о которых сторонам известно на дату заключения настоящего Договора.</w:t>
      </w:r>
    </w:p>
    <w:p w:rsidR="00F206F8" w:rsidRDefault="00F206F8">
      <w:pPr>
        <w:pStyle w:val="Iauiue"/>
        <w:tabs>
          <w:tab w:val="left" w:pos="0"/>
        </w:tabs>
        <w:ind w:firstLine="709"/>
        <w:jc w:val="both"/>
        <w:rPr>
          <w:szCs w:val="24"/>
        </w:rPr>
      </w:pPr>
    </w:p>
    <w:p w:rsidR="00F206F8" w:rsidRDefault="00B2228F">
      <w:pPr>
        <w:pStyle w:val="Iauiue"/>
        <w:numPr>
          <w:ilvl w:val="0"/>
          <w:numId w:val="2"/>
        </w:numPr>
        <w:tabs>
          <w:tab w:val="left" w:pos="0"/>
        </w:tabs>
        <w:jc w:val="center"/>
        <w:rPr>
          <w:b/>
          <w:color w:val="auto"/>
        </w:rPr>
      </w:pPr>
      <w:r>
        <w:rPr>
          <w:b/>
          <w:color w:val="auto"/>
        </w:rPr>
        <w:t>Порядок разрешения споров</w:t>
      </w:r>
    </w:p>
    <w:p w:rsidR="00F206F8" w:rsidRDefault="00B2228F">
      <w:pPr>
        <w:spacing w:after="200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12.1</w:t>
      </w:r>
      <w:r>
        <w:rPr>
          <w:sz w:val="24"/>
          <w:szCs w:val="24"/>
        </w:rPr>
        <w:tab/>
        <w:t>Если в соответствии с требованиями</w:t>
      </w:r>
      <w:r>
        <w:rPr>
          <w:sz w:val="24"/>
          <w:szCs w:val="24"/>
        </w:rPr>
        <w:t xml:space="preserve"> действующего законодательства РФ соблюдение претензионного порядка для обращения в суд является обязательным, то спор, возникающий из правоотношений, связанных с исполнением Сторонами настоящего Договора, может быть передан на разрешение арбитражного суда</w:t>
      </w:r>
      <w:r>
        <w:rPr>
          <w:sz w:val="24"/>
          <w:szCs w:val="24"/>
        </w:rPr>
        <w:t xml:space="preserve"> по истечении 7 календарных дней со дня направления претензии в адрес Исполнителя посредством почтовой связи либо по истечении 5 календарных дней со дня направления претензии в адрес Исполнителя посредством факсимильной связи либо электронной почты. Такая </w:t>
      </w:r>
      <w:r>
        <w:rPr>
          <w:sz w:val="24"/>
          <w:szCs w:val="24"/>
        </w:rPr>
        <w:t>претензия может быть направлена посредством почтовой, факсимильной связи или по электронной почте в адрес Исполнителя по реквизитам, указанным в разделе 16 Договора. Если в соответствии с требованиями действующего законодательства РФ соблюдение претензионн</w:t>
      </w:r>
      <w:r>
        <w:rPr>
          <w:sz w:val="24"/>
          <w:szCs w:val="24"/>
        </w:rPr>
        <w:t xml:space="preserve">ого порядка для обращения в суд не является обязательным, то спор, возникающий из правоотношений, связанных с исполнением Сторонами настоящего Договора, может быть передан на разрешение арбитражного суда без предварительного направления претензии Стороне. </w:t>
      </w:r>
    </w:p>
    <w:p w:rsidR="00F206F8" w:rsidRDefault="00B2228F">
      <w:pPr>
        <w:widowControl w:val="0"/>
        <w:shd w:val="clear" w:color="auto" w:fill="FFFFFF"/>
        <w:tabs>
          <w:tab w:val="left" w:pos="720"/>
        </w:tabs>
        <w:ind w:firstLine="709"/>
        <w:jc w:val="both"/>
        <w:rPr>
          <w:rFonts w:eastAsia="Calibri"/>
          <w:color w:val="000000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12.2</w:t>
      </w:r>
      <w:r>
        <w:rPr>
          <w:rFonts w:eastAsia="Calibri"/>
          <w:sz w:val="24"/>
          <w:szCs w:val="24"/>
          <w:lang w:eastAsia="en-US"/>
        </w:rPr>
        <w:tab/>
        <w:t>Споры и разногласия, возникающие из Договора или в связи с ним, в том числе касающиеся его выполнения, нарушения, прекращения или действительности рассматриваются в Арбитражном суде по месту нахождения Заказчика</w:t>
      </w:r>
      <w:r>
        <w:rPr>
          <w:rFonts w:eastAsia="Calibri"/>
          <w:color w:val="000000"/>
          <w:sz w:val="24"/>
          <w:szCs w:val="24"/>
          <w:lang w:eastAsia="en-US"/>
        </w:rPr>
        <w:t>.</w:t>
      </w:r>
    </w:p>
    <w:p w:rsidR="00F206F8" w:rsidRDefault="00F206F8">
      <w:pPr>
        <w:ind w:firstLine="680"/>
        <w:jc w:val="both"/>
        <w:rPr>
          <w:sz w:val="24"/>
          <w:szCs w:val="24"/>
        </w:rPr>
      </w:pPr>
    </w:p>
    <w:p w:rsidR="00F206F8" w:rsidRDefault="00B2228F">
      <w:pPr>
        <w:pStyle w:val="Iauiue"/>
        <w:numPr>
          <w:ilvl w:val="0"/>
          <w:numId w:val="2"/>
        </w:numPr>
        <w:tabs>
          <w:tab w:val="left" w:pos="0"/>
        </w:tabs>
        <w:spacing w:after="120"/>
        <w:jc w:val="center"/>
        <w:rPr>
          <w:b/>
          <w:color w:val="auto"/>
        </w:rPr>
      </w:pPr>
      <w:r>
        <w:rPr>
          <w:b/>
          <w:color w:val="auto"/>
          <w:szCs w:val="24"/>
        </w:rPr>
        <w:t>Антикоррупционная оговорка</w:t>
      </w:r>
    </w:p>
    <w:p w:rsidR="00F206F8" w:rsidRDefault="00B2228F">
      <w:pPr>
        <w:pStyle w:val="aff2"/>
        <w:numPr>
          <w:ilvl w:val="1"/>
          <w:numId w:val="2"/>
        </w:numPr>
        <w:tabs>
          <w:tab w:val="clear" w:pos="450"/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Исполните</w:t>
      </w:r>
      <w:r>
        <w:rPr>
          <w:rFonts w:ascii="Times New Roman" w:hAnsi="Times New Roman"/>
          <w:sz w:val="24"/>
          <w:szCs w:val="24"/>
        </w:rPr>
        <w:t>лю известно о том, что АО «Петербургская сбытовая компания» ведет антикоррупционную политику и развивает не допускающую коррупционных проявлений культуру.</w:t>
      </w:r>
    </w:p>
    <w:p w:rsidR="00F206F8" w:rsidRDefault="00B2228F">
      <w:pPr>
        <w:pStyle w:val="Text"/>
        <w:spacing w:after="0"/>
        <w:ind w:firstLine="709"/>
        <w:jc w:val="both"/>
        <w:rPr>
          <w:szCs w:val="24"/>
          <w:lang w:val="ru-RU"/>
        </w:rPr>
      </w:pPr>
      <w:r>
        <w:rPr>
          <w:szCs w:val="24"/>
          <w:lang w:val="ru-RU"/>
        </w:rPr>
        <w:t>При исполнении своих обязательств по настоящему Договору,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лицам, д</w:t>
      </w:r>
      <w:r>
        <w:rPr>
          <w:szCs w:val="24"/>
          <w:lang w:val="ru-RU"/>
        </w:rPr>
        <w:t>ля оказания влияния на действия или решения этих лиц с целью получить какие-либо неправомерные преимущества или иные неправомерные цели.</w:t>
      </w:r>
    </w:p>
    <w:p w:rsidR="00F206F8" w:rsidRDefault="00B2228F">
      <w:pPr>
        <w:pStyle w:val="Text"/>
        <w:spacing w:after="0"/>
        <w:ind w:firstLine="709"/>
        <w:jc w:val="both"/>
        <w:rPr>
          <w:szCs w:val="24"/>
          <w:lang w:val="ru-RU"/>
        </w:rPr>
      </w:pPr>
      <w:r>
        <w:rPr>
          <w:szCs w:val="24"/>
          <w:lang w:val="ru-RU"/>
        </w:rPr>
        <w:t xml:space="preserve">При исполнении своих обязательств по настоящему Договору, Стороны, их аффилированные лица, работники или посредники не </w:t>
      </w:r>
      <w:r>
        <w:rPr>
          <w:szCs w:val="24"/>
          <w:lang w:val="ru-RU"/>
        </w:rPr>
        <w:t>осуществляют действия, квалифицируемые применимым для целей настоящего Договора законодательством, как дача/ получение взятки, коммерческий подкуп, а также действия, нарушающие требования применимого законодательства и международных актов о противодействии</w:t>
      </w:r>
      <w:r>
        <w:rPr>
          <w:szCs w:val="24"/>
          <w:lang w:val="ru-RU"/>
        </w:rPr>
        <w:t xml:space="preserve"> коррупции легализации (отмыванию) доходов, полученных преступным путем.</w:t>
      </w:r>
    </w:p>
    <w:p w:rsidR="00F206F8" w:rsidRDefault="00B2228F">
      <w:pPr>
        <w:pStyle w:val="Text"/>
        <w:spacing w:after="0"/>
        <w:ind w:firstLine="709"/>
        <w:jc w:val="both"/>
        <w:rPr>
          <w:szCs w:val="24"/>
          <w:lang w:val="ru-RU"/>
        </w:rPr>
      </w:pPr>
      <w:bookmarkStart w:id="1" w:name="_Hlk72927075"/>
      <w:r>
        <w:rPr>
          <w:szCs w:val="24"/>
          <w:lang w:val="ru-RU"/>
        </w:rPr>
        <w:t>В случае возникновения у Стороны подозрений, что со Стороны-контрагента и (или) его представителя, и (или) работника, и (или) его аффилированного лица произошло или может произойти на</w:t>
      </w:r>
      <w:r>
        <w:rPr>
          <w:szCs w:val="24"/>
          <w:lang w:val="ru-RU"/>
        </w:rPr>
        <w:t xml:space="preserve">рушение каких-либо положений настоящего пункта, соответствующая Сторона обязуется незамедлительно уведомить о данном обстоятельстве другую Сторону в письменной форме и продублировать уведомление на горячую линию этой Стороны </w:t>
      </w:r>
      <w:bookmarkEnd w:id="1"/>
      <w:r>
        <w:rPr>
          <w:szCs w:val="24"/>
          <w:lang w:val="ru-RU"/>
        </w:rPr>
        <w:t xml:space="preserve">(горячая линия </w:t>
      </w:r>
      <w:r>
        <w:rPr>
          <w:szCs w:val="24"/>
          <w:lang w:val="ru-RU"/>
        </w:rPr>
        <w:br/>
        <w:t>АО «Петербургск</w:t>
      </w:r>
      <w:r>
        <w:rPr>
          <w:szCs w:val="24"/>
          <w:lang w:val="ru-RU"/>
        </w:rPr>
        <w:t xml:space="preserve">ая сбытовая компания»: </w:t>
      </w:r>
      <w:r>
        <w:t>hotline</w:t>
      </w:r>
      <w:r>
        <w:rPr>
          <w:lang w:val="ru-RU"/>
        </w:rPr>
        <w:t>@</w:t>
      </w:r>
      <w:r>
        <w:t>interrao</w:t>
      </w:r>
      <w:r>
        <w:rPr>
          <w:lang w:val="ru-RU"/>
        </w:rPr>
        <w:t>.</w:t>
      </w:r>
      <w:r>
        <w:t>ru</w:t>
      </w:r>
      <w:r>
        <w:rPr>
          <w:szCs w:val="24"/>
          <w:lang w:val="ru-RU"/>
        </w:rPr>
        <w:t xml:space="preserve">, горячая линия </w:t>
      </w:r>
      <w:r>
        <w:rPr>
          <w:i/>
          <w:szCs w:val="24"/>
          <w:u w:val="single"/>
          <w:lang w:val="ru-RU"/>
        </w:rPr>
        <w:t>Исполнителя: [указать адрес горячей линии контрагента в случае наличия горячей линии])</w:t>
      </w:r>
      <w:r>
        <w:rPr>
          <w:szCs w:val="24"/>
          <w:lang w:val="ru-RU"/>
        </w:rPr>
        <w:t>. Сторона, направившая письменное уведомление, имеет право приостановить исполнение обязательств по настоящему Д</w:t>
      </w:r>
      <w:r>
        <w:rPr>
          <w:szCs w:val="24"/>
          <w:lang w:val="ru-RU"/>
        </w:rPr>
        <w:t>оговору до получения подтверждения от другой Стороны, что нарушения не произошло или не произойдет.</w:t>
      </w:r>
      <w:r>
        <w:rPr>
          <w:b/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Это подтверждение должно быть направлено Стороной, получившей указанное уведомление, в адрес направившей его Стороны, в течение семи рабочих дней с даты пол</w:t>
      </w:r>
      <w:r>
        <w:rPr>
          <w:bCs/>
          <w:szCs w:val="24"/>
          <w:lang w:val="ru-RU"/>
        </w:rPr>
        <w:t>учения вышеуказанного письменного уведомления.</w:t>
      </w:r>
    </w:p>
    <w:p w:rsidR="00F206F8" w:rsidRDefault="00B2228F">
      <w:pPr>
        <w:pStyle w:val="Text"/>
        <w:spacing w:after="0"/>
        <w:ind w:firstLine="709"/>
        <w:jc w:val="both"/>
        <w:rPr>
          <w:szCs w:val="24"/>
          <w:lang w:val="ru-RU"/>
        </w:rPr>
      </w:pPr>
      <w:r>
        <w:rPr>
          <w:szCs w:val="24"/>
          <w:lang w:val="ru-RU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</w:t>
      </w:r>
      <w:r>
        <w:rPr>
          <w:szCs w:val="24"/>
          <w:lang w:val="ru-RU"/>
        </w:rPr>
        <w:t>ений настоящего пункта Стороной-контрагентом, его аффилированными лицами, работниками или посредниками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</w:t>
      </w:r>
      <w:r>
        <w:rPr>
          <w:szCs w:val="24"/>
          <w:lang w:val="ru-RU"/>
        </w:rPr>
        <w:t xml:space="preserve"> требования применимого законодательства и международных актов о противодействии коррупции, легализации доходов, полученных преступным путем.</w:t>
      </w:r>
    </w:p>
    <w:p w:rsidR="00F206F8" w:rsidRDefault="00B2228F">
      <w:pPr>
        <w:pStyle w:val="aff2"/>
        <w:numPr>
          <w:ilvl w:val="1"/>
          <w:numId w:val="2"/>
        </w:numPr>
        <w:tabs>
          <w:tab w:val="clear" w:pos="450"/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случае нарушения одной Стороной обязательств воздерживаться от запрещенных в вышеуказанном пункте настоящего Дог</w:t>
      </w:r>
      <w:r>
        <w:rPr>
          <w:rFonts w:ascii="Times New Roman" w:hAnsi="Times New Roman"/>
          <w:sz w:val="24"/>
          <w:szCs w:val="24"/>
        </w:rPr>
        <w:t>овора действий и/или неполучения другой Стороной в установленный вышеуказанным пунктом настоящего Договора срок подтверждения, что нарушения не произошло или не произойдет, другая Сторона имеет право расторгнуть Договор в одностороннем порядке, направив пи</w:t>
      </w:r>
      <w:r>
        <w:rPr>
          <w:rFonts w:ascii="Times New Roman" w:hAnsi="Times New Roman"/>
          <w:sz w:val="24"/>
          <w:szCs w:val="24"/>
        </w:rPr>
        <w:t>сьменное уведомление о его расторжении. Сторона, по чьей инициативе был расторгнут настоящий Договор в соответствии с положениями настоящего пункта, вправе требовать возмещения реального ущерба, возникшего в результате такого расторжения, при условии предс</w:t>
      </w:r>
      <w:r>
        <w:rPr>
          <w:rFonts w:ascii="Times New Roman" w:hAnsi="Times New Roman"/>
          <w:sz w:val="24"/>
          <w:szCs w:val="24"/>
        </w:rPr>
        <w:t>тавления подтверждающих такой реальный ущерб документов.</w:t>
      </w:r>
    </w:p>
    <w:p w:rsidR="00F206F8" w:rsidRDefault="00F206F8">
      <w:pPr>
        <w:pStyle w:val="Iauiue"/>
        <w:tabs>
          <w:tab w:val="left" w:pos="0"/>
        </w:tabs>
        <w:spacing w:after="120"/>
        <w:rPr>
          <w:b/>
          <w:bCs/>
          <w:color w:val="auto"/>
        </w:rPr>
      </w:pPr>
    </w:p>
    <w:p w:rsidR="00F206F8" w:rsidRDefault="00B2228F">
      <w:pPr>
        <w:pStyle w:val="Iauiue"/>
        <w:numPr>
          <w:ilvl w:val="0"/>
          <w:numId w:val="2"/>
        </w:numPr>
        <w:tabs>
          <w:tab w:val="left" w:pos="0"/>
        </w:tabs>
        <w:spacing w:after="120"/>
        <w:jc w:val="center"/>
        <w:rPr>
          <w:b/>
          <w:color w:val="auto"/>
        </w:rPr>
      </w:pPr>
      <w:r>
        <w:rPr>
          <w:b/>
          <w:color w:val="auto"/>
          <w:spacing w:val="-2"/>
        </w:rPr>
        <w:t>Доп</w:t>
      </w:r>
      <w:r>
        <w:rPr>
          <w:b/>
          <w:color w:val="auto"/>
        </w:rPr>
        <w:t>олнительные условия</w:t>
      </w:r>
    </w:p>
    <w:p w:rsidR="00F206F8" w:rsidRDefault="00B2228F">
      <w:pPr>
        <w:pStyle w:val="aff2"/>
        <w:numPr>
          <w:ilvl w:val="1"/>
          <w:numId w:val="2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Все приложения к Договору являются его неотъемлемыми частями.</w:t>
      </w:r>
    </w:p>
    <w:p w:rsidR="00F206F8" w:rsidRDefault="00B2228F">
      <w:pPr>
        <w:pStyle w:val="aff2"/>
        <w:numPr>
          <w:ilvl w:val="1"/>
          <w:numId w:val="2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Во всем остальном, что не предусмотрено настоящим Договором, отношения Сторон регулируются Законодательством РФ.</w:t>
      </w:r>
    </w:p>
    <w:p w:rsidR="00F206F8" w:rsidRDefault="00B2228F">
      <w:pPr>
        <w:pStyle w:val="aff2"/>
        <w:numPr>
          <w:ilvl w:val="1"/>
          <w:numId w:val="2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Настоящий Договор может быть расторгнут в одностороннем порядке по инициативе Заказчика, но при условии завершения расчетов с Исполнителем за фактически оказанные и принятые Заказчиком услуги.</w:t>
      </w:r>
    </w:p>
    <w:p w:rsidR="00F206F8" w:rsidRDefault="00B2228F">
      <w:pPr>
        <w:pStyle w:val="aff2"/>
        <w:numPr>
          <w:ilvl w:val="1"/>
          <w:numId w:val="2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Заказчик вправе в одностороннем, внесудебном порядке расторгнут</w:t>
      </w:r>
      <w:r>
        <w:rPr>
          <w:rFonts w:ascii="Times New Roman" w:hAnsi="Times New Roman"/>
          <w:sz w:val="24"/>
          <w:szCs w:val="24"/>
        </w:rPr>
        <w:t>ь настоящий Договор в случаях:</w:t>
      </w:r>
    </w:p>
    <w:p w:rsidR="00F206F8" w:rsidRDefault="00B2228F">
      <w:pPr>
        <w:tabs>
          <w:tab w:val="num" w:pos="426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нарушения Исполнителем сроков оказания услуг;</w:t>
      </w:r>
    </w:p>
    <w:p w:rsidR="00F206F8" w:rsidRDefault="00B2228F">
      <w:pPr>
        <w:tabs>
          <w:tab w:val="num" w:pos="426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ненадлежащего качества оказания услуг Исполнителем;</w:t>
      </w:r>
    </w:p>
    <w:p w:rsidR="00F206F8" w:rsidRDefault="00B2228F">
      <w:pPr>
        <w:tabs>
          <w:tab w:val="num" w:pos="426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в иных случаях, предусмотренных договором.</w:t>
      </w:r>
    </w:p>
    <w:p w:rsidR="00F206F8" w:rsidRDefault="00B2228F">
      <w:pPr>
        <w:pStyle w:val="aff2"/>
        <w:numPr>
          <w:ilvl w:val="1"/>
          <w:numId w:val="2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Договор составлен в двух экземплярах, имеющих равную юридическую силу, по одно</w:t>
      </w:r>
      <w:r>
        <w:rPr>
          <w:rFonts w:ascii="Times New Roman" w:hAnsi="Times New Roman"/>
          <w:sz w:val="24"/>
          <w:szCs w:val="24"/>
        </w:rPr>
        <w:t>му экземпляру для каждой из Сторон.</w:t>
      </w:r>
    </w:p>
    <w:p w:rsidR="00F206F8" w:rsidRDefault="00B2228F">
      <w:pPr>
        <w:pStyle w:val="aff2"/>
        <w:numPr>
          <w:ilvl w:val="1"/>
          <w:numId w:val="2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Все письменные экземпляры результатов оказания услуг (отчеты и другие документы), которые Исполнитель предоставляет в соответствии с настоящим Договором, становятся и остаются собственностью Заказчика.</w:t>
      </w:r>
    </w:p>
    <w:p w:rsidR="00F206F8" w:rsidRDefault="00B2228F">
      <w:pPr>
        <w:pStyle w:val="aff2"/>
        <w:numPr>
          <w:ilvl w:val="1"/>
          <w:numId w:val="2"/>
        </w:numPr>
        <w:tabs>
          <w:tab w:val="clear" w:pos="450"/>
          <w:tab w:val="num" w:pos="709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Все дополнения и изменения к настоящему Договору действительны в том случае, если они оформлены письменным соглашением и подписаны уполномоченными представителями обеих Сторон.</w:t>
      </w:r>
    </w:p>
    <w:p w:rsidR="00F206F8" w:rsidRDefault="00F206F8">
      <w:pPr>
        <w:ind w:left="360"/>
        <w:jc w:val="both"/>
        <w:rPr>
          <w:b/>
          <w:sz w:val="24"/>
          <w:szCs w:val="24"/>
        </w:rPr>
      </w:pPr>
    </w:p>
    <w:p w:rsidR="00F206F8" w:rsidRDefault="00B2228F">
      <w:pPr>
        <w:pStyle w:val="Iauiue"/>
        <w:numPr>
          <w:ilvl w:val="0"/>
          <w:numId w:val="2"/>
        </w:numPr>
        <w:tabs>
          <w:tab w:val="left" w:pos="0"/>
        </w:tabs>
        <w:spacing w:after="120"/>
        <w:jc w:val="center"/>
        <w:rPr>
          <w:b/>
          <w:color w:val="auto"/>
          <w:spacing w:val="-2"/>
        </w:rPr>
      </w:pPr>
      <w:r>
        <w:rPr>
          <w:b/>
          <w:color w:val="auto"/>
          <w:spacing w:val="-2"/>
        </w:rPr>
        <w:t>Приложения:</w:t>
      </w:r>
    </w:p>
    <w:p w:rsidR="00F206F8" w:rsidRDefault="00B2228F">
      <w:pPr>
        <w:jc w:val="both"/>
        <w:rPr>
          <w:sz w:val="24"/>
          <w:szCs w:val="24"/>
        </w:rPr>
      </w:pPr>
      <w:r>
        <w:rPr>
          <w:sz w:val="24"/>
          <w:szCs w:val="24"/>
        </w:rPr>
        <w:t>Приложение № 1 – Техническое задание на оказание услуг;</w:t>
      </w:r>
    </w:p>
    <w:p w:rsidR="00F206F8" w:rsidRDefault="00B2228F">
      <w:pPr>
        <w:jc w:val="both"/>
        <w:rPr>
          <w:sz w:val="24"/>
          <w:szCs w:val="24"/>
        </w:rPr>
      </w:pPr>
      <w:r>
        <w:rPr>
          <w:sz w:val="24"/>
          <w:szCs w:val="24"/>
        </w:rPr>
        <w:t>Приложение</w:t>
      </w:r>
      <w:r>
        <w:rPr>
          <w:sz w:val="24"/>
          <w:szCs w:val="24"/>
        </w:rPr>
        <w:t xml:space="preserve"> № 2 – Форма справки о цепочке собственников компании;</w:t>
      </w:r>
    </w:p>
    <w:p w:rsidR="00F206F8" w:rsidRDefault="00B2228F">
      <w:pPr>
        <w:jc w:val="both"/>
        <w:rPr>
          <w:sz w:val="24"/>
          <w:szCs w:val="24"/>
        </w:rPr>
      </w:pPr>
      <w:r>
        <w:rPr>
          <w:sz w:val="24"/>
          <w:szCs w:val="24"/>
        </w:rPr>
        <w:t>Приложение № 3 – Форма согласия на обработку персональных данных;</w:t>
      </w:r>
    </w:p>
    <w:p w:rsidR="00F206F8" w:rsidRDefault="00B2228F">
      <w:pPr>
        <w:jc w:val="both"/>
        <w:rPr>
          <w:sz w:val="24"/>
          <w:szCs w:val="24"/>
        </w:rPr>
      </w:pPr>
      <w:r>
        <w:rPr>
          <w:sz w:val="24"/>
          <w:szCs w:val="24"/>
        </w:rPr>
        <w:t>Приложение № 4 – Поручение обработки персональных данных</w:t>
      </w:r>
    </w:p>
    <w:p w:rsidR="00F206F8" w:rsidRDefault="00F206F8">
      <w:pPr>
        <w:jc w:val="center"/>
        <w:rPr>
          <w:b/>
          <w:bCs/>
          <w:sz w:val="24"/>
          <w:szCs w:val="24"/>
        </w:rPr>
      </w:pPr>
    </w:p>
    <w:p w:rsidR="00F206F8" w:rsidRDefault="00F206F8">
      <w:pPr>
        <w:jc w:val="center"/>
        <w:rPr>
          <w:b/>
          <w:bCs/>
          <w:sz w:val="24"/>
          <w:szCs w:val="24"/>
        </w:rPr>
      </w:pPr>
    </w:p>
    <w:p w:rsidR="00F206F8" w:rsidRDefault="00F206F8">
      <w:pPr>
        <w:jc w:val="center"/>
        <w:rPr>
          <w:b/>
          <w:bCs/>
          <w:sz w:val="24"/>
          <w:szCs w:val="24"/>
        </w:rPr>
      </w:pPr>
    </w:p>
    <w:p w:rsidR="00F206F8" w:rsidRDefault="00F206F8">
      <w:pPr>
        <w:jc w:val="center"/>
        <w:rPr>
          <w:b/>
          <w:bCs/>
          <w:sz w:val="24"/>
          <w:szCs w:val="24"/>
        </w:rPr>
      </w:pPr>
    </w:p>
    <w:p w:rsidR="00F206F8" w:rsidRDefault="00B2228F">
      <w:pPr>
        <w:jc w:val="center"/>
        <w:rPr>
          <w:b/>
          <w:bCs/>
          <w:sz w:val="24"/>
          <w:szCs w:val="24"/>
        </w:rPr>
      </w:pPr>
      <w:r>
        <w:rPr>
          <w:b/>
          <w:sz w:val="24"/>
          <w:szCs w:val="24"/>
        </w:rPr>
        <w:t>16. Адреса и банковские реквизиты сторон</w:t>
      </w:r>
    </w:p>
    <w:p w:rsidR="00F206F8" w:rsidRDefault="00F206F8">
      <w:pPr>
        <w:jc w:val="both"/>
        <w:rPr>
          <w:sz w:val="16"/>
          <w:szCs w:val="16"/>
        </w:rPr>
      </w:pPr>
    </w:p>
    <w:tbl>
      <w:tblPr>
        <w:tblW w:w="98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820"/>
        <w:gridCol w:w="5040"/>
      </w:tblGrid>
      <w:tr w:rsidR="00F206F8">
        <w:trPr>
          <w:trHeight w:val="540"/>
        </w:trPr>
        <w:tc>
          <w:tcPr>
            <w:tcW w:w="4820" w:type="dxa"/>
          </w:tcPr>
          <w:p w:rsidR="00F206F8" w:rsidRDefault="00B2228F">
            <w:pPr>
              <w:pStyle w:val="af1"/>
              <w:widowControl w:val="0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Заказчик:</w:t>
            </w:r>
          </w:p>
          <w:p w:rsidR="00F206F8" w:rsidRDefault="00F206F8">
            <w:pPr>
              <w:pStyle w:val="af1"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5040" w:type="dxa"/>
          </w:tcPr>
          <w:p w:rsidR="00F206F8" w:rsidRDefault="00B2228F">
            <w:pPr>
              <w:pStyle w:val="af1"/>
              <w:widowControl w:val="0"/>
              <w:ind w:left="184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Исполнитель:</w:t>
            </w:r>
          </w:p>
          <w:p w:rsidR="00F206F8" w:rsidRDefault="00F206F8">
            <w:pPr>
              <w:pStyle w:val="af1"/>
              <w:widowControl w:val="0"/>
              <w:jc w:val="center"/>
              <w:rPr>
                <w:b/>
                <w:bCs/>
              </w:rPr>
            </w:pPr>
          </w:p>
        </w:tc>
      </w:tr>
      <w:tr w:rsidR="00F206F8">
        <w:trPr>
          <w:trHeight w:val="3818"/>
        </w:trPr>
        <w:tc>
          <w:tcPr>
            <w:tcW w:w="4820" w:type="dxa"/>
          </w:tcPr>
          <w:p w:rsidR="00F206F8" w:rsidRDefault="00B2228F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_____________________________________</w:t>
            </w:r>
          </w:p>
          <w:p w:rsidR="00F206F8" w:rsidRDefault="00F206F8">
            <w:pPr>
              <w:rPr>
                <w:b/>
                <w:bCs/>
              </w:rPr>
            </w:pPr>
          </w:p>
          <w:p w:rsidR="00F206F8" w:rsidRDefault="00B2228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ОКПО </w:t>
            </w:r>
          </w:p>
          <w:p w:rsidR="00F206F8" w:rsidRDefault="00B2228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Юридический адрес: </w:t>
            </w:r>
          </w:p>
          <w:p w:rsidR="00F206F8" w:rsidRDefault="00F206F8">
            <w:pPr>
              <w:jc w:val="both"/>
              <w:rPr>
                <w:sz w:val="24"/>
                <w:szCs w:val="24"/>
              </w:rPr>
            </w:pPr>
          </w:p>
          <w:p w:rsidR="00F206F8" w:rsidRDefault="00B2228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Фактический адрес </w:t>
            </w:r>
          </w:p>
          <w:p w:rsidR="00F206F8" w:rsidRDefault="00B2228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Тел/факс: </w:t>
            </w:r>
          </w:p>
          <w:p w:rsidR="00F206F8" w:rsidRDefault="00B2228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E-mail: </w:t>
            </w:r>
          </w:p>
          <w:p w:rsidR="00F206F8" w:rsidRDefault="00F206F8">
            <w:pPr>
              <w:jc w:val="both"/>
              <w:rPr>
                <w:sz w:val="24"/>
                <w:szCs w:val="24"/>
              </w:rPr>
            </w:pPr>
          </w:p>
          <w:p w:rsidR="00F206F8" w:rsidRDefault="00B2228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ИНН</w:t>
            </w:r>
            <w:r>
              <w:rPr>
                <w:sz w:val="24"/>
                <w:szCs w:val="24"/>
              </w:rPr>
              <w:tab/>
            </w:r>
            <w:r>
              <w:rPr>
                <w:sz w:val="24"/>
                <w:szCs w:val="24"/>
              </w:rPr>
              <w:tab/>
            </w:r>
            <w:r>
              <w:rPr>
                <w:sz w:val="24"/>
                <w:szCs w:val="24"/>
              </w:rPr>
              <w:tab/>
              <w:t xml:space="preserve">                                                              </w:t>
            </w:r>
          </w:p>
          <w:p w:rsidR="00F206F8" w:rsidRDefault="00B2228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КПП</w:t>
            </w:r>
            <w:r>
              <w:rPr>
                <w:sz w:val="24"/>
                <w:szCs w:val="24"/>
              </w:rPr>
              <w:tab/>
            </w:r>
          </w:p>
          <w:p w:rsidR="00F206F8" w:rsidRDefault="00B2228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ОКПО </w:t>
            </w:r>
          </w:p>
          <w:p w:rsidR="00F206F8" w:rsidRDefault="00B2228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ОКОНХ </w:t>
            </w:r>
          </w:p>
          <w:p w:rsidR="00F206F8" w:rsidRDefault="00F206F8">
            <w:pPr>
              <w:jc w:val="both"/>
              <w:rPr>
                <w:b/>
                <w:sz w:val="24"/>
                <w:szCs w:val="24"/>
              </w:rPr>
            </w:pPr>
          </w:p>
          <w:p w:rsidR="00F206F8" w:rsidRDefault="00B2228F">
            <w:pP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Банковские реквизиты:</w:t>
            </w:r>
          </w:p>
          <w:p w:rsidR="00F206F8" w:rsidRDefault="00F206F8">
            <w:pPr>
              <w:jc w:val="both"/>
              <w:rPr>
                <w:sz w:val="24"/>
                <w:szCs w:val="24"/>
              </w:rPr>
            </w:pPr>
          </w:p>
          <w:p w:rsidR="00F206F8" w:rsidRDefault="00F206F8">
            <w:pPr>
              <w:rPr>
                <w:sz w:val="22"/>
                <w:szCs w:val="22"/>
              </w:rPr>
            </w:pPr>
          </w:p>
        </w:tc>
        <w:tc>
          <w:tcPr>
            <w:tcW w:w="5040" w:type="dxa"/>
          </w:tcPr>
          <w:p w:rsidR="00F206F8" w:rsidRDefault="00B2228F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______________________________________</w:t>
            </w:r>
            <w:r>
              <w:rPr>
                <w:b/>
                <w:sz w:val="22"/>
                <w:szCs w:val="22"/>
              </w:rPr>
              <w:t>___</w:t>
            </w:r>
          </w:p>
          <w:p w:rsidR="00F206F8" w:rsidRDefault="00F206F8">
            <w:pPr>
              <w:jc w:val="both"/>
              <w:rPr>
                <w:sz w:val="22"/>
                <w:szCs w:val="22"/>
              </w:rPr>
            </w:pPr>
          </w:p>
          <w:p w:rsidR="00F206F8" w:rsidRDefault="00B2228F">
            <w:pPr>
              <w:jc w:val="both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О</w:t>
            </w:r>
            <w:r>
              <w:rPr>
                <w:sz w:val="24"/>
                <w:szCs w:val="24"/>
              </w:rPr>
              <w:t xml:space="preserve">КПО </w:t>
            </w:r>
          </w:p>
          <w:p w:rsidR="00F206F8" w:rsidRDefault="00B2228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Юридический адрес: </w:t>
            </w:r>
          </w:p>
          <w:p w:rsidR="00F206F8" w:rsidRDefault="00F206F8">
            <w:pPr>
              <w:jc w:val="both"/>
              <w:rPr>
                <w:sz w:val="24"/>
                <w:szCs w:val="24"/>
              </w:rPr>
            </w:pPr>
          </w:p>
          <w:p w:rsidR="00F206F8" w:rsidRDefault="00B2228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Фактический адрес </w:t>
            </w:r>
          </w:p>
          <w:p w:rsidR="00F206F8" w:rsidRDefault="00B2228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Тел/факс: </w:t>
            </w:r>
          </w:p>
          <w:p w:rsidR="00F206F8" w:rsidRDefault="00B2228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E-mail: </w:t>
            </w:r>
          </w:p>
          <w:p w:rsidR="00F206F8" w:rsidRDefault="00F206F8">
            <w:pPr>
              <w:jc w:val="both"/>
              <w:rPr>
                <w:sz w:val="24"/>
                <w:szCs w:val="24"/>
              </w:rPr>
            </w:pPr>
          </w:p>
          <w:p w:rsidR="00F206F8" w:rsidRDefault="00B2228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ИНН</w:t>
            </w:r>
            <w:r>
              <w:rPr>
                <w:sz w:val="24"/>
                <w:szCs w:val="24"/>
              </w:rPr>
              <w:tab/>
            </w:r>
            <w:r>
              <w:rPr>
                <w:sz w:val="24"/>
                <w:szCs w:val="24"/>
              </w:rPr>
              <w:tab/>
            </w:r>
            <w:r>
              <w:rPr>
                <w:sz w:val="24"/>
                <w:szCs w:val="24"/>
              </w:rPr>
              <w:tab/>
              <w:t xml:space="preserve">                                                              </w:t>
            </w:r>
          </w:p>
          <w:p w:rsidR="00F206F8" w:rsidRDefault="00B2228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КПП</w:t>
            </w:r>
            <w:r>
              <w:rPr>
                <w:sz w:val="24"/>
                <w:szCs w:val="24"/>
              </w:rPr>
              <w:tab/>
            </w:r>
          </w:p>
          <w:p w:rsidR="00F206F8" w:rsidRDefault="00B2228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ОКПО </w:t>
            </w:r>
          </w:p>
          <w:p w:rsidR="00F206F8" w:rsidRDefault="00B2228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ОКОНХ </w:t>
            </w:r>
          </w:p>
          <w:p w:rsidR="00F206F8" w:rsidRDefault="00F206F8">
            <w:pPr>
              <w:jc w:val="both"/>
              <w:rPr>
                <w:b/>
                <w:sz w:val="24"/>
                <w:szCs w:val="24"/>
              </w:rPr>
            </w:pPr>
          </w:p>
          <w:p w:rsidR="00F206F8" w:rsidRDefault="00B2228F">
            <w:pP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Банковские реквизиты:</w:t>
            </w:r>
          </w:p>
          <w:p w:rsidR="00F206F8" w:rsidRDefault="00F206F8">
            <w:pPr>
              <w:jc w:val="both"/>
              <w:rPr>
                <w:sz w:val="24"/>
                <w:szCs w:val="24"/>
              </w:rPr>
            </w:pPr>
          </w:p>
          <w:p w:rsidR="00F206F8" w:rsidRDefault="00F206F8">
            <w:pPr>
              <w:rPr>
                <w:sz w:val="22"/>
                <w:szCs w:val="22"/>
              </w:rPr>
            </w:pPr>
          </w:p>
        </w:tc>
      </w:tr>
    </w:tbl>
    <w:p w:rsidR="00F206F8" w:rsidRDefault="00F206F8">
      <w:pPr>
        <w:pStyle w:val="1"/>
      </w:pPr>
      <w:bookmarkStart w:id="2" w:name="OLE_LINK1"/>
      <w:bookmarkStart w:id="3" w:name="OLE_LINK2"/>
    </w:p>
    <w:p w:rsidR="00F206F8" w:rsidRDefault="00F206F8"/>
    <w:p w:rsidR="00F206F8" w:rsidRDefault="00B2228F">
      <w:pPr>
        <w:pStyle w:val="1"/>
      </w:pPr>
      <w:r>
        <w:t>Подписи сторон</w:t>
      </w:r>
    </w:p>
    <w:tbl>
      <w:tblPr>
        <w:tblW w:w="9640" w:type="dxa"/>
        <w:tblInd w:w="250" w:type="dxa"/>
        <w:tblLayout w:type="fixed"/>
        <w:tblLook w:val="0000" w:firstRow="0" w:lastRow="0" w:firstColumn="0" w:lastColumn="0" w:noHBand="0" w:noVBand="0"/>
      </w:tblPr>
      <w:tblGrid>
        <w:gridCol w:w="4862"/>
        <w:gridCol w:w="4778"/>
      </w:tblGrid>
      <w:tr w:rsidR="00F206F8">
        <w:tc>
          <w:tcPr>
            <w:tcW w:w="4862" w:type="dxa"/>
          </w:tcPr>
          <w:p w:rsidR="00F206F8" w:rsidRDefault="00F206F8">
            <w:pPr>
              <w:rPr>
                <w:sz w:val="24"/>
              </w:rPr>
            </w:pPr>
          </w:p>
          <w:p w:rsidR="00F206F8" w:rsidRDefault="00B2228F">
            <w:pPr>
              <w:rPr>
                <w:sz w:val="24"/>
                <w:szCs w:val="24"/>
              </w:rPr>
            </w:pPr>
            <w:r>
              <w:rPr>
                <w:sz w:val="24"/>
              </w:rPr>
              <w:t xml:space="preserve">_________________ </w:t>
            </w:r>
            <w:r>
              <w:rPr>
                <w:sz w:val="24"/>
                <w:szCs w:val="24"/>
              </w:rPr>
              <w:t>/_____________ /</w:t>
            </w:r>
          </w:p>
          <w:p w:rsidR="00F206F8" w:rsidRDefault="00B2228F">
            <w:pPr>
              <w:rPr>
                <w:sz w:val="24"/>
              </w:rPr>
            </w:pPr>
            <w:r>
              <w:rPr>
                <w:sz w:val="24"/>
              </w:rPr>
              <w:t xml:space="preserve"> м.п.</w:t>
            </w:r>
          </w:p>
        </w:tc>
        <w:tc>
          <w:tcPr>
            <w:tcW w:w="4778" w:type="dxa"/>
          </w:tcPr>
          <w:p w:rsidR="00F206F8" w:rsidRDefault="00F206F8">
            <w:pPr>
              <w:rPr>
                <w:sz w:val="24"/>
                <w:szCs w:val="24"/>
              </w:rPr>
            </w:pPr>
          </w:p>
          <w:p w:rsidR="00F206F8" w:rsidRDefault="00B2228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 /______________/</w:t>
            </w:r>
          </w:p>
          <w:p w:rsidR="00F206F8" w:rsidRDefault="00B2228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м.п.</w:t>
            </w:r>
            <w:bookmarkEnd w:id="2"/>
            <w:bookmarkEnd w:id="3"/>
          </w:p>
        </w:tc>
      </w:tr>
    </w:tbl>
    <w:p w:rsidR="00F206F8" w:rsidRDefault="00B2228F">
      <w:r>
        <w:br w:type="page" w:clear="all"/>
      </w:r>
    </w:p>
    <w:p w:rsidR="00F206F8" w:rsidRDefault="00F206F8">
      <w:pPr>
        <w:jc w:val="both"/>
      </w:pPr>
    </w:p>
    <w:p w:rsidR="00F206F8" w:rsidRDefault="00B2228F">
      <w:pPr>
        <w:ind w:left="7200"/>
        <w:jc w:val="right"/>
        <w:rPr>
          <w:sz w:val="24"/>
          <w:szCs w:val="24"/>
        </w:rPr>
      </w:pPr>
      <w:r>
        <w:rPr>
          <w:sz w:val="24"/>
          <w:szCs w:val="24"/>
        </w:rPr>
        <w:t>Приложение № 1</w:t>
      </w:r>
    </w:p>
    <w:p w:rsidR="00F206F8" w:rsidRDefault="00B2228F">
      <w:pPr>
        <w:jc w:val="right"/>
        <w:rPr>
          <w:sz w:val="24"/>
          <w:szCs w:val="24"/>
        </w:rPr>
      </w:pPr>
      <w:r>
        <w:rPr>
          <w:sz w:val="24"/>
          <w:szCs w:val="24"/>
        </w:rPr>
        <w:t>К договору № ____________ от ____________ г.</w:t>
      </w:r>
    </w:p>
    <w:p w:rsidR="00F206F8" w:rsidRDefault="00F206F8">
      <w:pPr>
        <w:tabs>
          <w:tab w:val="left" w:pos="567"/>
        </w:tabs>
        <w:jc w:val="both"/>
      </w:pPr>
    </w:p>
    <w:p w:rsidR="00F206F8" w:rsidRDefault="00B2228F">
      <w:pPr>
        <w:spacing w:after="24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ТЕХНИЧЕСКОЕ ЗАДАНИЕ</w:t>
      </w:r>
    </w:p>
    <w:p w:rsidR="00F206F8" w:rsidRDefault="00B2228F">
      <w:pPr>
        <w:jc w:val="center"/>
        <w:rPr>
          <w:sz w:val="24"/>
          <w:szCs w:val="24"/>
          <w:vertAlign w:val="superscript"/>
        </w:rPr>
      </w:pPr>
      <w:r>
        <w:rPr>
          <w:sz w:val="24"/>
          <w:szCs w:val="24"/>
        </w:rPr>
        <w:t xml:space="preserve">на оказание услуг по </w:t>
      </w:r>
      <w:r>
        <w:rPr>
          <w:i/>
          <w:sz w:val="24"/>
          <w:szCs w:val="24"/>
        </w:rPr>
        <w:t>проведению предрейсовых и послерейсовых осмотров водителей в Санкт-Петербурге</w:t>
      </w:r>
    </w:p>
    <w:p w:rsidR="00F206F8" w:rsidRDefault="00F206F8">
      <w:pPr>
        <w:jc w:val="center"/>
        <w:rPr>
          <w:b/>
          <w:bCs/>
        </w:rPr>
      </w:pPr>
    </w:p>
    <w:p w:rsidR="00F206F8" w:rsidRDefault="00F206F8">
      <w:pPr>
        <w:jc w:val="center"/>
        <w:rPr>
          <w:b/>
          <w:bCs/>
        </w:rPr>
      </w:pPr>
    </w:p>
    <w:p w:rsidR="00F206F8" w:rsidRDefault="00F206F8">
      <w:pPr>
        <w:jc w:val="center"/>
        <w:rPr>
          <w:b/>
          <w:bCs/>
        </w:rPr>
      </w:pPr>
    </w:p>
    <w:p w:rsidR="00F206F8" w:rsidRDefault="00F206F8">
      <w:pPr>
        <w:jc w:val="center"/>
        <w:rPr>
          <w:b/>
          <w:bCs/>
        </w:rPr>
      </w:pPr>
    </w:p>
    <w:p w:rsidR="00F206F8" w:rsidRDefault="00F206F8">
      <w:pPr>
        <w:jc w:val="center"/>
        <w:rPr>
          <w:b/>
          <w:bCs/>
        </w:rPr>
      </w:pPr>
    </w:p>
    <w:p w:rsidR="00F206F8" w:rsidRDefault="00F206F8">
      <w:pPr>
        <w:jc w:val="center"/>
        <w:rPr>
          <w:b/>
          <w:bCs/>
        </w:rPr>
      </w:pPr>
    </w:p>
    <w:p w:rsidR="00F206F8" w:rsidRDefault="00F206F8">
      <w:pPr>
        <w:jc w:val="center"/>
        <w:rPr>
          <w:b/>
          <w:bCs/>
        </w:rPr>
      </w:pPr>
    </w:p>
    <w:p w:rsidR="00F206F8" w:rsidRDefault="00F206F8">
      <w:pPr>
        <w:jc w:val="center"/>
        <w:rPr>
          <w:b/>
          <w:bCs/>
        </w:rPr>
      </w:pPr>
    </w:p>
    <w:p w:rsidR="00F206F8" w:rsidRDefault="00F206F8">
      <w:pPr>
        <w:jc w:val="center"/>
        <w:rPr>
          <w:b/>
          <w:bCs/>
        </w:rPr>
      </w:pPr>
    </w:p>
    <w:p w:rsidR="00F206F8" w:rsidRDefault="00F206F8">
      <w:pPr>
        <w:jc w:val="center"/>
        <w:rPr>
          <w:b/>
          <w:bCs/>
        </w:rPr>
      </w:pPr>
    </w:p>
    <w:p w:rsidR="00F206F8" w:rsidRDefault="00F206F8">
      <w:pPr>
        <w:jc w:val="center"/>
        <w:rPr>
          <w:b/>
          <w:bCs/>
        </w:rPr>
      </w:pPr>
    </w:p>
    <w:p w:rsidR="00F206F8" w:rsidRDefault="00B2228F">
      <w:pPr>
        <w:pStyle w:val="1"/>
      </w:pPr>
      <w:r>
        <w:t>Подписи сторон</w:t>
      </w:r>
    </w:p>
    <w:p w:rsidR="00F206F8" w:rsidRDefault="00F206F8">
      <w:pPr>
        <w:jc w:val="both"/>
        <w:rPr>
          <w:sz w:val="24"/>
        </w:rPr>
      </w:pPr>
    </w:p>
    <w:tbl>
      <w:tblPr>
        <w:tblW w:w="9640" w:type="dxa"/>
        <w:tblInd w:w="250" w:type="dxa"/>
        <w:tblLayout w:type="fixed"/>
        <w:tblLook w:val="0000" w:firstRow="0" w:lastRow="0" w:firstColumn="0" w:lastColumn="0" w:noHBand="0" w:noVBand="0"/>
      </w:tblPr>
      <w:tblGrid>
        <w:gridCol w:w="4862"/>
        <w:gridCol w:w="4778"/>
      </w:tblGrid>
      <w:tr w:rsidR="00F206F8">
        <w:tc>
          <w:tcPr>
            <w:tcW w:w="4862" w:type="dxa"/>
          </w:tcPr>
          <w:p w:rsidR="00F206F8" w:rsidRDefault="00F206F8">
            <w:pPr>
              <w:rPr>
                <w:sz w:val="24"/>
              </w:rPr>
            </w:pPr>
          </w:p>
          <w:p w:rsidR="00F206F8" w:rsidRDefault="00F206F8">
            <w:pPr>
              <w:rPr>
                <w:sz w:val="24"/>
              </w:rPr>
            </w:pPr>
          </w:p>
          <w:p w:rsidR="00F206F8" w:rsidRDefault="00B2228F">
            <w:pPr>
              <w:rPr>
                <w:sz w:val="24"/>
                <w:szCs w:val="24"/>
              </w:rPr>
            </w:pPr>
            <w:r>
              <w:rPr>
                <w:sz w:val="24"/>
              </w:rPr>
              <w:t xml:space="preserve">_________________ </w:t>
            </w:r>
            <w:r>
              <w:rPr>
                <w:sz w:val="24"/>
                <w:szCs w:val="24"/>
              </w:rPr>
              <w:t>/____________ /</w:t>
            </w:r>
          </w:p>
          <w:p w:rsidR="00F206F8" w:rsidRDefault="00F206F8">
            <w:pPr>
              <w:rPr>
                <w:sz w:val="24"/>
              </w:rPr>
            </w:pPr>
          </w:p>
          <w:p w:rsidR="00F206F8" w:rsidRDefault="00B2228F">
            <w:pPr>
              <w:rPr>
                <w:sz w:val="24"/>
              </w:rPr>
            </w:pPr>
            <w:r>
              <w:rPr>
                <w:sz w:val="24"/>
              </w:rPr>
              <w:t xml:space="preserve"> м.п.</w:t>
            </w:r>
          </w:p>
        </w:tc>
        <w:tc>
          <w:tcPr>
            <w:tcW w:w="4778" w:type="dxa"/>
          </w:tcPr>
          <w:p w:rsidR="00F206F8" w:rsidRDefault="00F206F8">
            <w:pPr>
              <w:rPr>
                <w:sz w:val="24"/>
                <w:szCs w:val="24"/>
              </w:rPr>
            </w:pPr>
          </w:p>
          <w:p w:rsidR="00F206F8" w:rsidRDefault="00F206F8">
            <w:pPr>
              <w:rPr>
                <w:sz w:val="24"/>
                <w:szCs w:val="24"/>
              </w:rPr>
            </w:pPr>
          </w:p>
          <w:p w:rsidR="00F206F8" w:rsidRDefault="00B2228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 /_____________/</w:t>
            </w:r>
          </w:p>
          <w:p w:rsidR="00F206F8" w:rsidRDefault="00F206F8">
            <w:pPr>
              <w:rPr>
                <w:sz w:val="24"/>
              </w:rPr>
            </w:pPr>
          </w:p>
          <w:p w:rsidR="00F206F8" w:rsidRDefault="00B2228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м.п.</w:t>
            </w:r>
          </w:p>
        </w:tc>
      </w:tr>
    </w:tbl>
    <w:p w:rsidR="00F206F8" w:rsidRDefault="00F206F8">
      <w:pPr>
        <w:jc w:val="both"/>
      </w:pPr>
    </w:p>
    <w:p w:rsidR="00F206F8" w:rsidRDefault="00F206F8">
      <w:pPr>
        <w:jc w:val="both"/>
      </w:pPr>
    </w:p>
    <w:p w:rsidR="00F206F8" w:rsidRDefault="00F206F8">
      <w:pPr>
        <w:jc w:val="both"/>
      </w:pPr>
    </w:p>
    <w:p w:rsidR="00F206F8" w:rsidRDefault="00F206F8">
      <w:pPr>
        <w:jc w:val="both"/>
      </w:pPr>
    </w:p>
    <w:p w:rsidR="00F206F8" w:rsidRDefault="00F206F8">
      <w:pPr>
        <w:jc w:val="both"/>
      </w:pPr>
    </w:p>
    <w:p w:rsidR="00F206F8" w:rsidRDefault="00F206F8">
      <w:pPr>
        <w:jc w:val="both"/>
      </w:pPr>
    </w:p>
    <w:p w:rsidR="00F206F8" w:rsidRDefault="00F206F8">
      <w:pPr>
        <w:jc w:val="both"/>
      </w:pPr>
    </w:p>
    <w:p w:rsidR="00F206F8" w:rsidRDefault="00F206F8">
      <w:pPr>
        <w:jc w:val="both"/>
      </w:pPr>
    </w:p>
    <w:p w:rsidR="00F206F8" w:rsidRDefault="00F206F8">
      <w:pPr>
        <w:jc w:val="both"/>
      </w:pPr>
    </w:p>
    <w:p w:rsidR="00F206F8" w:rsidRDefault="00F206F8">
      <w:pPr>
        <w:jc w:val="both"/>
      </w:pPr>
    </w:p>
    <w:p w:rsidR="00F206F8" w:rsidRDefault="00F206F8">
      <w:pPr>
        <w:jc w:val="both"/>
      </w:pPr>
    </w:p>
    <w:p w:rsidR="00F206F8" w:rsidRDefault="00F206F8">
      <w:pPr>
        <w:ind w:left="7200"/>
        <w:jc w:val="right"/>
        <w:rPr>
          <w:sz w:val="24"/>
          <w:szCs w:val="24"/>
        </w:rPr>
        <w:sectPr w:rsidR="00F206F8">
          <w:pgSz w:w="11906" w:h="16838"/>
          <w:pgMar w:top="680" w:right="851" w:bottom="680" w:left="1134" w:header="284" w:footer="590" w:gutter="0"/>
          <w:cols w:space="720"/>
          <w:docGrid w:linePitch="360"/>
        </w:sectPr>
      </w:pPr>
    </w:p>
    <w:tbl>
      <w:tblPr>
        <w:tblW w:w="15451" w:type="dxa"/>
        <w:tblInd w:w="108" w:type="dxa"/>
        <w:tblLook w:val="04A0" w:firstRow="1" w:lastRow="0" w:firstColumn="1" w:lastColumn="0" w:noHBand="0" w:noVBand="1"/>
      </w:tblPr>
      <w:tblGrid>
        <w:gridCol w:w="1840"/>
        <w:gridCol w:w="13611"/>
      </w:tblGrid>
      <w:tr w:rsidR="00F206F8">
        <w:trPr>
          <w:trHeight w:val="697"/>
        </w:trPr>
        <w:tc>
          <w:tcPr>
            <w:tcW w:w="1840" w:type="dxa"/>
            <w:shd w:val="clear" w:color="auto" w:fill="auto"/>
          </w:tcPr>
          <w:p w:rsidR="00F206F8" w:rsidRDefault="00B2228F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Форма</w:t>
            </w:r>
          </w:p>
        </w:tc>
        <w:tc>
          <w:tcPr>
            <w:tcW w:w="13611" w:type="dxa"/>
            <w:shd w:val="clear" w:color="auto" w:fill="auto"/>
          </w:tcPr>
          <w:p w:rsidR="00F206F8" w:rsidRDefault="00B2228F">
            <w:pPr>
              <w:pStyle w:val="af"/>
              <w:jc w:val="righ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Приложение № 2</w:t>
            </w:r>
          </w:p>
          <w:p w:rsidR="00F206F8" w:rsidRDefault="00B2228F">
            <w:pPr>
              <w:pStyle w:val="af"/>
              <w:jc w:val="righ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к Договору на оказание услуг</w:t>
            </w:r>
          </w:p>
          <w:p w:rsidR="00F206F8" w:rsidRDefault="00B2228F">
            <w:pPr>
              <w:ind w:left="4990" w:hanging="6"/>
              <w:jc w:val="right"/>
            </w:pPr>
            <w:r>
              <w:rPr>
                <w:sz w:val="22"/>
                <w:szCs w:val="22"/>
              </w:rPr>
              <w:t>от ________________ № __________</w:t>
            </w:r>
          </w:p>
          <w:p w:rsidR="00F206F8" w:rsidRDefault="00F206F8"/>
        </w:tc>
      </w:tr>
    </w:tbl>
    <w:p w:rsidR="00F206F8" w:rsidRDefault="00B2228F">
      <w:pPr>
        <w:jc w:val="center"/>
        <w:rPr>
          <w:b/>
        </w:rPr>
      </w:pPr>
      <w:bookmarkStart w:id="4" w:name="_Hlk139637508"/>
      <w:r>
        <w:rPr>
          <w:b/>
        </w:rPr>
        <w:t>Справка о цепочке собственников компании</w:t>
      </w:r>
    </w:p>
    <w:p w:rsidR="00F206F8" w:rsidRDefault="00B2228F">
      <w:pPr>
        <w:jc w:val="center"/>
        <w:rPr>
          <w:i/>
        </w:rPr>
      </w:pPr>
      <w:r>
        <w:rPr>
          <w:i/>
        </w:rPr>
        <w:t>Организационно-правовая форма (полностью) «Наименование контрагента»</w:t>
      </w:r>
    </w:p>
    <w:p w:rsidR="00F206F8" w:rsidRDefault="00B2228F">
      <w:pPr>
        <w:jc w:val="right"/>
      </w:pPr>
      <w:r>
        <w:t>«___» ______________201_г.</w:t>
      </w:r>
    </w:p>
    <w:tbl>
      <w:tblPr>
        <w:tblpPr w:leftFromText="180" w:rightFromText="180" w:vertAnchor="page" w:horzAnchor="margin" w:tblpY="2790"/>
        <w:tblW w:w="15675" w:type="dxa"/>
        <w:tblLayout w:type="fixed"/>
        <w:tblLook w:val="04A0" w:firstRow="1" w:lastRow="0" w:firstColumn="1" w:lastColumn="0" w:noHBand="0" w:noVBand="1"/>
      </w:tblPr>
      <w:tblGrid>
        <w:gridCol w:w="392"/>
        <w:gridCol w:w="944"/>
        <w:gridCol w:w="757"/>
        <w:gridCol w:w="1080"/>
        <w:gridCol w:w="862"/>
        <w:gridCol w:w="1275"/>
        <w:gridCol w:w="1578"/>
        <w:gridCol w:w="524"/>
        <w:gridCol w:w="634"/>
        <w:gridCol w:w="828"/>
        <w:gridCol w:w="1278"/>
        <w:gridCol w:w="1461"/>
        <w:gridCol w:w="1461"/>
        <w:gridCol w:w="1465"/>
        <w:gridCol w:w="1136"/>
      </w:tblGrid>
      <w:tr w:rsidR="00F206F8">
        <w:trPr>
          <w:trHeight w:val="280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textDirection w:val="btLr"/>
            <w:vAlign w:val="center"/>
          </w:tcPr>
          <w:p w:rsidR="00F206F8" w:rsidRDefault="00B2228F">
            <w:pPr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№ п/п </w:t>
            </w:r>
          </w:p>
        </w:tc>
        <w:tc>
          <w:tcPr>
            <w:tcW w:w="6496" w:type="dxa"/>
            <w:gridSpan w:val="6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F206F8" w:rsidRDefault="00B2228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Наименование контрагента (ИНН, вид деятельности)</w:t>
            </w:r>
          </w:p>
        </w:tc>
        <w:tc>
          <w:tcPr>
            <w:tcW w:w="8787" w:type="dxa"/>
            <w:gridSpan w:val="8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F206F8" w:rsidRDefault="00B2228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Информация о цепочке собственников контрагента, включая бенефициаров (в том числе конечных)</w:t>
            </w:r>
          </w:p>
        </w:tc>
      </w:tr>
      <w:tr w:rsidR="00F206F8">
        <w:trPr>
          <w:trHeight w:val="1597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F206F8" w:rsidRDefault="00F206F8">
            <w:pPr>
              <w:rPr>
                <w:sz w:val="16"/>
                <w:szCs w:val="16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F206F8" w:rsidRDefault="00B2228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ИНН</w:t>
            </w:r>
          </w:p>
        </w:tc>
        <w:tc>
          <w:tcPr>
            <w:tcW w:w="757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F206F8" w:rsidRDefault="00B2228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ОГРН</w:t>
            </w:r>
          </w:p>
        </w:tc>
        <w:tc>
          <w:tcPr>
            <w:tcW w:w="1080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F206F8" w:rsidRDefault="00B2228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Наименование краткое</w:t>
            </w:r>
          </w:p>
        </w:tc>
        <w:tc>
          <w:tcPr>
            <w:tcW w:w="862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F206F8" w:rsidRDefault="00B2228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Код ОКВЭД</w:t>
            </w:r>
          </w:p>
        </w:tc>
        <w:tc>
          <w:tcPr>
            <w:tcW w:w="1275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F206F8" w:rsidRDefault="00B2228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Фамилия, Имя, Отчество руководителя</w:t>
            </w:r>
          </w:p>
        </w:tc>
        <w:tc>
          <w:tcPr>
            <w:tcW w:w="1578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F206F8" w:rsidRDefault="00B2228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24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F206F8" w:rsidRDefault="00B2228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№</w:t>
            </w:r>
          </w:p>
        </w:tc>
        <w:tc>
          <w:tcPr>
            <w:tcW w:w="634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F206F8" w:rsidRDefault="00B2228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ИНН</w:t>
            </w:r>
          </w:p>
        </w:tc>
        <w:tc>
          <w:tcPr>
            <w:tcW w:w="828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F206F8" w:rsidRDefault="00B2228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ОГРН</w:t>
            </w:r>
          </w:p>
        </w:tc>
        <w:tc>
          <w:tcPr>
            <w:tcW w:w="1278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F206F8" w:rsidRDefault="00B2228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Наименование / ФИО</w:t>
            </w:r>
          </w:p>
        </w:tc>
        <w:tc>
          <w:tcPr>
            <w:tcW w:w="146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F206F8" w:rsidRDefault="00B2228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Адрес регистрации</w:t>
            </w:r>
          </w:p>
        </w:tc>
        <w:tc>
          <w:tcPr>
            <w:tcW w:w="146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F206F8" w:rsidRDefault="00B2228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Серия и номер документа, удостоверяющего личность (для физических лиц)</w:t>
            </w:r>
          </w:p>
        </w:tc>
        <w:tc>
          <w:tcPr>
            <w:tcW w:w="1465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F206F8" w:rsidRDefault="00B2228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Руководитель / участник / бенефициар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F206F8" w:rsidRDefault="00B2228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Информация о подтверждающих документах (</w:t>
            </w:r>
            <w:r>
              <w:rPr>
                <w:sz w:val="16"/>
                <w:szCs w:val="16"/>
              </w:rPr>
              <w:fldChar w:fldCharType="begin"/>
            </w:r>
            <w:r>
              <w:rPr>
                <w:sz w:val="16"/>
                <w:szCs w:val="16"/>
              </w:rPr>
              <w:instrText>PAGE \* MERGEFORMAT</w:instrText>
            </w:r>
            <w:r>
              <w:rPr>
                <w:sz w:val="16"/>
                <w:szCs w:val="16"/>
              </w:rPr>
              <w:fldChar w:fldCharType="separate"/>
            </w:r>
            <w:r>
              <w:rPr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fldChar w:fldCharType="end"/>
            </w:r>
            <w:r>
              <w:rPr>
                <w:sz w:val="16"/>
                <w:szCs w:val="16"/>
              </w:rPr>
              <w:t>аименован, номера и т.д.)</w:t>
            </w:r>
          </w:p>
        </w:tc>
      </w:tr>
      <w:tr w:rsidR="00F206F8">
        <w:trPr>
          <w:trHeight w:val="366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F206F8" w:rsidRDefault="00B2228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944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F206F8" w:rsidRDefault="00B2228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757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F206F8" w:rsidRDefault="00B2228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080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F206F8" w:rsidRDefault="00B2228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862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F206F8" w:rsidRDefault="00B2228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F206F8" w:rsidRDefault="00B2228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1578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F206F8" w:rsidRDefault="00B2228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524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F206F8" w:rsidRDefault="00B2228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634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F206F8" w:rsidRDefault="00B2228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  <w:tc>
          <w:tcPr>
            <w:tcW w:w="828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F206F8" w:rsidRDefault="00B2228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1278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F206F8" w:rsidRDefault="00B2228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</w:p>
        </w:tc>
        <w:tc>
          <w:tcPr>
            <w:tcW w:w="146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F206F8" w:rsidRDefault="00B2228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146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F206F8" w:rsidRDefault="00B2228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</w:t>
            </w:r>
          </w:p>
        </w:tc>
        <w:tc>
          <w:tcPr>
            <w:tcW w:w="1465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F206F8" w:rsidRDefault="00B2228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F206F8" w:rsidRDefault="00F206F8">
            <w:pPr>
              <w:jc w:val="center"/>
              <w:rPr>
                <w:sz w:val="16"/>
                <w:szCs w:val="16"/>
              </w:rPr>
            </w:pPr>
          </w:p>
          <w:p w:rsidR="00F206F8" w:rsidRDefault="00B2228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</w:t>
            </w:r>
          </w:p>
          <w:p w:rsidR="00F206F8" w:rsidRDefault="00F206F8">
            <w:pPr>
              <w:jc w:val="center"/>
              <w:rPr>
                <w:sz w:val="16"/>
                <w:szCs w:val="16"/>
              </w:rPr>
            </w:pPr>
          </w:p>
        </w:tc>
      </w:tr>
      <w:tr w:rsidR="00F206F8">
        <w:trPr>
          <w:trHeight w:val="513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6F8" w:rsidRDefault="00F206F8">
            <w:pPr>
              <w:rPr>
                <w:sz w:val="16"/>
                <w:szCs w:val="16"/>
              </w:rPr>
            </w:pPr>
          </w:p>
          <w:p w:rsidR="00F206F8" w:rsidRDefault="00F206F8">
            <w:pPr>
              <w:rPr>
                <w:sz w:val="16"/>
                <w:szCs w:val="16"/>
              </w:rPr>
            </w:pPr>
          </w:p>
          <w:p w:rsidR="00F206F8" w:rsidRDefault="00F206F8">
            <w:pPr>
              <w:rPr>
                <w:sz w:val="16"/>
                <w:szCs w:val="16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6F8" w:rsidRDefault="00F206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57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6F8" w:rsidRDefault="00F206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6F8" w:rsidRDefault="00F206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6F8" w:rsidRDefault="00F206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6F8" w:rsidRDefault="00F206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78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6F8" w:rsidRDefault="00F206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6F8" w:rsidRDefault="00F206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6F8" w:rsidRDefault="00F206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6F8" w:rsidRDefault="00F206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6F8" w:rsidRDefault="00F206F8">
            <w:pPr>
              <w:rPr>
                <w:sz w:val="16"/>
                <w:szCs w:val="16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6F8" w:rsidRDefault="00F206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6F8" w:rsidRDefault="00F206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65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6F8" w:rsidRDefault="00F206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6F8" w:rsidRDefault="00F206F8">
            <w:pPr>
              <w:rPr>
                <w:sz w:val="16"/>
                <w:szCs w:val="16"/>
              </w:rPr>
            </w:pPr>
          </w:p>
        </w:tc>
      </w:tr>
    </w:tbl>
    <w:p w:rsidR="00F206F8" w:rsidRDefault="00F206F8"/>
    <w:p w:rsidR="00F206F8" w:rsidRDefault="00B2228F">
      <w:pPr>
        <w:tabs>
          <w:tab w:val="left" w:pos="142"/>
        </w:tabs>
        <w:ind w:left="-284"/>
        <w:jc w:val="both"/>
      </w:pPr>
      <w:r>
        <w:t xml:space="preserve">1. </w:t>
      </w:r>
      <w:r>
        <w:tab/>
      </w:r>
      <w:r>
        <w:rPr>
          <w:b/>
        </w:rPr>
        <w:t>Испо</w:t>
      </w:r>
      <w:r>
        <w:rPr>
          <w:b/>
        </w:rPr>
        <w:t>лнитель</w:t>
      </w:r>
      <w:r>
        <w:t xml:space="preserve"> гарантирует Акционерному обществу «Петербургская сбытовая компания», что сведения и документы в отношении всей цепочки собственников и руководителей, включая бенефициаров (в том числе конечных), передаваемые Акционерному обществу «Петербургская сбы</w:t>
      </w:r>
      <w:r>
        <w:t>товая компания», являются полными, точными и достоверными.</w:t>
      </w:r>
    </w:p>
    <w:p w:rsidR="00F206F8" w:rsidRDefault="00B2228F">
      <w:pPr>
        <w:pBdr>
          <w:bottom w:val="single" w:sz="12" w:space="1" w:color="000000"/>
        </w:pBdr>
        <w:tabs>
          <w:tab w:val="left" w:pos="142"/>
        </w:tabs>
        <w:ind w:left="-284"/>
        <w:jc w:val="both"/>
      </w:pPr>
      <w:r>
        <w:t xml:space="preserve">2. </w:t>
      </w:r>
      <w:r>
        <w:tab/>
      </w:r>
      <w:r>
        <w:rPr>
          <w:b/>
        </w:rPr>
        <w:t>Исполнитель</w:t>
      </w:r>
      <w:r>
        <w:t xml:space="preserve"> настоящим выдает согласие и подтверждает получение им всех требуемых в соответствии с действующим законодательством РФ (в том числе о коммерческой тайне и о персональных данных) сог</w:t>
      </w:r>
      <w:r>
        <w:t>ласий всех упомянутых в сведениях, заинтересованных или причастных к сведениям лиц на обработку, а также на раскрытие Акционерным обществом «Петербургская сбытовая компания» полностью или частично предоставленных сведений компетентным органам государственн</w:t>
      </w:r>
      <w:r>
        <w:t xml:space="preserve">ой власти (в том числе, но, не ограничиваясь, Федеральной налоговой службе РФ, Минэнерго России, Росфинмониторингу, Правительству РФ) и последующую обработку сведений такими органами (далее – Раскрытие). </w:t>
      </w:r>
      <w:r>
        <w:rPr>
          <w:b/>
        </w:rPr>
        <w:t>Исполнитель</w:t>
      </w:r>
      <w:r>
        <w:t xml:space="preserve"> настоящим освобождает Акционерное общест</w:t>
      </w:r>
      <w:r>
        <w:t>во «Петербургская сбытовая компания» от любой ответственности в связи с Раскрытием, в том числе возмещает Акционерному обществу «Петербургская сбытовая компания» убытки, понесенные в связи с предъявлением Акционерному обществу «Петербургская сбытовая компа</w:t>
      </w:r>
      <w:r>
        <w:t>ния» претензий, исков и требований любыми третьими лицами, чьи права были или могли быть нарушены таким Раскрытием.</w:t>
      </w:r>
    </w:p>
    <w:p w:rsidR="00F206F8" w:rsidRDefault="00F206F8">
      <w:pPr>
        <w:pBdr>
          <w:bottom w:val="single" w:sz="12" w:space="1" w:color="000000"/>
        </w:pBdr>
        <w:tabs>
          <w:tab w:val="left" w:pos="142"/>
        </w:tabs>
        <w:ind w:left="-284"/>
        <w:jc w:val="both"/>
      </w:pPr>
    </w:p>
    <w:p w:rsidR="00F206F8" w:rsidRDefault="00B2228F">
      <w:pPr>
        <w:jc w:val="right"/>
        <w:rPr>
          <w:rFonts w:ascii="TimesNewRomanPSMT" w:hAnsi="TimesNewRomanPSMT" w:cs="TimesNewRomanPSMT"/>
          <w:sz w:val="16"/>
          <w:szCs w:val="16"/>
        </w:rPr>
      </w:pPr>
      <w:r>
        <w:rPr>
          <w:rFonts w:ascii="TimesNewRomanPSMT" w:hAnsi="TimesNewRomanPSMT" w:cs="TimesNewRomanPSMT"/>
          <w:sz w:val="16"/>
          <w:szCs w:val="16"/>
        </w:rPr>
        <w:t xml:space="preserve"> (фамилия, имя. Отчество подписавшего, должность)</w:t>
      </w:r>
    </w:p>
    <w:p w:rsidR="00F206F8" w:rsidRDefault="00F206F8">
      <w:pPr>
        <w:pBdr>
          <w:bottom w:val="single" w:sz="12" w:space="1" w:color="000000"/>
        </w:pBdr>
        <w:jc w:val="right"/>
        <w:rPr>
          <w:rFonts w:ascii="TimesNewRomanPSMT" w:hAnsi="TimesNewRomanPSMT" w:cs="TimesNewRomanPSMT"/>
          <w:sz w:val="16"/>
          <w:szCs w:val="16"/>
        </w:rPr>
      </w:pPr>
    </w:p>
    <w:p w:rsidR="00F206F8" w:rsidRDefault="00B2228F">
      <w:pPr>
        <w:jc w:val="right"/>
        <w:rPr>
          <w:rFonts w:ascii="TimesNewRomanPSMT" w:hAnsi="TimesNewRomanPSMT" w:cs="TimesNewRomanPSMT"/>
          <w:sz w:val="16"/>
          <w:szCs w:val="16"/>
        </w:rPr>
      </w:pPr>
      <w:r>
        <w:rPr>
          <w:rFonts w:ascii="TimesNewRomanPSMT" w:hAnsi="TimesNewRomanPSMT" w:cs="TimesNewRomanPSMT"/>
          <w:sz w:val="16"/>
          <w:szCs w:val="16"/>
        </w:rPr>
        <w:t>(подпись, M.П.)</w:t>
      </w:r>
    </w:p>
    <w:p w:rsidR="00F206F8" w:rsidRDefault="00B2228F">
      <w:pPr>
        <w:tabs>
          <w:tab w:val="left" w:pos="0"/>
          <w:tab w:val="left" w:pos="5760"/>
        </w:tabs>
        <w:jc w:val="center"/>
        <w:rPr>
          <w:b/>
        </w:rPr>
      </w:pPr>
      <w:r>
        <w:rPr>
          <w:b/>
        </w:rPr>
        <w:t>Форма согласована</w:t>
      </w:r>
      <w:bookmarkEnd w:id="4"/>
    </w:p>
    <w:tbl>
      <w:tblPr>
        <w:tblW w:w="17025" w:type="dxa"/>
        <w:tblInd w:w="2093" w:type="dxa"/>
        <w:tblLayout w:type="fixed"/>
        <w:tblLook w:val="0000" w:firstRow="0" w:lastRow="0" w:firstColumn="0" w:lastColumn="0" w:noHBand="0" w:noVBand="0"/>
      </w:tblPr>
      <w:tblGrid>
        <w:gridCol w:w="6771"/>
        <w:gridCol w:w="5040"/>
        <w:gridCol w:w="63"/>
        <w:gridCol w:w="4977"/>
        <w:gridCol w:w="174"/>
      </w:tblGrid>
      <w:tr w:rsidR="00F206F8">
        <w:tc>
          <w:tcPr>
            <w:tcW w:w="6771" w:type="dxa"/>
          </w:tcPr>
          <w:p w:rsidR="00F206F8" w:rsidRDefault="00B2228F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Заказчик: </w:t>
            </w:r>
          </w:p>
        </w:tc>
        <w:tc>
          <w:tcPr>
            <w:tcW w:w="5103" w:type="dxa"/>
            <w:gridSpan w:val="2"/>
          </w:tcPr>
          <w:p w:rsidR="00F206F8" w:rsidRDefault="00B2228F">
            <w:pPr>
              <w:rPr>
                <w:b/>
                <w:bCs/>
              </w:rPr>
            </w:pPr>
            <w:r>
              <w:rPr>
                <w:b/>
                <w:bCs/>
              </w:rPr>
              <w:t>Исполнитель:</w:t>
            </w:r>
          </w:p>
        </w:tc>
        <w:tc>
          <w:tcPr>
            <w:tcW w:w="5151" w:type="dxa"/>
            <w:gridSpan w:val="2"/>
          </w:tcPr>
          <w:p w:rsidR="00F206F8" w:rsidRDefault="00F206F8"/>
        </w:tc>
      </w:tr>
      <w:tr w:rsidR="00F206F8">
        <w:trPr>
          <w:gridAfter w:val="1"/>
          <w:wAfter w:w="174" w:type="dxa"/>
        </w:trPr>
        <w:tc>
          <w:tcPr>
            <w:tcW w:w="6771" w:type="dxa"/>
          </w:tcPr>
          <w:p w:rsidR="00F206F8" w:rsidRDefault="00F206F8">
            <w:pPr>
              <w:rPr>
                <w:sz w:val="24"/>
              </w:rPr>
            </w:pPr>
          </w:p>
          <w:p w:rsidR="00F206F8" w:rsidRDefault="00F206F8">
            <w:pPr>
              <w:rPr>
                <w:sz w:val="24"/>
              </w:rPr>
            </w:pPr>
          </w:p>
          <w:p w:rsidR="00F206F8" w:rsidRDefault="00B2228F">
            <w:pPr>
              <w:rPr>
                <w:sz w:val="24"/>
                <w:szCs w:val="24"/>
              </w:rPr>
            </w:pPr>
            <w:r>
              <w:rPr>
                <w:sz w:val="24"/>
              </w:rPr>
              <w:t xml:space="preserve">_________________ </w:t>
            </w:r>
            <w:r>
              <w:rPr>
                <w:sz w:val="24"/>
                <w:szCs w:val="24"/>
              </w:rPr>
              <w:t>/______________/</w:t>
            </w:r>
          </w:p>
          <w:p w:rsidR="00F206F8" w:rsidRDefault="00F206F8">
            <w:pPr>
              <w:rPr>
                <w:sz w:val="24"/>
              </w:rPr>
            </w:pPr>
          </w:p>
          <w:p w:rsidR="00F206F8" w:rsidRDefault="00B2228F">
            <w:pPr>
              <w:rPr>
                <w:sz w:val="24"/>
              </w:rPr>
            </w:pPr>
            <w:r>
              <w:rPr>
                <w:sz w:val="24"/>
              </w:rPr>
              <w:t xml:space="preserve"> м.п.</w:t>
            </w:r>
          </w:p>
        </w:tc>
        <w:tc>
          <w:tcPr>
            <w:tcW w:w="5040" w:type="dxa"/>
          </w:tcPr>
          <w:p w:rsidR="00F206F8" w:rsidRDefault="00F206F8">
            <w:pPr>
              <w:rPr>
                <w:sz w:val="24"/>
                <w:szCs w:val="24"/>
              </w:rPr>
            </w:pPr>
          </w:p>
          <w:p w:rsidR="00F206F8" w:rsidRDefault="00F206F8">
            <w:pPr>
              <w:rPr>
                <w:sz w:val="24"/>
                <w:szCs w:val="24"/>
              </w:rPr>
            </w:pPr>
          </w:p>
          <w:p w:rsidR="00F206F8" w:rsidRDefault="00B2228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 /__________/</w:t>
            </w:r>
          </w:p>
          <w:p w:rsidR="00F206F8" w:rsidRDefault="00F206F8">
            <w:pPr>
              <w:rPr>
                <w:sz w:val="24"/>
              </w:rPr>
            </w:pPr>
          </w:p>
          <w:p w:rsidR="00F206F8" w:rsidRDefault="00B2228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м.п.</w:t>
            </w:r>
          </w:p>
        </w:tc>
        <w:tc>
          <w:tcPr>
            <w:tcW w:w="5040" w:type="dxa"/>
            <w:gridSpan w:val="2"/>
          </w:tcPr>
          <w:p w:rsidR="00F206F8" w:rsidRDefault="00F206F8">
            <w:pPr>
              <w:rPr>
                <w:b/>
                <w:bCs/>
              </w:rPr>
            </w:pPr>
          </w:p>
        </w:tc>
      </w:tr>
    </w:tbl>
    <w:p w:rsidR="00F206F8" w:rsidRDefault="00F206F8">
      <w:pPr>
        <w:tabs>
          <w:tab w:val="left" w:pos="0"/>
          <w:tab w:val="left" w:pos="5760"/>
        </w:tabs>
      </w:pPr>
    </w:p>
    <w:p w:rsidR="00F206F8" w:rsidRDefault="00F206F8">
      <w:pPr>
        <w:tabs>
          <w:tab w:val="left" w:pos="0"/>
          <w:tab w:val="left" w:pos="5760"/>
        </w:tabs>
        <w:sectPr w:rsidR="00F206F8">
          <w:pgSz w:w="16838" w:h="11906" w:orient="landscape"/>
          <w:pgMar w:top="851" w:right="680" w:bottom="851" w:left="680" w:header="284" w:footer="590" w:gutter="0"/>
          <w:cols w:space="720"/>
          <w:docGrid w:linePitch="360"/>
        </w:sectPr>
      </w:pPr>
    </w:p>
    <w:p w:rsidR="00F206F8" w:rsidRDefault="00B2228F">
      <w:pPr>
        <w:pStyle w:val="af"/>
        <w:jc w:val="left"/>
        <w:rPr>
          <w:b w:val="0"/>
          <w:sz w:val="24"/>
          <w:szCs w:val="24"/>
        </w:rPr>
      </w:pPr>
      <w:r>
        <w:rPr>
          <w:sz w:val="24"/>
          <w:szCs w:val="24"/>
        </w:rPr>
        <w:t>ФОРМА</w:t>
      </w:r>
      <w:r>
        <w:rPr>
          <w:b w:val="0"/>
          <w:sz w:val="24"/>
          <w:szCs w:val="24"/>
        </w:rPr>
        <w:t xml:space="preserve">                                                                                                                            Приложение № 3</w:t>
      </w:r>
    </w:p>
    <w:p w:rsidR="00F206F8" w:rsidRDefault="00B2228F">
      <w:pPr>
        <w:pStyle w:val="af"/>
        <w:jc w:val="righ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к Договору на оказание услуг</w:t>
      </w:r>
    </w:p>
    <w:p w:rsidR="00F206F8" w:rsidRDefault="00B2228F">
      <w:pPr>
        <w:pStyle w:val="af"/>
        <w:jc w:val="righ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от _______________ № __________</w:t>
      </w:r>
    </w:p>
    <w:p w:rsidR="00F206F8" w:rsidRDefault="00F206F8">
      <w:pPr>
        <w:tabs>
          <w:tab w:val="left" w:pos="0"/>
          <w:tab w:val="left" w:pos="5760"/>
        </w:tabs>
      </w:pPr>
    </w:p>
    <w:p w:rsidR="00F206F8" w:rsidRDefault="00B2228F">
      <w:pPr>
        <w:keepNext/>
        <w:keepLines/>
        <w:widowControl w:val="0"/>
        <w:spacing w:after="269" w:line="220" w:lineRule="exact"/>
        <w:ind w:left="2540"/>
        <w:outlineLvl w:val="0"/>
        <w:rPr>
          <w:b/>
          <w:bCs/>
          <w:color w:val="000000"/>
          <w:sz w:val="22"/>
          <w:szCs w:val="22"/>
          <w:lang w:bidi="ru-RU"/>
        </w:rPr>
      </w:pPr>
      <w:bookmarkStart w:id="5" w:name="bookmark1"/>
      <w:bookmarkStart w:id="6" w:name="_Hlk139637571"/>
      <w:r>
        <w:rPr>
          <w:b/>
          <w:bCs/>
          <w:color w:val="000000"/>
          <w:sz w:val="22"/>
          <w:szCs w:val="22"/>
          <w:lang w:bidi="ru-RU"/>
        </w:rPr>
        <w:t>Согласие на обработку персональных данных</w:t>
      </w:r>
      <w:bookmarkEnd w:id="5"/>
    </w:p>
    <w:p w:rsidR="00F206F8" w:rsidRDefault="00F206F8">
      <w:pPr>
        <w:tabs>
          <w:tab w:val="left" w:pos="0"/>
          <w:tab w:val="left" w:pos="5760"/>
        </w:tabs>
        <w:rPr>
          <w:color w:val="000000"/>
          <w:sz w:val="22"/>
          <w:szCs w:val="22"/>
          <w:lang w:bidi="ru-RU"/>
        </w:rPr>
      </w:pPr>
    </w:p>
    <w:tbl>
      <w:tblPr>
        <w:tblW w:w="5000" w:type="pct"/>
        <w:tblLayout w:type="fixed"/>
        <w:tblLook w:val="01E0" w:firstRow="1" w:lastRow="1" w:firstColumn="1" w:lastColumn="1" w:noHBand="0" w:noVBand="0"/>
      </w:tblPr>
      <w:tblGrid>
        <w:gridCol w:w="4153"/>
        <w:gridCol w:w="6051"/>
      </w:tblGrid>
      <w:tr w:rsidR="00F206F8">
        <w:trPr>
          <w:cantSplit/>
          <w:trHeight w:val="20"/>
        </w:trPr>
        <w:tc>
          <w:tcPr>
            <w:tcW w:w="5000" w:type="pct"/>
            <w:gridSpan w:val="2"/>
            <w:shd w:val="clear" w:color="auto" w:fill="auto"/>
          </w:tcPr>
          <w:p w:rsidR="00F206F8" w:rsidRDefault="00B2228F">
            <w:pPr>
              <w:keepLines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Дата: ___________ 20__</w:t>
            </w:r>
          </w:p>
        </w:tc>
      </w:tr>
      <w:tr w:rsidR="00F206F8">
        <w:trPr>
          <w:cantSplit/>
          <w:trHeight w:val="20"/>
        </w:trPr>
        <w:tc>
          <w:tcPr>
            <w:tcW w:w="5000" w:type="pct"/>
            <w:gridSpan w:val="2"/>
            <w:shd w:val="clear" w:color="auto" w:fill="auto"/>
          </w:tcPr>
          <w:p w:rsidR="00F206F8" w:rsidRDefault="00B2228F">
            <w:pPr>
              <w:pStyle w:val="no1"/>
              <w:keepLines/>
              <w:numPr>
                <w:ilvl w:val="0"/>
                <w:numId w:val="24"/>
              </w:numPr>
              <w:spacing w:after="0" w:line="240" w:lineRule="auto"/>
              <w:ind w:left="567" w:hanging="567"/>
              <w:rPr>
                <w:rFonts w:ascii="Times New Roman" w:hAnsi="Times New Roman"/>
                <w:b/>
                <w:smallCap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ru-RU"/>
              </w:rPr>
              <w:t>Субъект персональных данных</w:t>
            </w:r>
          </w:p>
        </w:tc>
      </w:tr>
      <w:tr w:rsidR="00F206F8">
        <w:trPr>
          <w:cantSplit/>
          <w:trHeight w:val="20"/>
        </w:trPr>
        <w:tc>
          <w:tcPr>
            <w:tcW w:w="5000" w:type="pct"/>
            <w:gridSpan w:val="2"/>
            <w:shd w:val="clear" w:color="auto" w:fill="auto"/>
          </w:tcPr>
          <w:p w:rsidR="00F206F8" w:rsidRDefault="00B2228F">
            <w:pPr>
              <w:pStyle w:val="no2"/>
              <w:widowControl w:val="0"/>
              <w:spacing w:after="0" w:line="240" w:lineRule="auto"/>
              <w:ind w:left="567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__________________________________________________________________________</w:t>
            </w:r>
          </w:p>
          <w:p w:rsidR="00F206F8" w:rsidRDefault="00B2228F">
            <w:pPr>
              <w:pStyle w:val="no2"/>
              <w:widowControl w:val="0"/>
              <w:spacing w:after="0" w:line="240" w:lineRule="auto"/>
              <w:ind w:left="567"/>
              <w:jc w:val="center"/>
              <w:rPr>
                <w:rFonts w:ascii="Times New Roman" w:hAnsi="Times New Roman"/>
                <w:sz w:val="24"/>
                <w:szCs w:val="24"/>
                <w:vertAlign w:val="superscript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vertAlign w:val="superscript"/>
                <w:lang w:val="ru-RU"/>
              </w:rPr>
              <w:t>(фамилия, имя, отчество),</w:t>
            </w:r>
          </w:p>
          <w:p w:rsidR="00F206F8" w:rsidRDefault="00B2228F">
            <w:pPr>
              <w:pStyle w:val="no2"/>
              <w:widowControl w:val="0"/>
              <w:spacing w:after="0" w:line="240" w:lineRule="auto"/>
              <w:ind w:left="567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__________________________________________________________________________</w:t>
            </w:r>
          </w:p>
          <w:p w:rsidR="00F206F8" w:rsidRDefault="00B2228F">
            <w:pPr>
              <w:pStyle w:val="no2"/>
              <w:widowControl w:val="0"/>
              <w:spacing w:after="0" w:line="240" w:lineRule="auto"/>
              <w:ind w:left="567"/>
              <w:jc w:val="center"/>
              <w:rPr>
                <w:rFonts w:ascii="Times New Roman" w:hAnsi="Times New Roman"/>
                <w:sz w:val="24"/>
                <w:szCs w:val="24"/>
                <w:vertAlign w:val="superscript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vertAlign w:val="superscript"/>
                <w:lang w:val="ru-RU"/>
              </w:rPr>
              <w:t>(адрес регистрации или фактический адрес проживания (если отличается))</w:t>
            </w:r>
          </w:p>
          <w:p w:rsidR="00F206F8" w:rsidRDefault="00B2228F">
            <w:pPr>
              <w:pStyle w:val="no2"/>
              <w:widowControl w:val="0"/>
              <w:spacing w:after="0" w:line="240" w:lineRule="auto"/>
              <w:ind w:left="567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__________________________________________________________________________</w:t>
            </w:r>
          </w:p>
          <w:p w:rsidR="00F206F8" w:rsidRDefault="00B2228F">
            <w:pPr>
              <w:pStyle w:val="no2"/>
              <w:widowControl w:val="0"/>
              <w:spacing w:after="0" w:line="240" w:lineRule="auto"/>
              <w:ind w:left="567"/>
              <w:jc w:val="center"/>
              <w:rPr>
                <w:rFonts w:ascii="Times New Roman" w:hAnsi="Times New Roman"/>
                <w:sz w:val="24"/>
                <w:szCs w:val="24"/>
                <w:vertAlign w:val="superscript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vertAlign w:val="superscript"/>
                <w:lang w:val="ru-RU"/>
              </w:rPr>
              <w:t xml:space="preserve">(серия и </w:t>
            </w:r>
            <w:r>
              <w:rPr>
                <w:rFonts w:ascii="Times New Roman" w:hAnsi="Times New Roman"/>
                <w:sz w:val="24"/>
                <w:szCs w:val="24"/>
                <w:vertAlign w:val="superscript"/>
                <w:lang w:val="ru-RU"/>
              </w:rPr>
              <w:t>номер основного документа, удостоверяющего личность)</w:t>
            </w:r>
          </w:p>
          <w:p w:rsidR="00F206F8" w:rsidRDefault="00B2228F">
            <w:pPr>
              <w:pStyle w:val="no2"/>
              <w:widowControl w:val="0"/>
              <w:spacing w:after="0" w:line="240" w:lineRule="auto"/>
              <w:ind w:left="567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выданный _________________________________________________________________</w:t>
            </w:r>
          </w:p>
          <w:p w:rsidR="00F206F8" w:rsidRDefault="00B2228F">
            <w:pPr>
              <w:pStyle w:val="no2"/>
              <w:widowControl w:val="0"/>
              <w:spacing w:after="0" w:line="240" w:lineRule="auto"/>
              <w:ind w:left="567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__________________________________________________________________________</w:t>
            </w:r>
          </w:p>
          <w:p w:rsidR="00F206F8" w:rsidRDefault="00B2228F">
            <w:pPr>
              <w:pStyle w:val="no2"/>
              <w:widowControl w:val="0"/>
              <w:spacing w:after="0" w:line="240" w:lineRule="auto"/>
              <w:ind w:left="567"/>
              <w:jc w:val="center"/>
              <w:rPr>
                <w:rFonts w:ascii="Times New Roman" w:hAnsi="Times New Roman"/>
                <w:sz w:val="24"/>
                <w:szCs w:val="24"/>
                <w:vertAlign w:val="superscript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vertAlign w:val="superscript"/>
                <w:lang w:val="ru-RU"/>
              </w:rPr>
              <w:t>(выдавший орган, код подразделения и дата выдачи)</w:t>
            </w:r>
          </w:p>
          <w:p w:rsidR="00F206F8" w:rsidRDefault="00B2228F">
            <w:pPr>
              <w:pStyle w:val="no2"/>
              <w:widowControl w:val="0"/>
              <w:spacing w:after="0" w:line="240" w:lineRule="auto"/>
              <w:ind w:left="567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(да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лее – «</w:t>
            </w: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Субъект персональных данных»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), настоящим дает свое согласие Акционерному обществу «Петербургская сбытовая компания» (далее – «</w:t>
            </w: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Оператор»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), зарегистрированному по адресу: 195009, Санкт-Петербург, ул. Михайлова, д. 11, на обработку своих персональных д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анных в соответствии с Федеральным законом от 27.07.2006 № 152-ФЗ «О персональных данных» и иными применимыми положениями законодательства Российской Федерации как описано ниже. </w:t>
            </w:r>
          </w:p>
        </w:tc>
      </w:tr>
      <w:tr w:rsidR="00F206F8">
        <w:trPr>
          <w:cantSplit/>
          <w:trHeight w:val="20"/>
        </w:trPr>
        <w:tc>
          <w:tcPr>
            <w:tcW w:w="5000" w:type="pct"/>
            <w:gridSpan w:val="2"/>
            <w:shd w:val="clear" w:color="auto" w:fill="auto"/>
          </w:tcPr>
          <w:p w:rsidR="00F206F8" w:rsidRDefault="00B2228F">
            <w:pPr>
              <w:pStyle w:val="no1"/>
              <w:keepLines/>
              <w:numPr>
                <w:ilvl w:val="0"/>
                <w:numId w:val="24"/>
              </w:numPr>
              <w:spacing w:after="0" w:line="240" w:lineRule="auto"/>
              <w:ind w:left="567" w:hanging="567"/>
              <w:rPr>
                <w:rFonts w:ascii="Times New Roman" w:hAnsi="Times New Roman"/>
                <w:b/>
                <w:smallCap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ru-RU"/>
              </w:rPr>
              <w:t>Субъект персональных данных настоящим дает согласие на обработку указанных н</w:t>
            </w: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ru-RU"/>
              </w:rPr>
              <w:t>иже персональных данных:</w:t>
            </w:r>
          </w:p>
        </w:tc>
      </w:tr>
      <w:tr w:rsidR="00F206F8">
        <w:trPr>
          <w:cantSplit/>
          <w:trHeight w:val="20"/>
        </w:trPr>
        <w:tc>
          <w:tcPr>
            <w:tcW w:w="5000" w:type="pct"/>
            <w:gridSpan w:val="2"/>
          </w:tcPr>
          <w:p w:rsidR="00F206F8" w:rsidRDefault="00B2228F">
            <w:pPr>
              <w:pStyle w:val="no2"/>
              <w:widowControl w:val="0"/>
              <w:numPr>
                <w:ilvl w:val="1"/>
                <w:numId w:val="24"/>
              </w:numPr>
              <w:tabs>
                <w:tab w:val="clear" w:pos="709"/>
                <w:tab w:val="num" w:pos="1418"/>
              </w:tabs>
              <w:spacing w:after="0" w:line="240" w:lineRule="auto"/>
              <w:ind w:left="567" w:hanging="567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фамилия, имя, отчество;</w:t>
            </w:r>
          </w:p>
        </w:tc>
      </w:tr>
      <w:tr w:rsidR="00F206F8">
        <w:trPr>
          <w:cantSplit/>
          <w:trHeight w:val="20"/>
        </w:trPr>
        <w:tc>
          <w:tcPr>
            <w:tcW w:w="5000" w:type="pct"/>
            <w:gridSpan w:val="2"/>
          </w:tcPr>
          <w:p w:rsidR="00F206F8" w:rsidRDefault="00B2228F">
            <w:pPr>
              <w:pStyle w:val="no2"/>
              <w:widowControl w:val="0"/>
              <w:numPr>
                <w:ilvl w:val="1"/>
                <w:numId w:val="24"/>
              </w:numPr>
              <w:tabs>
                <w:tab w:val="clear" w:pos="709"/>
                <w:tab w:val="num" w:pos="1418"/>
              </w:tabs>
              <w:spacing w:after="0" w:line="240" w:lineRule="auto"/>
              <w:ind w:left="567" w:hanging="567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идентификационный номер налогоплательщика;</w:t>
            </w:r>
          </w:p>
        </w:tc>
      </w:tr>
      <w:tr w:rsidR="00F206F8">
        <w:trPr>
          <w:cantSplit/>
          <w:trHeight w:val="20"/>
        </w:trPr>
        <w:tc>
          <w:tcPr>
            <w:tcW w:w="5000" w:type="pct"/>
            <w:gridSpan w:val="2"/>
          </w:tcPr>
          <w:p w:rsidR="00F206F8" w:rsidRDefault="00B2228F">
            <w:pPr>
              <w:pStyle w:val="no2"/>
              <w:widowControl w:val="0"/>
              <w:numPr>
                <w:ilvl w:val="1"/>
                <w:numId w:val="24"/>
              </w:numPr>
              <w:tabs>
                <w:tab w:val="clear" w:pos="709"/>
                <w:tab w:val="num" w:pos="1418"/>
              </w:tabs>
              <w:spacing w:after="0" w:line="240" w:lineRule="auto"/>
              <w:ind w:left="567" w:hanging="567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паспортные данные или данные иного документа, удостоверяющего личность (серия и номер, наименование органа, выдавшего документ, дата выдачи и код подразделения);</w:t>
            </w:r>
          </w:p>
        </w:tc>
      </w:tr>
      <w:tr w:rsidR="00F206F8">
        <w:trPr>
          <w:cantSplit/>
          <w:trHeight w:val="20"/>
        </w:trPr>
        <w:tc>
          <w:tcPr>
            <w:tcW w:w="5000" w:type="pct"/>
            <w:gridSpan w:val="2"/>
          </w:tcPr>
          <w:p w:rsidR="00F206F8" w:rsidRDefault="00B2228F">
            <w:pPr>
              <w:pStyle w:val="no2"/>
              <w:widowControl w:val="0"/>
              <w:numPr>
                <w:ilvl w:val="1"/>
                <w:numId w:val="24"/>
              </w:numPr>
              <w:tabs>
                <w:tab w:val="clear" w:pos="709"/>
                <w:tab w:val="num" w:pos="1418"/>
              </w:tabs>
              <w:spacing w:after="0" w:line="240" w:lineRule="auto"/>
              <w:ind w:left="567" w:hanging="567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адрес места жительства или временной регистрации;</w:t>
            </w:r>
          </w:p>
        </w:tc>
      </w:tr>
      <w:tr w:rsidR="00F206F8">
        <w:trPr>
          <w:cantSplit/>
          <w:trHeight w:val="20"/>
        </w:trPr>
        <w:tc>
          <w:tcPr>
            <w:tcW w:w="5000" w:type="pct"/>
            <w:gridSpan w:val="2"/>
          </w:tcPr>
          <w:p w:rsidR="00F206F8" w:rsidRDefault="00B2228F">
            <w:pPr>
              <w:pStyle w:val="no2"/>
              <w:widowControl w:val="0"/>
              <w:numPr>
                <w:ilvl w:val="1"/>
                <w:numId w:val="24"/>
              </w:numPr>
              <w:tabs>
                <w:tab w:val="clear" w:pos="709"/>
                <w:tab w:val="num" w:pos="1418"/>
              </w:tabs>
              <w:spacing w:after="0" w:line="240" w:lineRule="auto"/>
              <w:ind w:left="567" w:hanging="567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размер доли участия в уставном капитале хозяйственных обществ – если предоставляются данные в отношении доли участия в уставном капитале акционерного общества;</w:t>
            </w:r>
          </w:p>
        </w:tc>
      </w:tr>
      <w:tr w:rsidR="00F206F8">
        <w:trPr>
          <w:cantSplit/>
          <w:trHeight w:val="20"/>
        </w:trPr>
        <w:tc>
          <w:tcPr>
            <w:tcW w:w="5000" w:type="pct"/>
            <w:gridSpan w:val="2"/>
          </w:tcPr>
          <w:p w:rsidR="00F206F8" w:rsidRDefault="00B2228F">
            <w:pPr>
              <w:pStyle w:val="no2"/>
              <w:widowControl w:val="0"/>
              <w:spacing w:after="0" w:line="240" w:lineRule="auto"/>
              <w:ind w:firstLine="602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далее –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«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Персональные данные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»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F206F8">
        <w:trPr>
          <w:cantSplit/>
          <w:trHeight w:val="20"/>
        </w:trPr>
        <w:tc>
          <w:tcPr>
            <w:tcW w:w="5000" w:type="pct"/>
            <w:gridSpan w:val="2"/>
          </w:tcPr>
          <w:p w:rsidR="00F206F8" w:rsidRDefault="00B2228F">
            <w:pPr>
              <w:pStyle w:val="no1"/>
              <w:keepLines/>
              <w:numPr>
                <w:ilvl w:val="0"/>
                <w:numId w:val="24"/>
              </w:numPr>
              <w:spacing w:after="0" w:line="240" w:lineRule="auto"/>
              <w:ind w:left="567" w:hanging="567"/>
              <w:rPr>
                <w:rFonts w:ascii="Times New Roman" w:hAnsi="Times New Roman"/>
                <w:b/>
                <w:smallCaps/>
                <w:sz w:val="24"/>
                <w:szCs w:val="24"/>
                <w:lang w:val="ru-RU"/>
              </w:rPr>
            </w:pPr>
            <w:bookmarkStart w:id="7" w:name="_Ref69133461"/>
            <w:bookmarkStart w:id="8" w:name="_Hlk98944287"/>
            <w:r>
              <w:rPr>
                <w:rFonts w:ascii="Times New Roman" w:hAnsi="Times New Roman"/>
                <w:b/>
                <w:smallCaps/>
                <w:sz w:val="24"/>
                <w:szCs w:val="24"/>
                <w:lang w:val="ru-RU"/>
              </w:rPr>
              <w:t>Субъект п</w:t>
            </w: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ru-RU"/>
              </w:rPr>
              <w:t xml:space="preserve">ерсональных данных настоящим дает согласие на обработку своих Персональных </w:t>
            </w:r>
            <w:bookmarkEnd w:id="7"/>
            <w:bookmarkEnd w:id="8"/>
            <w:r>
              <w:rPr>
                <w:rFonts w:ascii="Times New Roman" w:hAnsi="Times New Roman"/>
                <w:b/>
                <w:smallCaps/>
                <w:sz w:val="24"/>
                <w:szCs w:val="24"/>
                <w:lang w:val="ru-RU"/>
              </w:rPr>
              <w:t xml:space="preserve">данных для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обеспечения прозрачности финансово-хозяйственной деятельности, в том числе исключения случаев конфликта интересов и иных злоупотреблений, связанных с занимаемой должность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ю</w:t>
            </w:r>
            <w:r>
              <w:rPr>
                <w:rFonts w:ascii="Times New Roman" w:hAnsi="Times New Roman"/>
                <w:smallCaps/>
                <w:sz w:val="24"/>
                <w:szCs w:val="24"/>
                <w:lang w:val="ru-RU"/>
              </w:rPr>
              <w:t>.</w:t>
            </w:r>
          </w:p>
        </w:tc>
      </w:tr>
      <w:tr w:rsidR="00F206F8">
        <w:trPr>
          <w:cantSplit/>
          <w:trHeight w:val="20"/>
        </w:trPr>
        <w:tc>
          <w:tcPr>
            <w:tcW w:w="5000" w:type="pct"/>
            <w:gridSpan w:val="2"/>
          </w:tcPr>
          <w:p w:rsidR="00F206F8" w:rsidRDefault="00B2228F">
            <w:pPr>
              <w:pStyle w:val="no1"/>
              <w:keepLines/>
              <w:numPr>
                <w:ilvl w:val="0"/>
                <w:numId w:val="24"/>
              </w:numPr>
              <w:spacing w:after="0" w:line="240" w:lineRule="auto"/>
              <w:ind w:left="567" w:hanging="567"/>
              <w:rPr>
                <w:rFonts w:ascii="Times New Roman" w:hAnsi="Times New Roman"/>
                <w:b/>
                <w:smallCap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ru-RU"/>
              </w:rPr>
              <w:t>Субъект персональных данных настоящим дает согласие на осуществление следующих действий с его/ ее Персональными данными:</w:t>
            </w:r>
          </w:p>
        </w:tc>
      </w:tr>
      <w:tr w:rsidR="00F206F8">
        <w:trPr>
          <w:cantSplit/>
          <w:trHeight w:val="20"/>
        </w:trPr>
        <w:tc>
          <w:tcPr>
            <w:tcW w:w="5000" w:type="pct"/>
            <w:gridSpan w:val="2"/>
          </w:tcPr>
          <w:p w:rsidR="00F206F8" w:rsidRDefault="00B2228F">
            <w:pPr>
              <w:pStyle w:val="no2"/>
              <w:widowControl w:val="0"/>
              <w:numPr>
                <w:ilvl w:val="1"/>
                <w:numId w:val="24"/>
              </w:numPr>
              <w:tabs>
                <w:tab w:val="clear" w:pos="709"/>
                <w:tab w:val="num" w:pos="1418"/>
              </w:tabs>
              <w:spacing w:after="0" w:line="240" w:lineRule="auto"/>
              <w:ind w:left="567" w:hanging="567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Обработка Персональных данных, включающая в том числе, без ограничения: сбор, запись, систематизация, накопление, хранение, уточнение (обновление, изменение), извлечение, использование, обезличивание, блокирование, удаление, уничтожение.</w:t>
            </w:r>
          </w:p>
        </w:tc>
      </w:tr>
      <w:tr w:rsidR="00F206F8">
        <w:trPr>
          <w:cantSplit/>
          <w:trHeight w:val="20"/>
        </w:trPr>
        <w:tc>
          <w:tcPr>
            <w:tcW w:w="5000" w:type="pct"/>
            <w:gridSpan w:val="2"/>
          </w:tcPr>
          <w:p w:rsidR="00F206F8" w:rsidRDefault="00B2228F">
            <w:pPr>
              <w:pStyle w:val="no2"/>
              <w:widowControl w:val="0"/>
              <w:numPr>
                <w:ilvl w:val="1"/>
                <w:numId w:val="24"/>
              </w:numPr>
              <w:tabs>
                <w:tab w:val="clear" w:pos="709"/>
                <w:tab w:val="num" w:pos="1418"/>
              </w:tabs>
              <w:spacing w:after="0" w:line="240" w:lineRule="auto"/>
              <w:ind w:left="567" w:hanging="567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Передача (включая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предоставление и доступ) третьим лицам Персональных данных в объеме, установленном настоящим документом, в том числе следующим лицам:</w:t>
            </w:r>
          </w:p>
        </w:tc>
      </w:tr>
      <w:tr w:rsidR="00F206F8">
        <w:trPr>
          <w:cantSplit/>
          <w:trHeight w:val="20"/>
        </w:trPr>
        <w:tc>
          <w:tcPr>
            <w:tcW w:w="5000" w:type="pct"/>
            <w:gridSpan w:val="2"/>
          </w:tcPr>
          <w:p w:rsidR="00F206F8" w:rsidRDefault="00B2228F">
            <w:pPr>
              <w:pStyle w:val="no4"/>
              <w:widowControl w:val="0"/>
              <w:spacing w:after="0" w:line="240" w:lineRule="auto"/>
              <w:ind w:left="567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- Общество с ограниченной ответственностью «Интер РАО – Информационные технологии», зарегистрированное по адресу: 119435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, г. Москва, ул. Большая Пироговская, д. 27, стр. 3;</w:t>
            </w:r>
          </w:p>
        </w:tc>
      </w:tr>
      <w:tr w:rsidR="00F206F8">
        <w:trPr>
          <w:cantSplit/>
          <w:trHeight w:val="20"/>
        </w:trPr>
        <w:tc>
          <w:tcPr>
            <w:tcW w:w="5000" w:type="pct"/>
            <w:gridSpan w:val="2"/>
          </w:tcPr>
          <w:p w:rsidR="00F206F8" w:rsidRDefault="00B2228F">
            <w:pPr>
              <w:pStyle w:val="no4"/>
              <w:widowControl w:val="0"/>
              <w:spacing w:after="0" w:line="240" w:lineRule="auto"/>
              <w:ind w:left="567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- Публичное акционерное общество «Интер РАО ЕЭС», зарегистрированное по адресу: 119435, г. Москва, ул. Большая Пироговская, д. 27, стр. 2;</w:t>
            </w:r>
          </w:p>
        </w:tc>
      </w:tr>
      <w:tr w:rsidR="00F206F8">
        <w:trPr>
          <w:cantSplit/>
          <w:trHeight w:val="20"/>
        </w:trPr>
        <w:tc>
          <w:tcPr>
            <w:tcW w:w="5000" w:type="pct"/>
            <w:gridSpan w:val="2"/>
          </w:tcPr>
          <w:p w:rsidR="00F206F8" w:rsidRDefault="00B2228F">
            <w:pPr>
              <w:pStyle w:val="no4"/>
              <w:widowControl w:val="0"/>
              <w:spacing w:after="0" w:line="240" w:lineRule="auto"/>
              <w:ind w:firstLine="602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с целью, указанной в разделе</w:t>
            </w:r>
            <w:r>
              <w:rPr>
                <w:rFonts w:ascii="Times New Roman" w:hAnsi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/>
                <w:sz w:val="24"/>
                <w:szCs w:val="24"/>
              </w:rPr>
              <w:fldChar w:fldCharType="begin"/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instrText xml:space="preserve"> </w:instrText>
            </w:r>
            <w:r>
              <w:rPr>
                <w:rFonts w:ascii="Times New Roman" w:hAnsi="Times New Roman"/>
                <w:sz w:val="24"/>
                <w:szCs w:val="24"/>
              </w:rPr>
              <w:instrText>REF</w:instrTex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instrText xml:space="preserve"> _</w:instrText>
            </w:r>
            <w:r>
              <w:rPr>
                <w:rFonts w:ascii="Times New Roman" w:hAnsi="Times New Roman"/>
                <w:sz w:val="24"/>
                <w:szCs w:val="24"/>
              </w:rPr>
              <w:instrText>Ref</w:instrTex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instrText>69133461 \</w:instrText>
            </w:r>
            <w:r>
              <w:rPr>
                <w:rFonts w:ascii="Times New Roman" w:hAnsi="Times New Roman"/>
                <w:sz w:val="24"/>
                <w:szCs w:val="24"/>
              </w:rPr>
              <w:instrText>r</w:instrTex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instrText xml:space="preserve"> \</w:instrText>
            </w:r>
            <w:r>
              <w:rPr>
                <w:rFonts w:ascii="Times New Roman" w:hAnsi="Times New Roman"/>
                <w:sz w:val="24"/>
                <w:szCs w:val="24"/>
              </w:rPr>
              <w:instrText>h</w:instrTex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instrText xml:space="preserve">  \* </w:instrText>
            </w:r>
            <w:r>
              <w:rPr>
                <w:rFonts w:ascii="Times New Roman" w:hAnsi="Times New Roman"/>
                <w:sz w:val="24"/>
                <w:szCs w:val="24"/>
              </w:rPr>
              <w:instrText>MERGE</w:instrText>
            </w:r>
            <w:r>
              <w:rPr>
                <w:rFonts w:ascii="Times New Roman" w:hAnsi="Times New Roman"/>
                <w:sz w:val="24"/>
                <w:szCs w:val="24"/>
              </w:rPr>
              <w:instrText>FORMAT</w:instrTex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instrText xml:space="preserve"> </w:instrTex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fldChar w:fldCharType="end"/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выше.</w:t>
            </w:r>
          </w:p>
        </w:tc>
      </w:tr>
      <w:tr w:rsidR="00F206F8">
        <w:trPr>
          <w:cantSplit/>
          <w:trHeight w:val="20"/>
        </w:trPr>
        <w:tc>
          <w:tcPr>
            <w:tcW w:w="5000" w:type="pct"/>
            <w:gridSpan w:val="2"/>
          </w:tcPr>
          <w:p w:rsidR="00F206F8" w:rsidRDefault="00B2228F">
            <w:pPr>
              <w:pStyle w:val="no2"/>
              <w:widowControl w:val="0"/>
              <w:numPr>
                <w:ilvl w:val="1"/>
                <w:numId w:val="24"/>
              </w:numPr>
              <w:tabs>
                <w:tab w:val="clear" w:pos="709"/>
                <w:tab w:val="num" w:pos="1418"/>
              </w:tabs>
              <w:spacing w:after="0" w:line="240" w:lineRule="auto"/>
              <w:ind w:left="567" w:hanging="567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Предоставление третьим лицам полномочий на обработку Персональных данных в объеме, установленном настоящим документом, в том числе следующим лицам:</w:t>
            </w:r>
          </w:p>
        </w:tc>
      </w:tr>
      <w:tr w:rsidR="00F206F8">
        <w:trPr>
          <w:cantSplit/>
          <w:trHeight w:val="20"/>
        </w:trPr>
        <w:tc>
          <w:tcPr>
            <w:tcW w:w="5000" w:type="pct"/>
            <w:gridSpan w:val="2"/>
          </w:tcPr>
          <w:p w:rsidR="00F206F8" w:rsidRDefault="00B2228F">
            <w:pPr>
              <w:pStyle w:val="no4"/>
              <w:widowControl w:val="0"/>
              <w:spacing w:after="0" w:line="240" w:lineRule="auto"/>
              <w:ind w:left="567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- Общество с ограниченно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й ответственностью «Интер РАО – Центр управления закупками», зарегистрированное по адресу: 119435, г. Москва, ул. Большая Пироговская, д. 27, стр. 3;</w:t>
            </w:r>
          </w:p>
        </w:tc>
      </w:tr>
      <w:tr w:rsidR="00F206F8">
        <w:trPr>
          <w:cantSplit/>
          <w:trHeight w:val="20"/>
        </w:trPr>
        <w:tc>
          <w:tcPr>
            <w:tcW w:w="5000" w:type="pct"/>
            <w:gridSpan w:val="2"/>
          </w:tcPr>
          <w:p w:rsidR="00F206F8" w:rsidRDefault="00B2228F">
            <w:pPr>
              <w:pStyle w:val="Body2"/>
              <w:widowControl w:val="0"/>
              <w:spacing w:after="0" w:line="240" w:lineRule="auto"/>
              <w:ind w:left="567" w:firstLine="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 целью, указанной в разделе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instrText xml:space="preserve">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>REF</w:instrTex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instrText xml:space="preserve"> _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>Ref</w:instrTex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instrText>69133461 \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>r</w:instrTex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instrText xml:space="preserve"> \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>h</w:instrTex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instrText xml:space="preserve">  \*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>MERGEFORMAT</w:instrTex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instrText xml:space="preserve">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выше.</w:t>
            </w:r>
          </w:p>
        </w:tc>
      </w:tr>
      <w:tr w:rsidR="00F206F8">
        <w:trPr>
          <w:cantSplit/>
          <w:trHeight w:val="20"/>
        </w:trPr>
        <w:tc>
          <w:tcPr>
            <w:tcW w:w="5000" w:type="pct"/>
            <w:gridSpan w:val="2"/>
            <w:shd w:val="clear" w:color="auto" w:fill="auto"/>
          </w:tcPr>
          <w:p w:rsidR="00F206F8" w:rsidRDefault="00B2228F">
            <w:pPr>
              <w:pStyle w:val="no2"/>
              <w:widowControl w:val="0"/>
              <w:numPr>
                <w:ilvl w:val="1"/>
                <w:numId w:val="24"/>
              </w:numPr>
              <w:tabs>
                <w:tab w:val="clear" w:pos="709"/>
                <w:tab w:val="num" w:pos="1418"/>
              </w:tabs>
              <w:spacing w:after="0" w:line="240" w:lineRule="auto"/>
              <w:ind w:left="567" w:hanging="567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Снятие копий, хранение копий документов, содержащих Персональные данные, предъявленных Субъектом персональных данных Оператору.</w:t>
            </w:r>
          </w:p>
        </w:tc>
      </w:tr>
      <w:tr w:rsidR="00F206F8">
        <w:trPr>
          <w:cantSplit/>
          <w:trHeight w:val="20"/>
        </w:trPr>
        <w:tc>
          <w:tcPr>
            <w:tcW w:w="5000" w:type="pct"/>
            <w:gridSpan w:val="2"/>
          </w:tcPr>
          <w:p w:rsidR="00F206F8" w:rsidRDefault="00B2228F">
            <w:pPr>
              <w:pStyle w:val="no1"/>
              <w:keepLines/>
              <w:numPr>
                <w:ilvl w:val="0"/>
                <w:numId w:val="24"/>
              </w:numPr>
              <w:spacing w:after="0" w:line="240" w:lineRule="auto"/>
              <w:ind w:left="567" w:hanging="567"/>
              <w:rPr>
                <w:rFonts w:ascii="Times New Roman" w:hAnsi="Times New Roman"/>
                <w:b/>
                <w:bCs/>
                <w:smallCap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bCs/>
                <w:smallCaps/>
                <w:sz w:val="24"/>
                <w:szCs w:val="24"/>
                <w:lang w:val="ru-RU"/>
              </w:rPr>
              <w:t>Общее описание способов обработки персональных данных, к</w:t>
            </w:r>
            <w:r>
              <w:rPr>
                <w:rFonts w:ascii="Times New Roman" w:hAnsi="Times New Roman"/>
                <w:b/>
                <w:bCs/>
                <w:smallCaps/>
                <w:sz w:val="24"/>
                <w:szCs w:val="24"/>
                <w:lang w:val="ru-RU"/>
              </w:rPr>
              <w:t>оторые использует Оператор</w:t>
            </w:r>
          </w:p>
        </w:tc>
      </w:tr>
      <w:tr w:rsidR="00F206F8">
        <w:trPr>
          <w:cantSplit/>
          <w:trHeight w:val="20"/>
        </w:trPr>
        <w:tc>
          <w:tcPr>
            <w:tcW w:w="5000" w:type="pct"/>
            <w:gridSpan w:val="2"/>
          </w:tcPr>
          <w:p w:rsidR="00F206F8" w:rsidRDefault="00B2228F">
            <w:pPr>
              <w:pStyle w:val="Body2"/>
              <w:widowControl w:val="0"/>
              <w:spacing w:after="0" w:line="240" w:lineRule="auto"/>
              <w:ind w:left="60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Оператор осуществляет обработку Персональных данных смешанным способом, с использованием средств автоматизации и без использования средств автоматизации, используя методы обработки информации, которые обеспечивают безопасность П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ерсональных данных.</w:t>
            </w:r>
          </w:p>
        </w:tc>
      </w:tr>
      <w:tr w:rsidR="00F206F8">
        <w:trPr>
          <w:cantSplit/>
          <w:trHeight w:val="20"/>
        </w:trPr>
        <w:tc>
          <w:tcPr>
            <w:tcW w:w="5000" w:type="pct"/>
            <w:gridSpan w:val="2"/>
          </w:tcPr>
          <w:p w:rsidR="00F206F8" w:rsidRDefault="00B2228F">
            <w:pPr>
              <w:pStyle w:val="no1"/>
              <w:keepLines/>
              <w:numPr>
                <w:ilvl w:val="0"/>
                <w:numId w:val="24"/>
              </w:numPr>
              <w:spacing w:after="0" w:line="240" w:lineRule="auto"/>
              <w:ind w:left="567" w:hanging="567"/>
              <w:rPr>
                <w:rFonts w:ascii="Times New Roman" w:hAnsi="Times New Roman"/>
                <w:b/>
                <w:bCs/>
                <w:smallCap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bCs/>
                <w:smallCaps/>
                <w:sz w:val="24"/>
                <w:szCs w:val="24"/>
                <w:lang w:val="ru-RU"/>
              </w:rPr>
              <w:t>Срок действия, процедура отзыва согласия</w:t>
            </w:r>
          </w:p>
        </w:tc>
      </w:tr>
      <w:tr w:rsidR="00F206F8">
        <w:trPr>
          <w:cantSplit/>
          <w:trHeight w:val="20"/>
        </w:trPr>
        <w:tc>
          <w:tcPr>
            <w:tcW w:w="5000" w:type="pct"/>
            <w:gridSpan w:val="2"/>
          </w:tcPr>
          <w:p w:rsidR="00F206F8" w:rsidRDefault="00B2228F">
            <w:pPr>
              <w:pStyle w:val="no2"/>
              <w:widowControl w:val="0"/>
              <w:numPr>
                <w:ilvl w:val="1"/>
                <w:numId w:val="24"/>
              </w:numPr>
              <w:tabs>
                <w:tab w:val="clear" w:pos="709"/>
                <w:tab w:val="num" w:pos="1418"/>
              </w:tabs>
              <w:spacing w:after="0" w:line="240" w:lineRule="auto"/>
              <w:ind w:left="567" w:hanging="567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Оператор имеет право на обработку Персональных данных Субъекта персональных данных в течение 1 (одного) года.</w:t>
            </w:r>
          </w:p>
        </w:tc>
      </w:tr>
      <w:tr w:rsidR="00F206F8">
        <w:trPr>
          <w:cantSplit/>
          <w:trHeight w:val="20"/>
        </w:trPr>
        <w:tc>
          <w:tcPr>
            <w:tcW w:w="5000" w:type="pct"/>
            <w:gridSpan w:val="2"/>
          </w:tcPr>
          <w:p w:rsidR="00F206F8" w:rsidRDefault="00B2228F">
            <w:pPr>
              <w:pStyle w:val="no2"/>
              <w:widowControl w:val="0"/>
              <w:numPr>
                <w:ilvl w:val="1"/>
                <w:numId w:val="24"/>
              </w:numPr>
              <w:tabs>
                <w:tab w:val="clear" w:pos="709"/>
                <w:tab w:val="num" w:pos="1418"/>
              </w:tabs>
              <w:spacing w:after="0" w:line="240" w:lineRule="auto"/>
              <w:ind w:left="567" w:hanging="567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Субъект персональных данных понимает и соглашается, что обработка Персональных данных на условиях настоящего согласия не ущемляет его/ ее в правах и иначе не нарушает его/ ее права согласно законодательству Российской Федерации. </w:t>
            </w:r>
          </w:p>
        </w:tc>
      </w:tr>
      <w:tr w:rsidR="00F206F8">
        <w:trPr>
          <w:cantSplit/>
          <w:trHeight w:val="20"/>
        </w:trPr>
        <w:tc>
          <w:tcPr>
            <w:tcW w:w="5000" w:type="pct"/>
            <w:gridSpan w:val="2"/>
          </w:tcPr>
          <w:p w:rsidR="00F206F8" w:rsidRDefault="00B2228F">
            <w:pPr>
              <w:pStyle w:val="no2"/>
              <w:widowControl w:val="0"/>
              <w:numPr>
                <w:ilvl w:val="1"/>
                <w:numId w:val="24"/>
              </w:numPr>
              <w:tabs>
                <w:tab w:val="clear" w:pos="709"/>
                <w:tab w:val="num" w:pos="1418"/>
              </w:tabs>
              <w:spacing w:after="0" w:line="240" w:lineRule="auto"/>
              <w:ind w:left="567" w:hanging="567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Субъект персональных данн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ых подтверждает, что он уведомлен о том, что такое согласие может быть в любой момент отозвано на основании запроса, отправленного на имя Оператора, и Оператор обязан в таком случае прекратить обработку Персональных данных, если иного не требует применимое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законодательство.</w:t>
            </w:r>
          </w:p>
        </w:tc>
      </w:tr>
      <w:tr w:rsidR="00F206F8">
        <w:trPr>
          <w:cantSplit/>
          <w:trHeight w:val="20"/>
        </w:trPr>
        <w:tc>
          <w:tcPr>
            <w:tcW w:w="5000" w:type="pct"/>
            <w:gridSpan w:val="2"/>
          </w:tcPr>
          <w:p w:rsidR="00F206F8" w:rsidRDefault="00B2228F">
            <w:pPr>
              <w:pStyle w:val="no2"/>
              <w:widowControl w:val="0"/>
              <w:numPr>
                <w:ilvl w:val="1"/>
                <w:numId w:val="24"/>
              </w:numPr>
              <w:tabs>
                <w:tab w:val="clear" w:pos="709"/>
                <w:tab w:val="num" w:pos="1418"/>
              </w:tabs>
              <w:spacing w:after="0" w:line="240" w:lineRule="auto"/>
              <w:ind w:left="567" w:hanging="567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Субъект персональных данных подтверждает, что он уведомлен о том, что в случае отзыва настоящего согласия Оператор имеет право продолжать обработку Персональных данных Субъекта персональных данных при выполнении условий, предусмотренных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ч. 2 ст. 9 Федерального закона «О персональных данных», в течение сроков, предусмотренных законом. </w:t>
            </w:r>
          </w:p>
        </w:tc>
      </w:tr>
      <w:tr w:rsidR="00F206F8">
        <w:trPr>
          <w:cantSplit/>
          <w:trHeight w:val="20"/>
        </w:trPr>
        <w:tc>
          <w:tcPr>
            <w:tcW w:w="5000" w:type="pct"/>
            <w:gridSpan w:val="2"/>
          </w:tcPr>
          <w:p w:rsidR="00F206F8" w:rsidRDefault="00B2228F">
            <w:pPr>
              <w:pStyle w:val="no2"/>
              <w:widowControl w:val="0"/>
              <w:numPr>
                <w:ilvl w:val="1"/>
                <w:numId w:val="24"/>
              </w:numPr>
              <w:tabs>
                <w:tab w:val="clear" w:pos="709"/>
                <w:tab w:val="num" w:pos="1418"/>
              </w:tabs>
              <w:spacing w:after="0" w:line="240" w:lineRule="auto"/>
              <w:ind w:left="567" w:hanging="567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Субъект персональных данных подтверждает, что он ознакомился с условиями защиты персональных данных, правами и обязанностями в сфере защиты персональных д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анных.</w:t>
            </w:r>
          </w:p>
        </w:tc>
      </w:tr>
      <w:tr w:rsidR="00F206F8">
        <w:trPr>
          <w:cantSplit/>
          <w:trHeight w:val="20"/>
        </w:trPr>
        <w:tc>
          <w:tcPr>
            <w:tcW w:w="2035" w:type="pct"/>
          </w:tcPr>
          <w:p w:rsidR="00F206F8" w:rsidRDefault="00F206F8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965" w:type="pct"/>
          </w:tcPr>
          <w:p w:rsidR="00F206F8" w:rsidRDefault="00F206F8">
            <w:pPr>
              <w:pStyle w:val="no2"/>
              <w:widowControl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F206F8" w:rsidRDefault="00B2228F">
            <w:pPr>
              <w:pStyle w:val="no2"/>
              <w:widowControl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______________________________________________ </w:t>
            </w:r>
          </w:p>
          <w:p w:rsidR="00F206F8" w:rsidRDefault="00B2228F">
            <w:pPr>
              <w:pStyle w:val="no2"/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vertAlign w:val="superscript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vertAlign w:val="superscript"/>
                <w:lang w:val="ru-RU"/>
              </w:rPr>
              <w:t>(личная подпись Субъекта персональных данных)</w:t>
            </w:r>
            <w:bookmarkEnd w:id="6"/>
          </w:p>
        </w:tc>
      </w:tr>
    </w:tbl>
    <w:p w:rsidR="00F206F8" w:rsidRDefault="00F206F8">
      <w:pPr>
        <w:jc w:val="center"/>
        <w:rPr>
          <w:b/>
          <w:sz w:val="24"/>
          <w:szCs w:val="24"/>
        </w:rPr>
      </w:pPr>
    </w:p>
    <w:p w:rsidR="00F206F8" w:rsidRDefault="00B2228F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Форма согласована</w:t>
      </w:r>
    </w:p>
    <w:p w:rsidR="00F206F8" w:rsidRDefault="00F206F8">
      <w:pPr>
        <w:jc w:val="center"/>
        <w:rPr>
          <w:sz w:val="24"/>
          <w:szCs w:val="24"/>
        </w:rPr>
      </w:pPr>
    </w:p>
    <w:p w:rsidR="00F206F8" w:rsidRDefault="00F206F8"/>
    <w:tbl>
      <w:tblPr>
        <w:tblW w:w="0" w:type="auto"/>
        <w:tblLook w:val="04A0" w:firstRow="1" w:lastRow="0" w:firstColumn="1" w:lastColumn="0" w:noHBand="0" w:noVBand="1"/>
      </w:tblPr>
      <w:tblGrid>
        <w:gridCol w:w="5094"/>
        <w:gridCol w:w="5110"/>
      </w:tblGrid>
      <w:tr w:rsidR="00F206F8">
        <w:tc>
          <w:tcPr>
            <w:tcW w:w="7393" w:type="dxa"/>
          </w:tcPr>
          <w:p w:rsidR="00F206F8" w:rsidRDefault="00B2228F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Заказчик:</w:t>
            </w:r>
          </w:p>
          <w:p w:rsidR="00F206F8" w:rsidRDefault="00F206F8"/>
          <w:p w:rsidR="00F206F8" w:rsidRDefault="00B2228F">
            <w:pPr>
              <w:jc w:val="both"/>
            </w:pPr>
            <w:r>
              <w:t xml:space="preserve">_________________ / </w:t>
            </w:r>
            <w:r>
              <w:rPr>
                <w:sz w:val="24"/>
                <w:szCs w:val="24"/>
              </w:rPr>
              <w:t>___________</w:t>
            </w:r>
            <w:r>
              <w:t>/</w:t>
            </w:r>
          </w:p>
          <w:p w:rsidR="00F206F8" w:rsidRDefault="00F206F8">
            <w:pPr>
              <w:jc w:val="both"/>
            </w:pPr>
          </w:p>
          <w:p w:rsidR="00F206F8" w:rsidRDefault="00B2228F">
            <w:r>
              <w:t xml:space="preserve"> м.п.</w:t>
            </w:r>
          </w:p>
        </w:tc>
        <w:tc>
          <w:tcPr>
            <w:tcW w:w="7393" w:type="dxa"/>
          </w:tcPr>
          <w:p w:rsidR="00F206F8" w:rsidRDefault="00B2228F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Исполнитель:</w:t>
            </w:r>
          </w:p>
          <w:p w:rsidR="00F206F8" w:rsidRDefault="00F206F8"/>
          <w:p w:rsidR="00F206F8" w:rsidRDefault="00B2228F">
            <w:pPr>
              <w:jc w:val="center"/>
            </w:pPr>
            <w:r>
              <w:t xml:space="preserve">_________________ / </w:t>
            </w:r>
            <w:r>
              <w:rPr>
                <w:sz w:val="24"/>
                <w:szCs w:val="24"/>
              </w:rPr>
              <w:t>______________</w:t>
            </w:r>
            <w:r>
              <w:t>/</w:t>
            </w:r>
          </w:p>
          <w:p w:rsidR="00F206F8" w:rsidRDefault="00B2228F">
            <w:r>
              <w:t>м.п.</w:t>
            </w:r>
          </w:p>
        </w:tc>
      </w:tr>
    </w:tbl>
    <w:p w:rsidR="00F206F8" w:rsidRDefault="00F206F8">
      <w:pPr>
        <w:rPr>
          <w:lang w:eastAsia="ar-SA"/>
        </w:rPr>
      </w:pPr>
    </w:p>
    <w:p w:rsidR="00F206F8" w:rsidRDefault="00F206F8">
      <w:pPr>
        <w:rPr>
          <w:lang w:eastAsia="ar-SA"/>
        </w:rPr>
      </w:pPr>
    </w:p>
    <w:p w:rsidR="00F206F8" w:rsidRDefault="00F206F8">
      <w:pPr>
        <w:rPr>
          <w:lang w:eastAsia="ar-SA"/>
        </w:rPr>
      </w:pPr>
    </w:p>
    <w:p w:rsidR="00F206F8" w:rsidRDefault="00F206F8">
      <w:pPr>
        <w:rPr>
          <w:lang w:eastAsia="ar-SA"/>
        </w:rPr>
      </w:pPr>
    </w:p>
    <w:p w:rsidR="00F206F8" w:rsidRDefault="00F206F8">
      <w:pPr>
        <w:rPr>
          <w:lang w:eastAsia="ar-SA"/>
        </w:rPr>
      </w:pPr>
    </w:p>
    <w:p w:rsidR="00F206F8" w:rsidRDefault="00F206F8">
      <w:pPr>
        <w:rPr>
          <w:lang w:eastAsia="ar-SA"/>
        </w:rPr>
      </w:pPr>
    </w:p>
    <w:p w:rsidR="00F206F8" w:rsidRDefault="00F206F8">
      <w:pPr>
        <w:rPr>
          <w:lang w:eastAsia="ar-SA"/>
        </w:rPr>
      </w:pPr>
    </w:p>
    <w:p w:rsidR="00F206F8" w:rsidRDefault="00F206F8">
      <w:pPr>
        <w:rPr>
          <w:lang w:eastAsia="ar-SA"/>
        </w:rPr>
      </w:pPr>
    </w:p>
    <w:p w:rsidR="00F206F8" w:rsidRDefault="00F206F8">
      <w:pPr>
        <w:rPr>
          <w:lang w:eastAsia="ar-SA"/>
        </w:rPr>
      </w:pPr>
    </w:p>
    <w:p w:rsidR="00F206F8" w:rsidRDefault="00F206F8">
      <w:pPr>
        <w:rPr>
          <w:lang w:eastAsia="ar-SA"/>
        </w:rPr>
      </w:pPr>
    </w:p>
    <w:p w:rsidR="00F206F8" w:rsidRDefault="00F206F8">
      <w:pPr>
        <w:rPr>
          <w:lang w:eastAsia="ar-SA"/>
        </w:rPr>
      </w:pPr>
    </w:p>
    <w:p w:rsidR="00F206F8" w:rsidRDefault="00F206F8">
      <w:pPr>
        <w:rPr>
          <w:lang w:eastAsia="ar-SA"/>
        </w:rPr>
      </w:pPr>
    </w:p>
    <w:p w:rsidR="00F206F8" w:rsidRDefault="00F206F8">
      <w:pPr>
        <w:rPr>
          <w:lang w:eastAsia="ar-SA"/>
        </w:rPr>
      </w:pPr>
    </w:p>
    <w:p w:rsidR="00F206F8" w:rsidRDefault="00F206F8">
      <w:pPr>
        <w:rPr>
          <w:lang w:eastAsia="ar-SA"/>
        </w:rPr>
      </w:pPr>
    </w:p>
    <w:p w:rsidR="00F206F8" w:rsidRDefault="00F206F8">
      <w:pPr>
        <w:rPr>
          <w:lang w:eastAsia="ar-SA"/>
        </w:rPr>
      </w:pPr>
    </w:p>
    <w:p w:rsidR="00F206F8" w:rsidRDefault="00F206F8">
      <w:pPr>
        <w:rPr>
          <w:lang w:eastAsia="ar-SA"/>
        </w:rPr>
      </w:pPr>
    </w:p>
    <w:p w:rsidR="00F206F8" w:rsidRDefault="00F206F8">
      <w:pPr>
        <w:rPr>
          <w:lang w:eastAsia="ar-SA"/>
        </w:rPr>
      </w:pPr>
    </w:p>
    <w:p w:rsidR="00F206F8" w:rsidRDefault="00F206F8">
      <w:pPr>
        <w:rPr>
          <w:lang w:eastAsia="ar-SA"/>
        </w:rPr>
      </w:pPr>
    </w:p>
    <w:p w:rsidR="00F206F8" w:rsidRDefault="00F206F8">
      <w:pPr>
        <w:rPr>
          <w:lang w:eastAsia="ar-SA"/>
        </w:rPr>
      </w:pPr>
    </w:p>
    <w:p w:rsidR="00F206F8" w:rsidRDefault="00F206F8">
      <w:pPr>
        <w:rPr>
          <w:lang w:eastAsia="ar-SA"/>
        </w:rPr>
      </w:pPr>
    </w:p>
    <w:p w:rsidR="00F206F8" w:rsidRDefault="00F206F8">
      <w:pPr>
        <w:tabs>
          <w:tab w:val="left" w:pos="6435"/>
        </w:tabs>
        <w:rPr>
          <w:lang w:eastAsia="ar-SA"/>
        </w:rPr>
      </w:pPr>
    </w:p>
    <w:p w:rsidR="00F206F8" w:rsidRDefault="00F206F8">
      <w:pPr>
        <w:tabs>
          <w:tab w:val="left" w:pos="6435"/>
        </w:tabs>
        <w:rPr>
          <w:lang w:eastAsia="ar-SA"/>
        </w:rPr>
      </w:pPr>
    </w:p>
    <w:p w:rsidR="00F206F8" w:rsidRDefault="00F206F8">
      <w:pPr>
        <w:tabs>
          <w:tab w:val="left" w:pos="6435"/>
        </w:tabs>
        <w:rPr>
          <w:lang w:eastAsia="ar-SA"/>
        </w:rPr>
      </w:pPr>
    </w:p>
    <w:p w:rsidR="00F206F8" w:rsidRDefault="00B2228F" w:rsidP="00B2228F">
      <w:pPr>
        <w:tabs>
          <w:tab w:val="left" w:pos="6435"/>
        </w:tabs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Приложение № </w:t>
      </w:r>
      <w:r>
        <w:t>4</w:t>
      </w:r>
    </w:p>
    <w:p w:rsidR="00F206F8" w:rsidRDefault="00B2228F">
      <w:pPr>
        <w:pStyle w:val="af"/>
        <w:jc w:val="righ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к Договору на оказание услуг</w:t>
      </w:r>
    </w:p>
    <w:p w:rsidR="00F206F8" w:rsidRDefault="00B2228F">
      <w:pPr>
        <w:pStyle w:val="af"/>
        <w:jc w:val="righ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от _______________ № __________</w:t>
      </w:r>
    </w:p>
    <w:p w:rsidR="00F206F8" w:rsidRDefault="00F206F8">
      <w:pPr>
        <w:tabs>
          <w:tab w:val="left" w:pos="6435"/>
          <w:tab w:val="left" w:pos="8526"/>
        </w:tabs>
        <w:rPr>
          <w:lang w:eastAsia="ar-SA"/>
        </w:rPr>
      </w:pPr>
    </w:p>
    <w:tbl>
      <w:tblPr>
        <w:tblStyle w:val="afe"/>
        <w:tblW w:w="5000" w:type="pct"/>
        <w:tblBorders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insideH w:val="none" w:sz="0" w:space="0" w:color="000000"/>
          <w:insideV w:val="none" w:sz="0" w:space="0" w:color="000000"/>
        </w:tblBorders>
        <w:tblLook w:val="04A0" w:firstRow="1" w:lastRow="0" w:firstColumn="1" w:lastColumn="0" w:noHBand="0" w:noVBand="1"/>
      </w:tblPr>
      <w:tblGrid>
        <w:gridCol w:w="3296"/>
        <w:gridCol w:w="1722"/>
        <w:gridCol w:w="72"/>
        <w:gridCol w:w="3147"/>
        <w:gridCol w:w="1798"/>
      </w:tblGrid>
      <w:tr w:rsidR="00F206F8">
        <w:tc>
          <w:tcPr>
            <w:tcW w:w="5000" w:type="pct"/>
            <w:gridSpan w:val="5"/>
          </w:tcPr>
          <w:p w:rsidR="00F206F8" w:rsidRDefault="00B2228F">
            <w:pPr>
              <w:tabs>
                <w:tab w:val="left" w:pos="737"/>
              </w:tabs>
              <w:spacing w:line="20" w:lineRule="atLeast"/>
              <w:ind w:left="737" w:hanging="737"/>
              <w:jc w:val="center"/>
              <w:rPr>
                <w:rFonts w:eastAsia="Calibri"/>
                <w:b/>
                <w:szCs w:val="18"/>
              </w:rPr>
            </w:pPr>
            <w:r>
              <w:rPr>
                <w:rFonts w:eastAsia="Calibri"/>
                <w:b/>
                <w:sz w:val="24"/>
                <w:szCs w:val="24"/>
              </w:rPr>
              <w:t>ПОРУЧЕНИЕ ОБРАБОТКИ ПЕРСОНАЛЬНЫХ ДАННЫХ</w:t>
            </w:r>
          </w:p>
          <w:p w:rsidR="00F206F8" w:rsidRDefault="00F206F8">
            <w:pPr>
              <w:tabs>
                <w:tab w:val="left" w:pos="737"/>
              </w:tabs>
              <w:spacing w:line="20" w:lineRule="atLeast"/>
              <w:ind w:left="737" w:hanging="737"/>
              <w:jc w:val="center"/>
              <w:rPr>
                <w:rFonts w:eastAsia="Calibri"/>
                <w:b/>
                <w:szCs w:val="18"/>
              </w:rPr>
            </w:pPr>
          </w:p>
        </w:tc>
      </w:tr>
      <w:tr w:rsidR="00F206F8">
        <w:tc>
          <w:tcPr>
            <w:tcW w:w="2536" w:type="pct"/>
            <w:gridSpan w:val="3"/>
          </w:tcPr>
          <w:p w:rsidR="00F206F8" w:rsidRDefault="00F206F8">
            <w:pPr>
              <w:tabs>
                <w:tab w:val="left" w:pos="737"/>
              </w:tabs>
              <w:spacing w:line="20" w:lineRule="atLeast"/>
              <w:ind w:left="737" w:hanging="737"/>
              <w:jc w:val="both"/>
              <w:rPr>
                <w:rFonts w:eastAsia="Calibri"/>
              </w:rPr>
            </w:pPr>
          </w:p>
        </w:tc>
        <w:tc>
          <w:tcPr>
            <w:tcW w:w="2464" w:type="pct"/>
            <w:gridSpan w:val="2"/>
          </w:tcPr>
          <w:p w:rsidR="00F206F8" w:rsidRDefault="00B2228F">
            <w:pPr>
              <w:tabs>
                <w:tab w:val="left" w:pos="737"/>
              </w:tabs>
              <w:spacing w:line="20" w:lineRule="atLeast"/>
              <w:ind w:left="737" w:hanging="737"/>
              <w:jc w:val="right"/>
              <w:rPr>
                <w:rFonts w:eastAsia="Calibri"/>
              </w:rPr>
            </w:pPr>
            <w:r>
              <w:rPr>
                <w:rFonts w:eastAsia="Calibri"/>
                <w:sz w:val="24"/>
                <w:szCs w:val="24"/>
              </w:rPr>
              <w:t>«___» ______________ 20</w:t>
            </w:r>
            <w:r>
              <w:rPr>
                <w:rFonts w:eastAsia="Calibri"/>
                <w:sz w:val="24"/>
                <w:szCs w:val="24"/>
                <w:lang w:val="en-US"/>
              </w:rPr>
              <w:t>_</w:t>
            </w:r>
            <w:r>
              <w:rPr>
                <w:rFonts w:eastAsia="Calibri"/>
                <w:sz w:val="24"/>
                <w:szCs w:val="24"/>
              </w:rPr>
              <w:t>__ г.</w:t>
            </w:r>
          </w:p>
        </w:tc>
      </w:tr>
      <w:tr w:rsidR="00F206F8">
        <w:tc>
          <w:tcPr>
            <w:tcW w:w="5000" w:type="pct"/>
            <w:gridSpan w:val="5"/>
          </w:tcPr>
          <w:p w:rsidR="00F206F8" w:rsidRDefault="00F206F8">
            <w:pPr>
              <w:tabs>
                <w:tab w:val="left" w:pos="600"/>
                <w:tab w:val="left" w:pos="737"/>
              </w:tabs>
              <w:jc w:val="both"/>
              <w:rPr>
                <w:rFonts w:eastAsia="Calibri"/>
                <w:i/>
              </w:rPr>
            </w:pPr>
          </w:p>
        </w:tc>
      </w:tr>
      <w:tr w:rsidR="00F206F8">
        <w:tc>
          <w:tcPr>
            <w:tcW w:w="5000" w:type="pct"/>
            <w:gridSpan w:val="5"/>
          </w:tcPr>
          <w:p w:rsidR="00F206F8" w:rsidRDefault="00B2228F">
            <w:pPr>
              <w:tabs>
                <w:tab w:val="left" w:pos="600"/>
                <w:tab w:val="left" w:pos="737"/>
              </w:tabs>
              <w:jc w:val="both"/>
              <w:rPr>
                <w:rFonts w:eastAsia="Calibri"/>
                <w:highlight w:val="white"/>
              </w:rPr>
            </w:pPr>
            <w:r>
              <w:rPr>
                <w:rFonts w:eastAsia="Calibri"/>
                <w:sz w:val="24"/>
                <w:szCs w:val="24"/>
              </w:rPr>
              <w:t xml:space="preserve">АО «Петербургская сбытовая компания» </w:t>
            </w:r>
            <w:r>
              <w:rPr>
                <w:rFonts w:eastAsia="Calibri"/>
                <w:sz w:val="24"/>
                <w:szCs w:val="24"/>
                <w:highlight w:val="white"/>
              </w:rPr>
              <w:t xml:space="preserve">(далее </w:t>
            </w:r>
            <w:r>
              <w:rPr>
                <w:sz w:val="24"/>
                <w:szCs w:val="24"/>
                <w:highlight w:val="white"/>
              </w:rPr>
              <w:t>–</w:t>
            </w:r>
            <w:r>
              <w:rPr>
                <w:rFonts w:eastAsia="Calibri"/>
                <w:sz w:val="24"/>
                <w:szCs w:val="24"/>
                <w:highlight w:val="white"/>
              </w:rPr>
              <w:t xml:space="preserve"> «</w:t>
            </w:r>
            <w:r>
              <w:rPr>
                <w:rFonts w:eastAsia="Calibri"/>
                <w:b/>
                <w:sz w:val="24"/>
                <w:szCs w:val="24"/>
                <w:highlight w:val="white"/>
              </w:rPr>
              <w:t>Оператор</w:t>
            </w:r>
            <w:r>
              <w:rPr>
                <w:rFonts w:eastAsia="Calibri"/>
                <w:sz w:val="24"/>
                <w:szCs w:val="24"/>
                <w:highlight w:val="white"/>
              </w:rPr>
              <w:t xml:space="preserve">») в лице __________, действующего на основании доверенности </w:t>
            </w:r>
            <w:r>
              <w:rPr>
                <w:color w:val="000000"/>
                <w:sz w:val="24"/>
                <w:szCs w:val="24"/>
                <w:highlight w:val="white"/>
              </w:rPr>
              <w:t>№_______</w:t>
            </w:r>
            <w:r>
              <w:rPr>
                <w:color w:val="000000"/>
                <w:sz w:val="24"/>
                <w:szCs w:val="24"/>
                <w:highlight w:val="white"/>
                <w:lang w:val="en-US"/>
              </w:rPr>
              <w:t> </w:t>
            </w:r>
            <w:r>
              <w:rPr>
                <w:color w:val="000000"/>
                <w:sz w:val="24"/>
                <w:szCs w:val="24"/>
                <w:highlight w:val="white"/>
              </w:rPr>
              <w:t>от</w:t>
            </w:r>
            <w:r>
              <w:rPr>
                <w:color w:val="000000"/>
                <w:sz w:val="24"/>
                <w:szCs w:val="24"/>
                <w:highlight w:val="white"/>
                <w:lang w:val="en-US"/>
              </w:rPr>
              <w:t> </w:t>
            </w:r>
            <w:r>
              <w:rPr>
                <w:color w:val="000000"/>
                <w:sz w:val="24"/>
                <w:szCs w:val="24"/>
                <w:highlight w:val="white"/>
              </w:rPr>
              <w:t>___.___.______</w:t>
            </w:r>
            <w:r>
              <w:rPr>
                <w:rFonts w:eastAsia="Calibri"/>
                <w:sz w:val="24"/>
                <w:szCs w:val="24"/>
                <w:highlight w:val="white"/>
              </w:rPr>
              <w:t>, с одной стороны, и</w:t>
            </w:r>
          </w:p>
          <w:p w:rsidR="00F206F8" w:rsidRDefault="00B2228F">
            <w:pPr>
              <w:tabs>
                <w:tab w:val="left" w:pos="600"/>
                <w:tab w:val="left" w:pos="737"/>
              </w:tabs>
              <w:jc w:val="both"/>
              <w:rPr>
                <w:rFonts w:eastAsia="Calibri"/>
                <w:highlight w:val="white"/>
              </w:rPr>
            </w:pPr>
            <w:r>
              <w:rPr>
                <w:rFonts w:eastAsia="Calibri"/>
                <w:sz w:val="24"/>
                <w:szCs w:val="24"/>
              </w:rPr>
              <w:t>______________________</w:t>
            </w:r>
            <w:r>
              <w:rPr>
                <w:rFonts w:eastAsia="Calibri"/>
                <w:sz w:val="24"/>
                <w:szCs w:val="24"/>
                <w:highlight w:val="white"/>
              </w:rPr>
              <w:t xml:space="preserve"> (далее </w:t>
            </w:r>
            <w:r>
              <w:rPr>
                <w:sz w:val="24"/>
                <w:szCs w:val="24"/>
                <w:highlight w:val="white"/>
              </w:rPr>
              <w:t>–</w:t>
            </w:r>
            <w:r>
              <w:rPr>
                <w:rFonts w:eastAsia="Calibri"/>
                <w:sz w:val="24"/>
                <w:szCs w:val="24"/>
                <w:highlight w:val="white"/>
              </w:rPr>
              <w:t xml:space="preserve"> «</w:t>
            </w:r>
            <w:r>
              <w:rPr>
                <w:rFonts w:eastAsia="Calibri"/>
                <w:b/>
                <w:sz w:val="24"/>
                <w:szCs w:val="24"/>
                <w:highlight w:val="white"/>
              </w:rPr>
              <w:t>Обработчик</w:t>
            </w:r>
            <w:r>
              <w:rPr>
                <w:rFonts w:eastAsia="Calibri"/>
                <w:sz w:val="24"/>
                <w:szCs w:val="24"/>
                <w:highlight w:val="white"/>
              </w:rPr>
              <w:t xml:space="preserve">»), в лице ____________, действующего на основании ___________________, с другой стороны, при совместном </w:t>
            </w:r>
            <w:r>
              <w:rPr>
                <w:rFonts w:eastAsia="Calibri"/>
                <w:sz w:val="24"/>
                <w:szCs w:val="24"/>
                <w:highlight w:val="white"/>
              </w:rPr>
              <w:t>или раздельном упоминании именуемые в дальнейшем соответст</w:t>
            </w:r>
            <w:r>
              <w:rPr>
                <w:rFonts w:eastAsia="Calibri"/>
                <w:sz w:val="24"/>
                <w:szCs w:val="24"/>
              </w:rPr>
              <w:t>венно «Стороны» или «Сторона», в соответствии с требованиям</w:t>
            </w:r>
            <w:r>
              <w:rPr>
                <w:rFonts w:eastAsia="Calibri"/>
                <w:sz w:val="24"/>
                <w:szCs w:val="24"/>
                <w:highlight w:val="white"/>
              </w:rPr>
              <w:t xml:space="preserve">и Федерального закона «О персональных данных» от 27.07.2006 № 152-ФЗ (далее – «Закон о персональных данных») и во исполнение обязательств, </w:t>
            </w:r>
            <w:r>
              <w:rPr>
                <w:rFonts w:eastAsia="Calibri"/>
                <w:sz w:val="24"/>
                <w:szCs w:val="24"/>
                <w:highlight w:val="white"/>
              </w:rPr>
              <w:t>возникших из Договора на оказание услуг №________ от ________ (далее – «Договор»), заключили настоящее поручение обработки персональных данных (далее – «Поручение») о нижеследующем.</w:t>
            </w:r>
          </w:p>
        </w:tc>
      </w:tr>
      <w:tr w:rsidR="00F206F8">
        <w:tc>
          <w:tcPr>
            <w:tcW w:w="5000" w:type="pct"/>
            <w:gridSpan w:val="5"/>
          </w:tcPr>
          <w:p w:rsidR="00F206F8" w:rsidRDefault="00F206F8">
            <w:pPr>
              <w:pStyle w:val="no1"/>
              <w:keepNext/>
              <w:tabs>
                <w:tab w:val="left" w:pos="737"/>
                <w:tab w:val="left" w:pos="879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206F8" w:rsidRDefault="00B2228F">
            <w:pPr>
              <w:pStyle w:val="no1"/>
              <w:keepNext/>
              <w:numPr>
                <w:ilvl w:val="0"/>
                <w:numId w:val="35"/>
              </w:numPr>
              <w:tabs>
                <w:tab w:val="left" w:pos="737"/>
                <w:tab w:val="left" w:pos="879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Термины и определения</w:t>
            </w:r>
          </w:p>
        </w:tc>
      </w:tr>
      <w:tr w:rsidR="00F206F8">
        <w:tc>
          <w:tcPr>
            <w:tcW w:w="5000" w:type="pct"/>
            <w:gridSpan w:val="5"/>
          </w:tcPr>
          <w:p w:rsidR="00F206F8" w:rsidRDefault="00B2228F">
            <w:pPr>
              <w:pStyle w:val="no2"/>
              <w:numPr>
                <w:ilvl w:val="1"/>
                <w:numId w:val="36"/>
              </w:numPr>
              <w:tabs>
                <w:tab w:val="left" w:pos="73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Персональные данные – любая информация, относящаяся к прямо или косвенно определенному или определяемому физическому лицу (далее – «Субъект персональных данных»), обработку которой осуществляет Обработчик на основании и во исполнение Поручения.</w:t>
            </w:r>
          </w:p>
          <w:p w:rsidR="00F206F8" w:rsidRDefault="00B2228F">
            <w:pPr>
              <w:pStyle w:val="no2"/>
              <w:numPr>
                <w:ilvl w:val="1"/>
                <w:numId w:val="36"/>
              </w:numPr>
              <w:tabs>
                <w:tab w:val="left" w:pos="73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Оператор –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государственный орган, муниципальный орган, юридическое или физическое лицо, самостоятельно или совместно с другими лицами организующие и (или) осуществляющие обработку персональных данных, а также определяющие цели обработки персональных данных, состав пе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рсональных данных, подлежащих обработке, действия (операции), совершаемые с персональными данными.</w:t>
            </w:r>
          </w:p>
          <w:p w:rsidR="00F206F8" w:rsidRDefault="00B2228F">
            <w:pPr>
              <w:pStyle w:val="no2"/>
              <w:numPr>
                <w:ilvl w:val="1"/>
                <w:numId w:val="36"/>
              </w:numPr>
              <w:tabs>
                <w:tab w:val="left" w:pos="73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Обработчик – лицо, осуществляющее обработку персональных данных по поручению Оператора. Обработчик в свою очередь является оператором персональных данных в с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мысле, определяемом законодательством Российской Федерации. </w:t>
            </w:r>
          </w:p>
          <w:p w:rsidR="00F206F8" w:rsidRDefault="00B2228F">
            <w:pPr>
              <w:pStyle w:val="no2"/>
              <w:numPr>
                <w:ilvl w:val="1"/>
                <w:numId w:val="36"/>
              </w:numPr>
              <w:tabs>
                <w:tab w:val="left" w:pos="73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Утечка персональных данных – факт неправомерной или случайной передачи (предоставления, распространения, доступа) персональных данных, повлекшей нарушение прав субъектов персональных данных.</w:t>
            </w:r>
          </w:p>
          <w:p w:rsidR="00F206F8" w:rsidRDefault="00B2228F">
            <w:pPr>
              <w:pStyle w:val="no2"/>
              <w:numPr>
                <w:ilvl w:val="1"/>
                <w:numId w:val="36"/>
              </w:numPr>
              <w:tabs>
                <w:tab w:val="left" w:pos="73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Инфо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рмационная система персональных данных – совокупность содержащихся в базах данных персональных данных и обеспечивающих их обработку информационных технологий и технических средств.</w:t>
            </w:r>
          </w:p>
        </w:tc>
      </w:tr>
      <w:tr w:rsidR="00F206F8">
        <w:tc>
          <w:tcPr>
            <w:tcW w:w="5000" w:type="pct"/>
            <w:gridSpan w:val="5"/>
          </w:tcPr>
          <w:p w:rsidR="00F206F8" w:rsidRDefault="00F206F8">
            <w:pPr>
              <w:pStyle w:val="no1"/>
              <w:keepNext/>
              <w:tabs>
                <w:tab w:val="left" w:pos="737"/>
                <w:tab w:val="left" w:pos="879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206F8" w:rsidRDefault="00B2228F">
            <w:pPr>
              <w:pStyle w:val="no1"/>
              <w:keepNext/>
              <w:numPr>
                <w:ilvl w:val="0"/>
                <w:numId w:val="36"/>
              </w:numPr>
              <w:tabs>
                <w:tab w:val="left" w:pos="737"/>
                <w:tab w:val="left" w:pos="879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Предмет поручения</w:t>
            </w:r>
          </w:p>
        </w:tc>
      </w:tr>
      <w:tr w:rsidR="00F206F8">
        <w:trPr>
          <w:trHeight w:val="556"/>
        </w:trPr>
        <w:tc>
          <w:tcPr>
            <w:tcW w:w="5000" w:type="pct"/>
            <w:gridSpan w:val="5"/>
          </w:tcPr>
          <w:p w:rsidR="00F206F8" w:rsidRDefault="00B2228F">
            <w:pPr>
              <w:pStyle w:val="no2"/>
              <w:numPr>
                <w:ilvl w:val="1"/>
                <w:numId w:val="36"/>
              </w:numPr>
              <w:tabs>
                <w:tab w:val="left" w:pos="73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  <w:lang w:val="ru-RU"/>
              </w:rPr>
              <w:t xml:space="preserve">Оператор поручает, а Обработчик обязуется обрабатывать следующие персональные данные Субъектов персональных данных: </w:t>
            </w:r>
          </w:p>
        </w:tc>
      </w:tr>
      <w:tr w:rsidR="00F206F8">
        <w:trPr>
          <w:trHeight w:val="1430"/>
        </w:trPr>
        <w:tc>
          <w:tcPr>
            <w:tcW w:w="5000" w:type="pct"/>
            <w:gridSpan w:val="5"/>
          </w:tcPr>
          <w:p w:rsidR="00F206F8" w:rsidRDefault="00B2228F">
            <w:pPr>
              <w:pStyle w:val="no2"/>
              <w:numPr>
                <w:ilvl w:val="2"/>
                <w:numId w:val="36"/>
              </w:numPr>
              <w:tabs>
                <w:tab w:val="left" w:pos="1034"/>
              </w:tabs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highlight w:val="white"/>
                <w:lang w:val="ru-RU"/>
              </w:rPr>
              <w:t>фамилия, имя, отчество;</w:t>
            </w:r>
          </w:p>
          <w:p w:rsidR="00F206F8" w:rsidRDefault="00B2228F">
            <w:pPr>
              <w:pStyle w:val="no2"/>
              <w:numPr>
                <w:ilvl w:val="2"/>
                <w:numId w:val="36"/>
              </w:numPr>
              <w:tabs>
                <w:tab w:val="clear" w:pos="709"/>
                <w:tab w:val="left" w:pos="1034"/>
              </w:tabs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  <w:lang w:val="ru-RU"/>
              </w:rPr>
              <w:t>дата рождения;</w:t>
            </w:r>
          </w:p>
          <w:p w:rsidR="00F206F8" w:rsidRDefault="00B2228F">
            <w:pPr>
              <w:pStyle w:val="no2"/>
              <w:numPr>
                <w:ilvl w:val="2"/>
                <w:numId w:val="36"/>
              </w:numPr>
              <w:tabs>
                <w:tab w:val="clear" w:pos="709"/>
                <w:tab w:val="left" w:pos="1034"/>
              </w:tabs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  <w:lang w:val="ru-RU"/>
              </w:rPr>
              <w:t>пол</w:t>
            </w:r>
          </w:p>
          <w:p w:rsidR="00F206F8" w:rsidRDefault="00B2228F">
            <w:pPr>
              <w:pStyle w:val="no2"/>
              <w:numPr>
                <w:ilvl w:val="2"/>
                <w:numId w:val="36"/>
              </w:numPr>
              <w:tabs>
                <w:tab w:val="clear" w:pos="709"/>
                <w:tab w:val="left" w:pos="103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  <w:lang w:val="ru-RU"/>
              </w:rPr>
              <w:t>паспортные данные или данные иного документа, удостоверяющего личность (серия и номер, наименование органа, выдавшего документ, дата выдачи и код подразделения);</w:t>
            </w:r>
          </w:p>
          <w:p w:rsidR="00F206F8" w:rsidRDefault="00B2228F">
            <w:pPr>
              <w:pStyle w:val="no2"/>
              <w:numPr>
                <w:ilvl w:val="2"/>
                <w:numId w:val="36"/>
              </w:numPr>
              <w:tabs>
                <w:tab w:val="left" w:pos="1034"/>
              </w:tabs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highlight w:val="white"/>
                <w:lang w:val="ru-RU"/>
              </w:rPr>
              <w:t>адрес регистрации по месту жительства;</w:t>
            </w:r>
          </w:p>
          <w:p w:rsidR="00F206F8" w:rsidRDefault="00B2228F">
            <w:pPr>
              <w:pStyle w:val="no2"/>
              <w:numPr>
                <w:ilvl w:val="2"/>
                <w:numId w:val="36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tabs>
                <w:tab w:val="left" w:pos="1034"/>
              </w:tabs>
              <w:spacing w:after="0" w:line="240" w:lineRule="auto"/>
            </w:pPr>
            <w:r>
              <w:rPr>
                <w:rFonts w:ascii="Times New Roman" w:hAnsi="Times New Roman"/>
                <w:i/>
                <w:iCs/>
                <w:sz w:val="24"/>
                <w:szCs w:val="24"/>
                <w:lang w:val="ru-RU"/>
              </w:rPr>
              <w:t>с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  <w:highlight w:val="white"/>
                <w:lang w:val="ru-RU"/>
              </w:rPr>
              <w:t>ведения о профессии (сведения об основной и другой про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  <w:highlight w:val="white"/>
                <w:lang w:val="ru-RU"/>
              </w:rPr>
              <w:t>фессии)</w:t>
            </w:r>
            <w:r>
              <w:rPr>
                <w:rFonts w:ascii="Times New Roman" w:hAnsi="Times New Roman"/>
                <w:color w:val="000000"/>
                <w:sz w:val="24"/>
              </w:rPr>
              <w:t>;</w:t>
            </w:r>
          </w:p>
        </w:tc>
      </w:tr>
      <w:tr w:rsidR="00F206F8">
        <w:trPr>
          <w:trHeight w:val="263"/>
        </w:trPr>
        <w:tc>
          <w:tcPr>
            <w:tcW w:w="5000" w:type="pct"/>
            <w:gridSpan w:val="5"/>
          </w:tcPr>
          <w:p w:rsidR="00F206F8" w:rsidRDefault="00B2228F">
            <w:pPr>
              <w:pStyle w:val="no2"/>
              <w:tabs>
                <w:tab w:val="left" w:pos="103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  <w:lang w:val="ru-RU"/>
              </w:rPr>
              <w:t>(далее – «</w:t>
            </w:r>
            <w:r>
              <w:rPr>
                <w:rFonts w:ascii="Times New Roman" w:hAnsi="Times New Roman"/>
                <w:b/>
                <w:sz w:val="24"/>
                <w:szCs w:val="24"/>
                <w:highlight w:val="white"/>
                <w:lang w:val="ru-RU"/>
              </w:rPr>
              <w:t>Персональные данные</w:t>
            </w:r>
            <w:r>
              <w:rPr>
                <w:rFonts w:ascii="Times New Roman" w:hAnsi="Times New Roman"/>
                <w:sz w:val="24"/>
                <w:szCs w:val="24"/>
                <w:highlight w:val="white"/>
                <w:lang w:val="ru-RU"/>
              </w:rPr>
              <w:t>»).</w:t>
            </w:r>
          </w:p>
        </w:tc>
      </w:tr>
      <w:tr w:rsidR="00F206F8">
        <w:trPr>
          <w:trHeight w:val="479"/>
        </w:trPr>
        <w:tc>
          <w:tcPr>
            <w:tcW w:w="5000" w:type="pct"/>
            <w:gridSpan w:val="5"/>
          </w:tcPr>
          <w:p w:rsidR="00F206F8" w:rsidRDefault="00B2228F">
            <w:pPr>
              <w:pStyle w:val="no2"/>
              <w:numPr>
                <w:ilvl w:val="1"/>
                <w:numId w:val="36"/>
              </w:numPr>
              <w:tabs>
                <w:tab w:val="left" w:pos="73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  <w:lang w:val="ru-RU"/>
              </w:rPr>
              <w:t xml:space="preserve">Оператор поручает Обработчику обрабатывать Персональные данные для достижения следующей цели: </w:t>
            </w:r>
          </w:p>
        </w:tc>
      </w:tr>
      <w:tr w:rsidR="00F206F8">
        <w:tc>
          <w:tcPr>
            <w:tcW w:w="5000" w:type="pct"/>
            <w:gridSpan w:val="5"/>
          </w:tcPr>
          <w:p w:rsidR="00F206F8" w:rsidRDefault="00B2228F">
            <w:pPr>
              <w:pStyle w:val="no2"/>
              <w:numPr>
                <w:ilvl w:val="2"/>
                <w:numId w:val="36"/>
              </w:numPr>
              <w:tabs>
                <w:tab w:val="left" w:pos="1034"/>
              </w:tabs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Организация предрейсовых и послерейсовых медицинских осмотров.</w:t>
            </w:r>
          </w:p>
        </w:tc>
      </w:tr>
      <w:tr w:rsidR="00F206F8">
        <w:tc>
          <w:tcPr>
            <w:tcW w:w="5000" w:type="pct"/>
            <w:gridSpan w:val="5"/>
          </w:tcPr>
          <w:p w:rsidR="00F206F8" w:rsidRDefault="00B2228F">
            <w:pPr>
              <w:pStyle w:val="no2"/>
              <w:numPr>
                <w:ilvl w:val="1"/>
                <w:numId w:val="36"/>
              </w:numPr>
              <w:tabs>
                <w:tab w:val="left" w:pos="73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  <w:lang w:val="ru-RU"/>
              </w:rPr>
              <w:t xml:space="preserve">Оператор дал указание Обработчику обрабатывать Персональные данные путем совершения следующих действий: </w:t>
            </w:r>
          </w:p>
        </w:tc>
      </w:tr>
      <w:tr w:rsidR="00F206F8">
        <w:tc>
          <w:tcPr>
            <w:tcW w:w="2500" w:type="pct"/>
            <w:gridSpan w:val="2"/>
          </w:tcPr>
          <w:p w:rsidR="00F206F8" w:rsidRDefault="00B2228F">
            <w:pPr>
              <w:pStyle w:val="no2"/>
              <w:numPr>
                <w:ilvl w:val="2"/>
                <w:numId w:val="36"/>
              </w:numPr>
              <w:tabs>
                <w:tab w:val="left" w:pos="1034"/>
              </w:tabs>
              <w:spacing w:after="0" w:line="240" w:lineRule="auto"/>
              <w:ind w:left="1446" w:hanging="737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  <w:lang w:val="en-US"/>
              </w:rPr>
              <w:t>сбор;</w:t>
            </w:r>
          </w:p>
          <w:p w:rsidR="00F206F8" w:rsidRDefault="00B2228F">
            <w:pPr>
              <w:pStyle w:val="no2"/>
              <w:numPr>
                <w:ilvl w:val="2"/>
                <w:numId w:val="36"/>
              </w:numPr>
              <w:tabs>
                <w:tab w:val="left" w:pos="1034"/>
              </w:tabs>
              <w:spacing w:after="0" w:line="240" w:lineRule="auto"/>
              <w:ind w:left="1446" w:hanging="737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  <w:lang w:val="en-US"/>
              </w:rPr>
              <w:t>получение;</w:t>
            </w:r>
          </w:p>
          <w:p w:rsidR="00F206F8" w:rsidRDefault="00B2228F">
            <w:pPr>
              <w:pStyle w:val="no2"/>
              <w:numPr>
                <w:ilvl w:val="2"/>
                <w:numId w:val="36"/>
              </w:numPr>
              <w:tabs>
                <w:tab w:val="left" w:pos="1034"/>
              </w:tabs>
              <w:spacing w:after="0" w:line="240" w:lineRule="auto"/>
              <w:ind w:left="1446" w:hanging="737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  <w:lang w:val="en-US"/>
              </w:rPr>
              <w:t>запись;</w:t>
            </w:r>
          </w:p>
          <w:p w:rsidR="00F206F8" w:rsidRDefault="00B2228F">
            <w:pPr>
              <w:pStyle w:val="no2"/>
              <w:numPr>
                <w:ilvl w:val="2"/>
                <w:numId w:val="36"/>
              </w:numPr>
              <w:tabs>
                <w:tab w:val="left" w:pos="1034"/>
              </w:tabs>
              <w:spacing w:after="0" w:line="240" w:lineRule="auto"/>
              <w:ind w:left="1446" w:hanging="737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  <w:lang w:val="en-US"/>
              </w:rPr>
              <w:t>систематизация;</w:t>
            </w:r>
          </w:p>
          <w:p w:rsidR="00F206F8" w:rsidRDefault="00B2228F">
            <w:pPr>
              <w:pStyle w:val="no2"/>
              <w:numPr>
                <w:ilvl w:val="2"/>
                <w:numId w:val="36"/>
              </w:numPr>
              <w:tabs>
                <w:tab w:val="left" w:pos="1034"/>
              </w:tabs>
              <w:spacing w:after="0" w:line="240" w:lineRule="auto"/>
              <w:ind w:left="1446" w:hanging="737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  <w:lang w:val="en-US"/>
              </w:rPr>
              <w:t>накопление;</w:t>
            </w:r>
          </w:p>
        </w:tc>
        <w:tc>
          <w:tcPr>
            <w:tcW w:w="2500" w:type="pct"/>
            <w:gridSpan w:val="3"/>
          </w:tcPr>
          <w:p w:rsidR="00F206F8" w:rsidRDefault="00B2228F">
            <w:pPr>
              <w:pStyle w:val="no2"/>
              <w:numPr>
                <w:ilvl w:val="2"/>
                <w:numId w:val="36"/>
              </w:numPr>
              <w:tabs>
                <w:tab w:val="left" w:pos="1034"/>
              </w:tabs>
              <w:spacing w:after="0" w:line="240" w:lineRule="auto"/>
              <w:ind w:left="1446" w:hanging="737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  <w:lang w:val="en-US"/>
              </w:rPr>
              <w:t>хранение</w:t>
            </w:r>
          </w:p>
          <w:p w:rsidR="00F206F8" w:rsidRDefault="00B2228F">
            <w:pPr>
              <w:pStyle w:val="no2"/>
              <w:numPr>
                <w:ilvl w:val="2"/>
                <w:numId w:val="36"/>
              </w:numPr>
              <w:tabs>
                <w:tab w:val="left" w:pos="1034"/>
              </w:tabs>
              <w:spacing w:after="0" w:line="240" w:lineRule="auto"/>
              <w:ind w:left="1446" w:right="917" w:hanging="737"/>
              <w:rPr>
                <w:rFonts w:ascii="Times New Roman" w:hAnsi="Times New Roman"/>
                <w:sz w:val="24"/>
                <w:szCs w:val="24"/>
                <w:highlight w:val="white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  <w:lang w:val="en-US"/>
              </w:rPr>
              <w:t>уточнение (обновление, изменение);</w:t>
            </w:r>
          </w:p>
          <w:p w:rsidR="00F206F8" w:rsidRDefault="00B2228F">
            <w:pPr>
              <w:pStyle w:val="no2"/>
              <w:numPr>
                <w:ilvl w:val="2"/>
                <w:numId w:val="36"/>
              </w:numPr>
              <w:tabs>
                <w:tab w:val="left" w:pos="1034"/>
              </w:tabs>
              <w:spacing w:after="0" w:line="240" w:lineRule="auto"/>
              <w:ind w:left="1446" w:hanging="737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  <w:lang w:val="en-US"/>
              </w:rPr>
              <w:t>удаление;</w:t>
            </w:r>
          </w:p>
          <w:p w:rsidR="00F206F8" w:rsidRDefault="00B2228F">
            <w:pPr>
              <w:pStyle w:val="no2"/>
              <w:numPr>
                <w:ilvl w:val="2"/>
                <w:numId w:val="36"/>
              </w:numPr>
              <w:tabs>
                <w:tab w:val="left" w:pos="1034"/>
              </w:tabs>
              <w:spacing w:after="0" w:line="240" w:lineRule="auto"/>
              <w:ind w:left="1446" w:hanging="737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  <w:lang w:val="en-US"/>
              </w:rPr>
              <w:t>уничтожение].</w:t>
            </w:r>
          </w:p>
          <w:p w:rsidR="00F206F8" w:rsidRDefault="00F206F8">
            <w:pPr>
              <w:pStyle w:val="no2"/>
              <w:tabs>
                <w:tab w:val="left" w:pos="103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</w:p>
        </w:tc>
      </w:tr>
      <w:tr w:rsidR="00F206F8">
        <w:tc>
          <w:tcPr>
            <w:tcW w:w="5000" w:type="pct"/>
            <w:gridSpan w:val="5"/>
          </w:tcPr>
          <w:p w:rsidR="00F206F8" w:rsidRDefault="00B2228F">
            <w:pPr>
              <w:pStyle w:val="no2"/>
              <w:numPr>
                <w:ilvl w:val="1"/>
                <w:numId w:val="36"/>
              </w:numPr>
              <w:tabs>
                <w:tab w:val="left" w:pos="73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  <w:lang w:val="ru-RU"/>
              </w:rPr>
              <w:t>Стороны прямо соглашаются с тем, что Обработчику не разрешается передавать Персональные данные и/ или полномочия на обработку Персональных данных каким-либо третьим лицам, прямо не обозначенным в Договоре или Поручении без согласования с Оператором. В рамк</w:t>
            </w:r>
            <w:r>
              <w:rPr>
                <w:rFonts w:ascii="Times New Roman" w:hAnsi="Times New Roman"/>
                <w:sz w:val="24"/>
                <w:szCs w:val="24"/>
                <w:highlight w:val="white"/>
                <w:lang w:val="ru-RU"/>
              </w:rPr>
              <w:t xml:space="preserve">ах согласования определяется порядок обеспечения правовых оснований для обработки Персональных данных третьим лицом и оформляется дополнительное соглашение, устанавливающее ответственность за соблюдение указанного порядка. Дополнительное соглашение должно </w:t>
            </w:r>
            <w:r>
              <w:rPr>
                <w:rFonts w:ascii="Times New Roman" w:hAnsi="Times New Roman"/>
                <w:sz w:val="24"/>
                <w:szCs w:val="24"/>
                <w:highlight w:val="white"/>
                <w:lang w:val="ru-RU"/>
              </w:rPr>
              <w:t xml:space="preserve">содержать обязанности в объеме не меньшем, чем установлены в разделах </w:t>
            </w:r>
            <w:r>
              <w:rPr>
                <w:rFonts w:ascii="Times New Roman" w:hAnsi="Times New Roman"/>
                <w:sz w:val="24"/>
                <w:szCs w:val="24"/>
                <w:highlight w:val="white"/>
                <w:lang w:val="ru-RU"/>
              </w:rPr>
              <w:fldChar w:fldCharType="begin"/>
            </w:r>
            <w:r>
              <w:rPr>
                <w:rFonts w:ascii="Times New Roman" w:hAnsi="Times New Roman"/>
                <w:sz w:val="24"/>
                <w:szCs w:val="24"/>
                <w:highlight w:val="white"/>
                <w:lang w:val="ru-RU"/>
              </w:rPr>
              <w:instrText xml:space="preserve"> REF _Ref147397302 \r \h  \* MERGEFORMAT </w:instrText>
            </w:r>
            <w:r>
              <w:rPr>
                <w:rFonts w:ascii="Times New Roman" w:hAnsi="Times New Roman"/>
                <w:sz w:val="24"/>
                <w:szCs w:val="24"/>
                <w:highlight w:val="white"/>
                <w:lang w:val="ru-RU"/>
              </w:rPr>
            </w:r>
            <w:r>
              <w:rPr>
                <w:rFonts w:ascii="Times New Roman" w:hAnsi="Times New Roman"/>
                <w:sz w:val="24"/>
                <w:szCs w:val="24"/>
                <w:highlight w:val="white"/>
                <w:lang w:val="ru-RU"/>
              </w:rPr>
              <w:fldChar w:fldCharType="separate"/>
            </w:r>
            <w:r>
              <w:rPr>
                <w:rFonts w:ascii="Times New Roman" w:hAnsi="Times New Roman"/>
                <w:sz w:val="24"/>
                <w:szCs w:val="24"/>
                <w:highlight w:val="white"/>
                <w:lang w:val="ru-RU"/>
              </w:rPr>
              <w:t>3</w:t>
            </w:r>
            <w:r>
              <w:rPr>
                <w:rFonts w:ascii="Times New Roman" w:hAnsi="Times New Roman"/>
                <w:sz w:val="24"/>
                <w:szCs w:val="24"/>
                <w:highlight w:val="white"/>
                <w:lang w:val="ru-RU"/>
              </w:rPr>
              <w:fldChar w:fldCharType="end"/>
            </w:r>
            <w:r>
              <w:rPr>
                <w:rFonts w:ascii="Times New Roman" w:hAnsi="Times New Roman"/>
                <w:sz w:val="24"/>
                <w:szCs w:val="24"/>
                <w:highlight w:val="white"/>
                <w:lang w:val="ru-RU"/>
              </w:rPr>
              <w:t xml:space="preserve"> и </w:t>
            </w:r>
            <w:r>
              <w:rPr>
                <w:rFonts w:ascii="Times New Roman" w:hAnsi="Times New Roman"/>
                <w:sz w:val="24"/>
                <w:szCs w:val="24"/>
                <w:highlight w:val="white"/>
                <w:lang w:val="ru-RU"/>
              </w:rPr>
              <w:fldChar w:fldCharType="begin"/>
            </w:r>
            <w:r>
              <w:rPr>
                <w:rFonts w:ascii="Times New Roman" w:hAnsi="Times New Roman"/>
                <w:sz w:val="24"/>
                <w:szCs w:val="24"/>
                <w:highlight w:val="white"/>
                <w:lang w:val="ru-RU"/>
              </w:rPr>
              <w:instrText xml:space="preserve"> REF _Ref147397327 \r \h  \* MERGEFORMAT </w:instrText>
            </w:r>
            <w:r>
              <w:rPr>
                <w:rFonts w:ascii="Times New Roman" w:hAnsi="Times New Roman"/>
                <w:sz w:val="24"/>
                <w:szCs w:val="24"/>
                <w:highlight w:val="white"/>
                <w:lang w:val="ru-RU"/>
              </w:rPr>
            </w:r>
            <w:r>
              <w:rPr>
                <w:rFonts w:ascii="Times New Roman" w:hAnsi="Times New Roman"/>
                <w:sz w:val="24"/>
                <w:szCs w:val="24"/>
                <w:highlight w:val="white"/>
                <w:lang w:val="ru-RU"/>
              </w:rPr>
              <w:fldChar w:fldCharType="separate"/>
            </w:r>
            <w:r>
              <w:rPr>
                <w:rFonts w:ascii="Times New Roman" w:hAnsi="Times New Roman"/>
                <w:sz w:val="24"/>
                <w:szCs w:val="24"/>
                <w:highlight w:val="white"/>
                <w:lang w:val="ru-RU"/>
              </w:rPr>
              <w:t>4</w:t>
            </w:r>
            <w:r>
              <w:rPr>
                <w:rFonts w:ascii="Times New Roman" w:hAnsi="Times New Roman"/>
                <w:sz w:val="24"/>
                <w:szCs w:val="24"/>
                <w:highlight w:val="white"/>
                <w:lang w:val="ru-RU"/>
              </w:rPr>
              <w:fldChar w:fldCharType="end"/>
            </w:r>
            <w:r>
              <w:rPr>
                <w:rFonts w:ascii="Times New Roman" w:hAnsi="Times New Roman"/>
                <w:sz w:val="24"/>
                <w:szCs w:val="24"/>
                <w:highlight w:val="white"/>
                <w:lang w:val="ru-RU"/>
              </w:rPr>
              <w:t xml:space="preserve"> Поручения.</w:t>
            </w:r>
          </w:p>
        </w:tc>
      </w:tr>
      <w:tr w:rsidR="00F206F8">
        <w:tc>
          <w:tcPr>
            <w:tcW w:w="5000" w:type="pct"/>
            <w:gridSpan w:val="5"/>
          </w:tcPr>
          <w:p w:rsidR="00F206F8" w:rsidRDefault="00B2228F">
            <w:pPr>
              <w:pStyle w:val="no2"/>
              <w:numPr>
                <w:ilvl w:val="1"/>
                <w:numId w:val="36"/>
              </w:numPr>
              <w:tabs>
                <w:tab w:val="left" w:pos="73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  <w:lang w:val="ru-RU"/>
              </w:rPr>
              <w:t>Обработчик обрабатывает Персональные данные с использованием средств автоматизации и без использования таких средств.</w:t>
            </w:r>
          </w:p>
        </w:tc>
      </w:tr>
      <w:tr w:rsidR="00F206F8">
        <w:tc>
          <w:tcPr>
            <w:tcW w:w="5000" w:type="pct"/>
            <w:gridSpan w:val="5"/>
          </w:tcPr>
          <w:p w:rsidR="00F206F8" w:rsidRDefault="00F206F8">
            <w:pPr>
              <w:pStyle w:val="no1"/>
              <w:keepNext/>
              <w:tabs>
                <w:tab w:val="left" w:pos="885"/>
              </w:tabs>
              <w:spacing w:after="0" w:line="240" w:lineRule="auto"/>
              <w:ind w:left="360"/>
              <w:rPr>
                <w:rFonts w:ascii="Times New Roman" w:hAnsi="Times New Roman"/>
                <w:b/>
                <w:sz w:val="24"/>
                <w:szCs w:val="24"/>
                <w:highlight w:val="white"/>
              </w:rPr>
            </w:pPr>
          </w:p>
          <w:p w:rsidR="00F206F8" w:rsidRDefault="00B2228F">
            <w:pPr>
              <w:pStyle w:val="no1"/>
              <w:keepNext/>
              <w:numPr>
                <w:ilvl w:val="0"/>
                <w:numId w:val="36"/>
              </w:numPr>
              <w:tabs>
                <w:tab w:val="left" w:pos="737"/>
                <w:tab w:val="left" w:pos="88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highlight w:val="white"/>
                <w:lang w:val="ru-RU"/>
              </w:rPr>
              <w:t>Обязанности сторон</w:t>
            </w:r>
          </w:p>
        </w:tc>
      </w:tr>
      <w:tr w:rsidR="00F206F8">
        <w:tc>
          <w:tcPr>
            <w:tcW w:w="5000" w:type="pct"/>
            <w:gridSpan w:val="5"/>
          </w:tcPr>
          <w:p w:rsidR="00F206F8" w:rsidRDefault="00B2228F">
            <w:pPr>
              <w:pStyle w:val="no2"/>
              <w:numPr>
                <w:ilvl w:val="1"/>
                <w:numId w:val="36"/>
              </w:numPr>
              <w:tabs>
                <w:tab w:val="left" w:pos="73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Оператор обязан:</w:t>
            </w:r>
          </w:p>
        </w:tc>
      </w:tr>
      <w:tr w:rsidR="00F206F8">
        <w:tc>
          <w:tcPr>
            <w:tcW w:w="5000" w:type="pct"/>
            <w:gridSpan w:val="5"/>
          </w:tcPr>
          <w:p w:rsidR="00F206F8" w:rsidRDefault="00B2228F">
            <w:pPr>
              <w:pStyle w:val="no2"/>
              <w:numPr>
                <w:ilvl w:val="2"/>
                <w:numId w:val="36"/>
              </w:numPr>
              <w:tabs>
                <w:tab w:val="left" w:pos="103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сообщать Обработчику обо всех изменениях в Персональных данных Субъекта персональных данных, а также о случаях, являющихся основанием для прекращения обработки Персональных данных в соответствии с Законом о персональных данных, включая, но не ограничиваясь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: отзыв Субъектом персональных данных согласия на обработку Персональных данных или прекращение действия договора с Субъектом персональных данных;</w:t>
            </w:r>
          </w:p>
        </w:tc>
      </w:tr>
      <w:tr w:rsidR="00F206F8">
        <w:tc>
          <w:tcPr>
            <w:tcW w:w="5000" w:type="pct"/>
            <w:gridSpan w:val="5"/>
          </w:tcPr>
          <w:p w:rsidR="00F206F8" w:rsidRDefault="00B2228F">
            <w:pPr>
              <w:pStyle w:val="no2"/>
              <w:numPr>
                <w:ilvl w:val="2"/>
                <w:numId w:val="36"/>
              </w:numPr>
              <w:tabs>
                <w:tab w:val="left" w:pos="103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надлежащим образом обеспечивать наличие правового основания, в рамках которого он поручает обработку Персона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льных данных Обработчику, а Обработчик – обрабатывает Персональные данные в соответствии с Поручением (кроме случаев, когда в связи со спецификой поручаемого процесса обработки Персональных данных функция обеспечения правового основания делегирована Обрабо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тчику).</w:t>
            </w:r>
          </w:p>
        </w:tc>
      </w:tr>
      <w:tr w:rsidR="00F206F8">
        <w:tc>
          <w:tcPr>
            <w:tcW w:w="5000" w:type="pct"/>
            <w:gridSpan w:val="5"/>
          </w:tcPr>
          <w:p w:rsidR="00F206F8" w:rsidRDefault="00B2228F">
            <w:pPr>
              <w:pStyle w:val="no2"/>
              <w:numPr>
                <w:ilvl w:val="1"/>
                <w:numId w:val="36"/>
              </w:numPr>
              <w:tabs>
                <w:tab w:val="left" w:pos="73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Обработчик обязан:</w:t>
            </w:r>
          </w:p>
        </w:tc>
      </w:tr>
      <w:tr w:rsidR="00F206F8">
        <w:trPr>
          <w:trHeight w:val="270"/>
        </w:trPr>
        <w:tc>
          <w:tcPr>
            <w:tcW w:w="5000" w:type="pct"/>
            <w:gridSpan w:val="5"/>
          </w:tcPr>
          <w:p w:rsidR="00F206F8" w:rsidRDefault="00B2228F">
            <w:pPr>
              <w:pStyle w:val="no2"/>
              <w:numPr>
                <w:ilvl w:val="2"/>
                <w:numId w:val="36"/>
              </w:numPr>
              <w:tabs>
                <w:tab w:val="left" w:pos="103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соблюдать принципы и правила обработки Персональных данных, предусмотренные Законом о персональных данных;</w:t>
            </w:r>
          </w:p>
        </w:tc>
      </w:tr>
      <w:tr w:rsidR="00F206F8">
        <w:trPr>
          <w:trHeight w:val="514"/>
        </w:trPr>
        <w:tc>
          <w:tcPr>
            <w:tcW w:w="5000" w:type="pct"/>
            <w:gridSpan w:val="5"/>
          </w:tcPr>
          <w:p w:rsidR="00F206F8" w:rsidRDefault="00B2228F">
            <w:pPr>
              <w:pStyle w:val="no2"/>
              <w:numPr>
                <w:ilvl w:val="2"/>
                <w:numId w:val="36"/>
              </w:numPr>
              <w:tabs>
                <w:tab w:val="left" w:pos="103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принимать необходимые меры, направленные на обеспечение выполнения обязанностей, предусмотренных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Законом о персональных данных;</w:t>
            </w:r>
          </w:p>
        </w:tc>
      </w:tr>
      <w:tr w:rsidR="00F206F8">
        <w:trPr>
          <w:trHeight w:val="73"/>
        </w:trPr>
        <w:tc>
          <w:tcPr>
            <w:tcW w:w="5000" w:type="pct"/>
            <w:gridSpan w:val="5"/>
          </w:tcPr>
          <w:p w:rsidR="00F206F8" w:rsidRDefault="00B2228F">
            <w:pPr>
              <w:pStyle w:val="no2"/>
              <w:numPr>
                <w:ilvl w:val="2"/>
                <w:numId w:val="36"/>
              </w:numPr>
              <w:tabs>
                <w:tab w:val="left" w:pos="103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назначить лицо, ответственное за организацию обработки Персональных данных;</w:t>
            </w:r>
          </w:p>
        </w:tc>
      </w:tr>
      <w:tr w:rsidR="00F206F8">
        <w:trPr>
          <w:trHeight w:val="270"/>
        </w:trPr>
        <w:tc>
          <w:tcPr>
            <w:tcW w:w="5000" w:type="pct"/>
            <w:gridSpan w:val="5"/>
          </w:tcPr>
          <w:p w:rsidR="00F206F8" w:rsidRDefault="00B2228F">
            <w:pPr>
              <w:pStyle w:val="no2"/>
              <w:numPr>
                <w:ilvl w:val="2"/>
                <w:numId w:val="36"/>
              </w:numPr>
              <w:tabs>
                <w:tab w:val="left" w:pos="103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утвердить документы, определяющие политику в отношении обработки Персональных данных, локальные акты по вопросам обработки Персональных данных, опр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еделяющие для каждой цели обработки Персональных данных категории и перечень обрабатываемых Персональных данных, категории Субъектов, Персональные данные которых обрабатываются, способы, сроки их обработки и хранения, порядок уничтожения Персональных данны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х при достижении целей их обработки или при наступлении иных законных оснований, а также локальные акты, устанавливающие процедуры, направленные на предотвращение и выявление нарушений законодательства, устранение последствий таких нарушений;</w:t>
            </w:r>
          </w:p>
        </w:tc>
      </w:tr>
      <w:tr w:rsidR="00F206F8">
        <w:trPr>
          <w:trHeight w:val="270"/>
        </w:trPr>
        <w:tc>
          <w:tcPr>
            <w:tcW w:w="5000" w:type="pct"/>
            <w:gridSpan w:val="5"/>
          </w:tcPr>
          <w:p w:rsidR="00F206F8" w:rsidRDefault="00B2228F">
            <w:pPr>
              <w:pStyle w:val="no2"/>
              <w:numPr>
                <w:ilvl w:val="2"/>
                <w:numId w:val="36"/>
              </w:numPr>
              <w:tabs>
                <w:tab w:val="left" w:pos="103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осуществлять внутренний контроль соответствия и (или) аудит соответствия обработки Персональных данных Закону о персональных данных и принятым в соответствии с ним нормативным правовым актам, требованиям к защите персональных данных, политике в отношении о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бработки Персональных данных, локальным актам по вопросам обработки Персональных данных;</w:t>
            </w:r>
          </w:p>
        </w:tc>
      </w:tr>
      <w:tr w:rsidR="00F206F8">
        <w:trPr>
          <w:trHeight w:val="270"/>
        </w:trPr>
        <w:tc>
          <w:tcPr>
            <w:tcW w:w="5000" w:type="pct"/>
            <w:gridSpan w:val="5"/>
          </w:tcPr>
          <w:p w:rsidR="00F206F8" w:rsidRDefault="00B2228F">
            <w:pPr>
              <w:pStyle w:val="no2"/>
              <w:numPr>
                <w:ilvl w:val="2"/>
                <w:numId w:val="36"/>
              </w:numPr>
              <w:tabs>
                <w:tab w:val="left" w:pos="103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осуществлять оценку вреда, который может быть причинен Субъектам персональных данных в случае нарушения Закона о персональных данных, а также соотносить указанный вре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д и принимаемые меры, направленные на обеспечение выполнения обязанностей, предусмотренных Законом о персональных данных;</w:t>
            </w:r>
          </w:p>
        </w:tc>
      </w:tr>
      <w:tr w:rsidR="00F206F8">
        <w:trPr>
          <w:trHeight w:val="270"/>
        </w:trPr>
        <w:tc>
          <w:tcPr>
            <w:tcW w:w="5000" w:type="pct"/>
            <w:gridSpan w:val="5"/>
          </w:tcPr>
          <w:p w:rsidR="00F206F8" w:rsidRDefault="00B2228F">
            <w:pPr>
              <w:pStyle w:val="no2"/>
              <w:numPr>
                <w:ilvl w:val="2"/>
                <w:numId w:val="36"/>
              </w:numPr>
              <w:tabs>
                <w:tab w:val="left" w:pos="103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получать от всех лиц, имеющих доступ к Персональным данным, подтверждение того, что они ознакомились и обязались соблюдать положения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законодательства Российской Федерации о персональных данных, в том числе требования к защите персональных данных, документы, определяющие политику в отношении обработки Персональных данных, локальные акты по вопросам обработки Персональных данных, и (или)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прошли обучение;</w:t>
            </w:r>
          </w:p>
        </w:tc>
      </w:tr>
      <w:tr w:rsidR="00F206F8">
        <w:trPr>
          <w:trHeight w:val="270"/>
        </w:trPr>
        <w:tc>
          <w:tcPr>
            <w:tcW w:w="5000" w:type="pct"/>
            <w:gridSpan w:val="5"/>
          </w:tcPr>
          <w:p w:rsidR="00F206F8" w:rsidRDefault="00B2228F">
            <w:pPr>
              <w:pStyle w:val="no2"/>
              <w:numPr>
                <w:ilvl w:val="2"/>
                <w:numId w:val="36"/>
              </w:numPr>
              <w:tabs>
                <w:tab w:val="left" w:pos="103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опубликовать или иным образом обеспечить неограниченный доступ к документу, определяющему политику в отношении обработки Персональных данных, а также к сведениям о реализуемых требованиях к защите персональных данных;</w:t>
            </w:r>
          </w:p>
        </w:tc>
      </w:tr>
      <w:tr w:rsidR="00F206F8">
        <w:trPr>
          <w:trHeight w:val="270"/>
        </w:trPr>
        <w:tc>
          <w:tcPr>
            <w:tcW w:w="5000" w:type="pct"/>
            <w:gridSpan w:val="5"/>
          </w:tcPr>
          <w:p w:rsidR="00F206F8" w:rsidRDefault="00B2228F">
            <w:pPr>
              <w:pStyle w:val="no2"/>
              <w:numPr>
                <w:ilvl w:val="2"/>
                <w:numId w:val="36"/>
              </w:numPr>
              <w:tabs>
                <w:tab w:val="left" w:pos="103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в случае поручения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сбора Персональных данных с использованием информационно-телекоммуникационных сетей, опубликовать в соответствующей информационно-телекоммуникационной сети на страницах веб-сайта с использованием которых осуществляется сбор Персональных данных документ, оп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ределяющий политику в отношении обработки Персональных данных, и сведения о реализуемых требованиях к защите персональных данных;</w:t>
            </w:r>
          </w:p>
        </w:tc>
      </w:tr>
      <w:tr w:rsidR="00F206F8">
        <w:trPr>
          <w:trHeight w:val="270"/>
        </w:trPr>
        <w:tc>
          <w:tcPr>
            <w:tcW w:w="5000" w:type="pct"/>
            <w:gridSpan w:val="5"/>
          </w:tcPr>
          <w:p w:rsidR="00F206F8" w:rsidRDefault="00B2228F">
            <w:pPr>
              <w:pStyle w:val="no2"/>
              <w:numPr>
                <w:ilvl w:val="2"/>
                <w:numId w:val="36"/>
              </w:numPr>
              <w:tabs>
                <w:tab w:val="left" w:pos="103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определять угрозы безопасности Персональных данных при их обработке в информационных системах персональных данных Обработчика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;</w:t>
            </w:r>
          </w:p>
        </w:tc>
      </w:tr>
      <w:tr w:rsidR="00F206F8">
        <w:trPr>
          <w:trHeight w:val="270"/>
        </w:trPr>
        <w:tc>
          <w:tcPr>
            <w:tcW w:w="5000" w:type="pct"/>
            <w:gridSpan w:val="5"/>
          </w:tcPr>
          <w:p w:rsidR="00F206F8" w:rsidRDefault="00B2228F">
            <w:pPr>
              <w:pStyle w:val="no2"/>
              <w:numPr>
                <w:ilvl w:val="2"/>
                <w:numId w:val="36"/>
              </w:numPr>
              <w:tabs>
                <w:tab w:val="left" w:pos="103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применять организационные и технические меры по обеспечению безопасности Персональных данных при их обработке в информационных системах персональных данных, необходимые для выполнения требований к защите персональных данных, исполнение которых обеспечив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ает установленные Правительством Российской Федерации уровни защищенности;</w:t>
            </w:r>
          </w:p>
        </w:tc>
      </w:tr>
      <w:tr w:rsidR="00F206F8">
        <w:trPr>
          <w:trHeight w:val="270"/>
        </w:trPr>
        <w:tc>
          <w:tcPr>
            <w:tcW w:w="5000" w:type="pct"/>
            <w:gridSpan w:val="5"/>
          </w:tcPr>
          <w:p w:rsidR="00F206F8" w:rsidRDefault="00B2228F">
            <w:pPr>
              <w:pStyle w:val="no2"/>
              <w:numPr>
                <w:ilvl w:val="2"/>
                <w:numId w:val="36"/>
              </w:numPr>
              <w:tabs>
                <w:tab w:val="left" w:pos="103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применять прошедшие в установленном порядке процедуру оценки соответствия средства защиты информации в случаях, когда применение таких средств необходимо для нейтрализации актуальн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ых угроз безопасности Персональных данных;</w:t>
            </w:r>
          </w:p>
        </w:tc>
      </w:tr>
      <w:tr w:rsidR="00F206F8">
        <w:trPr>
          <w:trHeight w:val="270"/>
        </w:trPr>
        <w:tc>
          <w:tcPr>
            <w:tcW w:w="5000" w:type="pct"/>
            <w:gridSpan w:val="5"/>
          </w:tcPr>
          <w:p w:rsidR="00F206F8" w:rsidRDefault="00B2228F">
            <w:pPr>
              <w:pStyle w:val="no2"/>
              <w:numPr>
                <w:ilvl w:val="2"/>
                <w:numId w:val="36"/>
              </w:numPr>
              <w:tabs>
                <w:tab w:val="left" w:pos="103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оценивать эффективность принимаемых мер по обеспечению безопасности Персональных данных перед вводом в эксплуатацию информационной системы персональных данных Обработчика;</w:t>
            </w:r>
          </w:p>
        </w:tc>
      </w:tr>
      <w:tr w:rsidR="00F206F8">
        <w:trPr>
          <w:trHeight w:val="270"/>
        </w:trPr>
        <w:tc>
          <w:tcPr>
            <w:tcW w:w="5000" w:type="pct"/>
            <w:gridSpan w:val="5"/>
          </w:tcPr>
          <w:p w:rsidR="00F206F8" w:rsidRDefault="00B2228F">
            <w:pPr>
              <w:pStyle w:val="no2"/>
              <w:numPr>
                <w:ilvl w:val="2"/>
                <w:numId w:val="36"/>
              </w:numPr>
              <w:tabs>
                <w:tab w:val="left" w:pos="103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вести учет машинных носителей Обработчи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ка, содержащих Персональные данные;</w:t>
            </w:r>
          </w:p>
        </w:tc>
      </w:tr>
      <w:tr w:rsidR="00F206F8">
        <w:trPr>
          <w:trHeight w:val="270"/>
        </w:trPr>
        <w:tc>
          <w:tcPr>
            <w:tcW w:w="5000" w:type="pct"/>
            <w:gridSpan w:val="5"/>
          </w:tcPr>
          <w:p w:rsidR="00F206F8" w:rsidRDefault="00B2228F">
            <w:pPr>
              <w:pStyle w:val="no2"/>
              <w:numPr>
                <w:ilvl w:val="2"/>
                <w:numId w:val="36"/>
              </w:numPr>
              <w:tabs>
                <w:tab w:val="left" w:pos="103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выявлять случаи несанкционированного доступа к Персональным данным и принимать надлежащие меры по обнаружению, предупреждению и ликвидации последствий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компьютерных атак на информационные системы персональных данных Обработчика и по реагированию на компьютерные инциденты в них;</w:t>
            </w:r>
          </w:p>
        </w:tc>
      </w:tr>
      <w:tr w:rsidR="00F206F8">
        <w:trPr>
          <w:trHeight w:val="270"/>
        </w:trPr>
        <w:tc>
          <w:tcPr>
            <w:tcW w:w="5000" w:type="pct"/>
            <w:gridSpan w:val="5"/>
          </w:tcPr>
          <w:p w:rsidR="00F206F8" w:rsidRDefault="00B2228F">
            <w:pPr>
              <w:pStyle w:val="no2"/>
              <w:numPr>
                <w:ilvl w:val="2"/>
                <w:numId w:val="36"/>
              </w:numPr>
              <w:tabs>
                <w:tab w:val="left" w:pos="103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восстанавливать Персональные данные, модифицированные или уничтоженные вследствие несанкционированного доступа к ним;</w:t>
            </w:r>
          </w:p>
        </w:tc>
      </w:tr>
      <w:tr w:rsidR="00F206F8">
        <w:trPr>
          <w:trHeight w:val="270"/>
        </w:trPr>
        <w:tc>
          <w:tcPr>
            <w:tcW w:w="5000" w:type="pct"/>
            <w:gridSpan w:val="5"/>
          </w:tcPr>
          <w:p w:rsidR="00F206F8" w:rsidRDefault="00B2228F">
            <w:pPr>
              <w:pStyle w:val="no2"/>
              <w:numPr>
                <w:ilvl w:val="2"/>
                <w:numId w:val="36"/>
              </w:numPr>
              <w:tabs>
                <w:tab w:val="left" w:pos="103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устанавли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вать правила доступа к Персональным данным, обрабатываемым в информационных системах персональных данных Обработчика, а также обеспечивать регистрацию и учет всех действий, совершаемых с Персональными данными в информационной системе персональных данных Об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работчика;</w:t>
            </w:r>
          </w:p>
        </w:tc>
      </w:tr>
      <w:tr w:rsidR="00F206F8">
        <w:trPr>
          <w:trHeight w:val="270"/>
        </w:trPr>
        <w:tc>
          <w:tcPr>
            <w:tcW w:w="5000" w:type="pct"/>
            <w:gridSpan w:val="5"/>
          </w:tcPr>
          <w:p w:rsidR="00F206F8" w:rsidRDefault="00B2228F">
            <w:pPr>
              <w:pStyle w:val="no2"/>
              <w:numPr>
                <w:ilvl w:val="2"/>
                <w:numId w:val="36"/>
              </w:numPr>
              <w:tabs>
                <w:tab w:val="left" w:pos="103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осуществлять контроль за принимаемыми мерами по обеспечению безопасности Персональных данных и уровня защиты информационных систем персональных данных Обработчика;</w:t>
            </w:r>
          </w:p>
        </w:tc>
      </w:tr>
      <w:tr w:rsidR="00F206F8">
        <w:trPr>
          <w:trHeight w:val="270"/>
        </w:trPr>
        <w:tc>
          <w:tcPr>
            <w:tcW w:w="5000" w:type="pct"/>
            <w:gridSpan w:val="5"/>
          </w:tcPr>
          <w:p w:rsidR="00F206F8" w:rsidRDefault="00B2228F">
            <w:pPr>
              <w:pStyle w:val="no2"/>
              <w:numPr>
                <w:ilvl w:val="2"/>
                <w:numId w:val="36"/>
              </w:numPr>
              <w:tabs>
                <w:tab w:val="left" w:pos="103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в случае поручения сбора Персональных данных Обработчик обязан обеспечить запис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ь, систематизацию, накопление, хранение, уточнение (обновление, изменение), извлечение Персональных данных граждан Российской Федерации с использованием баз данных, находящихся на территории Российской Федерации;</w:t>
            </w:r>
          </w:p>
        </w:tc>
      </w:tr>
      <w:tr w:rsidR="00F206F8">
        <w:tc>
          <w:tcPr>
            <w:tcW w:w="5000" w:type="pct"/>
            <w:gridSpan w:val="5"/>
          </w:tcPr>
          <w:p w:rsidR="00F206F8" w:rsidRDefault="00B2228F">
            <w:pPr>
              <w:pStyle w:val="no2"/>
              <w:numPr>
                <w:ilvl w:val="2"/>
                <w:numId w:val="36"/>
              </w:numPr>
              <w:tabs>
                <w:tab w:val="left" w:pos="103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соблюдать конфиденциальность Персональных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данных;</w:t>
            </w:r>
          </w:p>
        </w:tc>
      </w:tr>
      <w:tr w:rsidR="00F206F8">
        <w:tc>
          <w:tcPr>
            <w:tcW w:w="5000" w:type="pct"/>
            <w:gridSpan w:val="5"/>
          </w:tcPr>
          <w:p w:rsidR="00F206F8" w:rsidRDefault="00B2228F">
            <w:pPr>
              <w:pStyle w:val="no2"/>
              <w:numPr>
                <w:ilvl w:val="2"/>
                <w:numId w:val="36"/>
              </w:numPr>
              <w:tabs>
                <w:tab w:val="left" w:pos="103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обеспечивать безопасность Персональных данных;</w:t>
            </w:r>
          </w:p>
        </w:tc>
      </w:tr>
      <w:tr w:rsidR="00F206F8">
        <w:tc>
          <w:tcPr>
            <w:tcW w:w="5000" w:type="pct"/>
            <w:gridSpan w:val="5"/>
          </w:tcPr>
          <w:p w:rsidR="00F206F8" w:rsidRDefault="00B2228F">
            <w:pPr>
              <w:pStyle w:val="no2"/>
              <w:numPr>
                <w:ilvl w:val="2"/>
                <w:numId w:val="36"/>
              </w:numPr>
              <w:tabs>
                <w:tab w:val="left" w:pos="103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уведомлять Оператора в случае выявления утечки Персональных данных в порядке, предусмотренном разделом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fldChar w:fldCharType="begin"/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instrText xml:space="preserve"> REF _Ref147397327 \r \h  \* MERGEFORMAT </w:instrTex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fldChar w:fldCharType="separate"/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4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fldChar w:fldCharType="end"/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Поручения;</w:t>
            </w:r>
          </w:p>
        </w:tc>
      </w:tr>
      <w:tr w:rsidR="00F206F8">
        <w:tc>
          <w:tcPr>
            <w:tcW w:w="5000" w:type="pct"/>
            <w:gridSpan w:val="5"/>
          </w:tcPr>
          <w:p w:rsidR="00F206F8" w:rsidRDefault="00B2228F">
            <w:pPr>
              <w:pStyle w:val="no2"/>
              <w:numPr>
                <w:ilvl w:val="2"/>
                <w:numId w:val="36"/>
              </w:numPr>
              <w:tabs>
                <w:tab w:val="left" w:pos="103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взаимодействовать с Оператором с целью обеспечить обработку и защиту Персональных данных в соответствии с Поручением и действующим законодательством Российской Федерации;</w:t>
            </w:r>
          </w:p>
        </w:tc>
      </w:tr>
      <w:tr w:rsidR="00F206F8">
        <w:tc>
          <w:tcPr>
            <w:tcW w:w="5000" w:type="pct"/>
            <w:gridSpan w:val="5"/>
          </w:tcPr>
          <w:p w:rsidR="00F206F8" w:rsidRDefault="00B2228F">
            <w:pPr>
              <w:pStyle w:val="no2"/>
              <w:numPr>
                <w:ilvl w:val="2"/>
                <w:numId w:val="36"/>
              </w:numPr>
              <w:tabs>
                <w:tab w:val="left" w:pos="103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уведомлять Оператора о запросах и претензиях, полученных от Субъектов персональных данных или третьих лиц (включая государственные органы Российской Федерации) в отношении Персональных данных, сразу после их получения;</w:t>
            </w:r>
          </w:p>
        </w:tc>
      </w:tr>
      <w:tr w:rsidR="00F206F8">
        <w:tc>
          <w:tcPr>
            <w:tcW w:w="5000" w:type="pct"/>
            <w:gridSpan w:val="5"/>
          </w:tcPr>
          <w:p w:rsidR="00F206F8" w:rsidRDefault="00B2228F">
            <w:pPr>
              <w:pStyle w:val="no2"/>
              <w:numPr>
                <w:ilvl w:val="2"/>
                <w:numId w:val="36"/>
              </w:numPr>
              <w:tabs>
                <w:tab w:val="left" w:pos="103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в течение срока действия Поручения,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равно как и до обработки Персональных данных, по запросу Оператора предоставлять документы и иную информацию, подтверждающие принятие мер и соблюдение требований, установленных Законом о персональных данных и Поручением.</w:t>
            </w:r>
          </w:p>
        </w:tc>
      </w:tr>
      <w:tr w:rsidR="00F206F8">
        <w:tc>
          <w:tcPr>
            <w:tcW w:w="5000" w:type="pct"/>
            <w:gridSpan w:val="5"/>
          </w:tcPr>
          <w:p w:rsidR="00F206F8" w:rsidRDefault="00F206F8">
            <w:pPr>
              <w:pStyle w:val="no1"/>
              <w:keepNext/>
              <w:tabs>
                <w:tab w:val="left" w:pos="737"/>
                <w:tab w:val="left" w:pos="885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206F8" w:rsidRDefault="00B2228F">
            <w:pPr>
              <w:pStyle w:val="no1"/>
              <w:keepNext/>
              <w:numPr>
                <w:ilvl w:val="0"/>
                <w:numId w:val="36"/>
              </w:numPr>
              <w:tabs>
                <w:tab w:val="left" w:pos="737"/>
                <w:tab w:val="left" w:pos="88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bookmarkStart w:id="9" w:name="undefined"/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Уведомление об </w:t>
            </w:r>
            <w:bookmarkEnd w:id="9"/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утечке персональны</w:t>
            </w: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х данных</w:t>
            </w:r>
          </w:p>
        </w:tc>
      </w:tr>
      <w:tr w:rsidR="00F206F8">
        <w:tc>
          <w:tcPr>
            <w:tcW w:w="5000" w:type="pct"/>
            <w:gridSpan w:val="5"/>
          </w:tcPr>
          <w:p w:rsidR="00F206F8" w:rsidRDefault="00B2228F">
            <w:pPr>
              <w:pStyle w:val="no2"/>
              <w:numPr>
                <w:ilvl w:val="1"/>
                <w:numId w:val="36"/>
              </w:numPr>
              <w:tabs>
                <w:tab w:val="left" w:pos="73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Не позднее 16 (шестнадцати) часов с момента выявления утечки Персональных данных Обработчик обязан направить Оператору первое уведомление, содержащее информацию:</w:t>
            </w:r>
          </w:p>
        </w:tc>
      </w:tr>
      <w:tr w:rsidR="00F206F8">
        <w:tc>
          <w:tcPr>
            <w:tcW w:w="5000" w:type="pct"/>
            <w:gridSpan w:val="5"/>
          </w:tcPr>
          <w:p w:rsidR="00F206F8" w:rsidRDefault="00B2228F">
            <w:pPr>
              <w:pStyle w:val="no2"/>
              <w:numPr>
                <w:ilvl w:val="2"/>
                <w:numId w:val="36"/>
              </w:numPr>
              <w:tabs>
                <w:tab w:val="left" w:pos="103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о факте, дате и времени выявления утечки;</w:t>
            </w:r>
          </w:p>
        </w:tc>
      </w:tr>
      <w:tr w:rsidR="00F206F8">
        <w:tc>
          <w:tcPr>
            <w:tcW w:w="5000" w:type="pct"/>
            <w:gridSpan w:val="5"/>
          </w:tcPr>
          <w:p w:rsidR="00F206F8" w:rsidRDefault="00B2228F">
            <w:pPr>
              <w:pStyle w:val="no2"/>
              <w:numPr>
                <w:ilvl w:val="2"/>
                <w:numId w:val="36"/>
              </w:numPr>
              <w:tabs>
                <w:tab w:val="left" w:pos="103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о категориях и перечне Персональных данных и о категориях Субъектов персональных данных, затронутых утечкой;</w:t>
            </w:r>
          </w:p>
        </w:tc>
      </w:tr>
      <w:tr w:rsidR="00F206F8">
        <w:tc>
          <w:tcPr>
            <w:tcW w:w="5000" w:type="pct"/>
            <w:gridSpan w:val="5"/>
          </w:tcPr>
          <w:p w:rsidR="00F206F8" w:rsidRDefault="00B2228F">
            <w:pPr>
              <w:pStyle w:val="no2"/>
              <w:numPr>
                <w:ilvl w:val="2"/>
                <w:numId w:val="36"/>
              </w:numPr>
              <w:tabs>
                <w:tab w:val="left" w:pos="103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о точном или примерном количестве Субъектов персональных данных и записей о Субъектах персональных данных, затронутых утечкой;</w:t>
            </w:r>
          </w:p>
        </w:tc>
      </w:tr>
      <w:tr w:rsidR="00F206F8">
        <w:tc>
          <w:tcPr>
            <w:tcW w:w="5000" w:type="pct"/>
            <w:gridSpan w:val="5"/>
          </w:tcPr>
          <w:p w:rsidR="00F206F8" w:rsidRDefault="00B2228F">
            <w:pPr>
              <w:pStyle w:val="no2"/>
              <w:numPr>
                <w:ilvl w:val="2"/>
                <w:numId w:val="36"/>
              </w:numPr>
              <w:tabs>
                <w:tab w:val="left" w:pos="103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об актуальности за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тронутых утечкой Персональных данных и о периоде времени, в течение которого были такие Персональные данные собраны и (или) получены Обработчиком;</w:t>
            </w:r>
          </w:p>
        </w:tc>
      </w:tr>
      <w:tr w:rsidR="00F206F8">
        <w:tc>
          <w:tcPr>
            <w:tcW w:w="5000" w:type="pct"/>
            <w:gridSpan w:val="5"/>
          </w:tcPr>
          <w:p w:rsidR="00F206F8" w:rsidRDefault="00B2228F">
            <w:pPr>
              <w:pStyle w:val="no2"/>
              <w:numPr>
                <w:ilvl w:val="2"/>
                <w:numId w:val="36"/>
              </w:numPr>
              <w:tabs>
                <w:tab w:val="left" w:pos="103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о предполагаемых причинах (например, компьютерная атака, уязвимость программного обеспечения и иное) и харак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тере (преднамеренная или случайная) утечки Персональных данных;</w:t>
            </w:r>
          </w:p>
        </w:tc>
      </w:tr>
      <w:tr w:rsidR="00F206F8">
        <w:tc>
          <w:tcPr>
            <w:tcW w:w="5000" w:type="pct"/>
            <w:gridSpan w:val="5"/>
          </w:tcPr>
          <w:p w:rsidR="00F206F8" w:rsidRDefault="00B2228F">
            <w:pPr>
              <w:pStyle w:val="no2"/>
              <w:numPr>
                <w:ilvl w:val="2"/>
                <w:numId w:val="36"/>
              </w:numPr>
              <w:tabs>
                <w:tab w:val="left" w:pos="103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о предполагаемом вреде, нанесенным правам Субъектов персональных данных, в том числе результаты предварительной оценки вреда и последствия нанесенного вреда (при наличии такого вреда);</w:t>
            </w:r>
          </w:p>
        </w:tc>
      </w:tr>
      <w:tr w:rsidR="00F206F8">
        <w:tc>
          <w:tcPr>
            <w:tcW w:w="5000" w:type="pct"/>
            <w:gridSpan w:val="5"/>
          </w:tcPr>
          <w:p w:rsidR="00F206F8" w:rsidRDefault="00B2228F">
            <w:pPr>
              <w:pStyle w:val="no2"/>
              <w:numPr>
                <w:ilvl w:val="2"/>
                <w:numId w:val="36"/>
              </w:numPr>
              <w:tabs>
                <w:tab w:val="left" w:pos="103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о при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нятых и (или) планируемых мерах по устранению (уменьшению масштаба) утечки и ее последствий;</w:t>
            </w:r>
          </w:p>
        </w:tc>
      </w:tr>
      <w:tr w:rsidR="00F206F8">
        <w:tc>
          <w:tcPr>
            <w:tcW w:w="5000" w:type="pct"/>
            <w:gridSpan w:val="5"/>
          </w:tcPr>
          <w:p w:rsidR="00F206F8" w:rsidRDefault="00B2228F">
            <w:pPr>
              <w:pStyle w:val="no2"/>
              <w:numPr>
                <w:ilvl w:val="2"/>
                <w:numId w:val="36"/>
              </w:numPr>
              <w:tabs>
                <w:tab w:val="left" w:pos="103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о любых сообщениях Обработчика в отношении утечки, которые направленны и (или) планируется направить в соответствующие уполномоченные органы и (или) Субъектам пер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сональных данных;</w:t>
            </w:r>
          </w:p>
        </w:tc>
      </w:tr>
      <w:tr w:rsidR="00F206F8">
        <w:tc>
          <w:tcPr>
            <w:tcW w:w="5000" w:type="pct"/>
            <w:gridSpan w:val="5"/>
          </w:tcPr>
          <w:p w:rsidR="00F206F8" w:rsidRDefault="00B2228F">
            <w:pPr>
              <w:pStyle w:val="no2"/>
              <w:numPr>
                <w:ilvl w:val="2"/>
                <w:numId w:val="36"/>
              </w:numPr>
              <w:tabs>
                <w:tab w:val="left" w:pos="103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о любых публичных заявлениях Обработчика в отношении утечки, которые сделаны и (или) планируется сделать;</w:t>
            </w:r>
          </w:p>
          <w:p w:rsidR="00F206F8" w:rsidRDefault="00B2228F">
            <w:pPr>
              <w:pStyle w:val="no2"/>
              <w:numPr>
                <w:ilvl w:val="2"/>
                <w:numId w:val="36"/>
              </w:numPr>
              <w:tabs>
                <w:tab w:val="left" w:pos="103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любые дополнительные сведения, имеющиеся в распоряжении Обработчика, в том числе об источнике получения информации об утечке (СМИ, социальные сети, запрос уполномоченного органа, другое), ссылки на информационные ресурсы, иное;</w:t>
            </w:r>
          </w:p>
        </w:tc>
      </w:tr>
      <w:tr w:rsidR="00F206F8">
        <w:tc>
          <w:tcPr>
            <w:tcW w:w="5000" w:type="pct"/>
            <w:gridSpan w:val="5"/>
          </w:tcPr>
          <w:p w:rsidR="00F206F8" w:rsidRDefault="00B2228F">
            <w:pPr>
              <w:pStyle w:val="no2"/>
              <w:numPr>
                <w:ilvl w:val="2"/>
                <w:numId w:val="36"/>
              </w:numPr>
              <w:tabs>
                <w:tab w:val="left" w:pos="103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контактные данные лица, упо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лномоченного от Обработчика предоставить новую и (или) дополнительную информацию об утечке, а именно: фамилию, имя, отчество, адрес электронной почты, почтовый адрес, номер телефона.</w:t>
            </w:r>
          </w:p>
        </w:tc>
      </w:tr>
      <w:tr w:rsidR="00F206F8">
        <w:tc>
          <w:tcPr>
            <w:tcW w:w="5000" w:type="pct"/>
            <w:gridSpan w:val="5"/>
          </w:tcPr>
          <w:p w:rsidR="00F206F8" w:rsidRDefault="00B2228F">
            <w:pPr>
              <w:pStyle w:val="no2"/>
              <w:numPr>
                <w:ilvl w:val="1"/>
                <w:numId w:val="36"/>
              </w:numPr>
              <w:tabs>
                <w:tab w:val="left" w:pos="73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Не позднее 48 (сорока восьми) часов с момента выявления утечки Персональ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ных данных Обработчик обязан направить Оператору второе уведомление, содержащее информацию:</w:t>
            </w:r>
          </w:p>
        </w:tc>
      </w:tr>
      <w:tr w:rsidR="00F206F8">
        <w:tc>
          <w:tcPr>
            <w:tcW w:w="5000" w:type="pct"/>
            <w:gridSpan w:val="5"/>
          </w:tcPr>
          <w:p w:rsidR="00F206F8" w:rsidRDefault="00B2228F">
            <w:pPr>
              <w:pStyle w:val="no2"/>
              <w:numPr>
                <w:ilvl w:val="2"/>
                <w:numId w:val="36"/>
              </w:numPr>
              <w:tabs>
                <w:tab w:val="left" w:pos="103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о результатах внутреннего расследования выявленной утечки Персональных данных, в том числе: причины утечки, нанесенный вред Субъектам персональных данных, информац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ионная система, к которой осуществлен несанкционированный доступ, принятые меры по результатам внутреннего расследования;</w:t>
            </w:r>
          </w:p>
        </w:tc>
      </w:tr>
      <w:tr w:rsidR="00F206F8">
        <w:trPr>
          <w:trHeight w:val="177"/>
        </w:trPr>
        <w:tc>
          <w:tcPr>
            <w:tcW w:w="5000" w:type="pct"/>
            <w:gridSpan w:val="5"/>
          </w:tcPr>
          <w:p w:rsidR="00F206F8" w:rsidRDefault="00B2228F">
            <w:pPr>
              <w:pStyle w:val="no2"/>
              <w:numPr>
                <w:ilvl w:val="2"/>
                <w:numId w:val="36"/>
              </w:numPr>
              <w:tabs>
                <w:tab w:val="left" w:pos="103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о лицах, деяния которых стали причиной утечки (при наличии таких лиц).</w:t>
            </w:r>
          </w:p>
        </w:tc>
      </w:tr>
      <w:tr w:rsidR="00F206F8">
        <w:tc>
          <w:tcPr>
            <w:tcW w:w="5000" w:type="pct"/>
            <w:gridSpan w:val="5"/>
          </w:tcPr>
          <w:p w:rsidR="00F206F8" w:rsidRDefault="00F206F8">
            <w:pPr>
              <w:pStyle w:val="no1"/>
              <w:keepNext/>
              <w:tabs>
                <w:tab w:val="left" w:pos="885"/>
              </w:tabs>
              <w:spacing w:after="0" w:line="240" w:lineRule="auto"/>
              <w:ind w:left="36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206F8" w:rsidRDefault="00B2228F">
            <w:pPr>
              <w:pStyle w:val="no1"/>
              <w:keepNext/>
              <w:numPr>
                <w:ilvl w:val="0"/>
                <w:numId w:val="36"/>
              </w:numPr>
              <w:tabs>
                <w:tab w:val="left" w:pos="737"/>
                <w:tab w:val="left" w:pos="88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Ответственность сторон</w:t>
            </w:r>
          </w:p>
        </w:tc>
      </w:tr>
      <w:tr w:rsidR="00F206F8">
        <w:tc>
          <w:tcPr>
            <w:tcW w:w="5000" w:type="pct"/>
            <w:gridSpan w:val="5"/>
          </w:tcPr>
          <w:p w:rsidR="00F206F8" w:rsidRDefault="00B2228F">
            <w:pPr>
              <w:pStyle w:val="no2"/>
              <w:numPr>
                <w:ilvl w:val="1"/>
                <w:numId w:val="36"/>
              </w:numPr>
              <w:tabs>
                <w:tab w:val="left" w:pos="73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Оператор и Обработчик несут ответственность за неисполнение или ненадлежащее исполнение обязательств по Поручению в соответствии с действующим законодательством Российской Федерации.</w:t>
            </w:r>
          </w:p>
        </w:tc>
      </w:tr>
      <w:tr w:rsidR="00F206F8">
        <w:tc>
          <w:tcPr>
            <w:tcW w:w="5000" w:type="pct"/>
            <w:gridSpan w:val="5"/>
          </w:tcPr>
          <w:p w:rsidR="00F206F8" w:rsidRDefault="00B2228F">
            <w:pPr>
              <w:pStyle w:val="no2"/>
              <w:numPr>
                <w:ilvl w:val="1"/>
                <w:numId w:val="36"/>
              </w:numPr>
              <w:tabs>
                <w:tab w:val="left" w:pos="73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Обработчик обязуется возместить Оператору в полном объеме издержки и любые другие убытки, подтвержденные документами и оформленные надлежащим образом, которые причинены Оператору в связи с нарушением Обработчиком условий или требований Поручения, действующ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его законодательства Российской Федерации об обработке и защите персональных данных. </w:t>
            </w:r>
          </w:p>
        </w:tc>
      </w:tr>
      <w:tr w:rsidR="00F206F8">
        <w:tc>
          <w:tcPr>
            <w:tcW w:w="5000" w:type="pct"/>
            <w:gridSpan w:val="5"/>
          </w:tcPr>
          <w:p w:rsidR="00F206F8" w:rsidRDefault="00F206F8">
            <w:pPr>
              <w:pStyle w:val="no1"/>
              <w:keepNext/>
              <w:tabs>
                <w:tab w:val="left" w:pos="885"/>
              </w:tabs>
              <w:spacing w:after="0" w:line="240" w:lineRule="auto"/>
              <w:ind w:left="36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206F8" w:rsidRDefault="00B2228F">
            <w:pPr>
              <w:pStyle w:val="no1"/>
              <w:keepNext/>
              <w:numPr>
                <w:ilvl w:val="0"/>
                <w:numId w:val="36"/>
              </w:numPr>
              <w:tabs>
                <w:tab w:val="left" w:pos="737"/>
                <w:tab w:val="left" w:pos="88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Заключительные положения</w:t>
            </w:r>
          </w:p>
        </w:tc>
      </w:tr>
      <w:tr w:rsidR="00F206F8">
        <w:tc>
          <w:tcPr>
            <w:tcW w:w="5000" w:type="pct"/>
            <w:gridSpan w:val="5"/>
          </w:tcPr>
          <w:p w:rsidR="00F206F8" w:rsidRDefault="00B2228F">
            <w:pPr>
              <w:pStyle w:val="no2"/>
              <w:numPr>
                <w:ilvl w:val="1"/>
                <w:numId w:val="36"/>
              </w:numPr>
              <w:tabs>
                <w:tab w:val="left" w:pos="73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Поручение составлено в двух экземплярах, имеющих одинаковую юридическую силу, по одному экземпляру для каждой из Сторон.</w:t>
            </w:r>
          </w:p>
        </w:tc>
      </w:tr>
      <w:tr w:rsidR="00F206F8">
        <w:tc>
          <w:tcPr>
            <w:tcW w:w="5000" w:type="pct"/>
            <w:gridSpan w:val="5"/>
          </w:tcPr>
          <w:p w:rsidR="00F206F8" w:rsidRDefault="00B2228F">
            <w:pPr>
              <w:pStyle w:val="no2"/>
              <w:numPr>
                <w:ilvl w:val="1"/>
                <w:numId w:val="36"/>
              </w:numPr>
              <w:tabs>
                <w:tab w:val="left" w:pos="73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Поручение вступает в силу с момента его подписания обеими Сторонами и действует до полного выполнения обязательств по Договору.</w:t>
            </w:r>
          </w:p>
        </w:tc>
      </w:tr>
      <w:tr w:rsidR="00F206F8">
        <w:tc>
          <w:tcPr>
            <w:tcW w:w="5000" w:type="pct"/>
            <w:gridSpan w:val="5"/>
          </w:tcPr>
          <w:p w:rsidR="00F206F8" w:rsidRDefault="00B2228F">
            <w:pPr>
              <w:pStyle w:val="no2"/>
              <w:numPr>
                <w:ilvl w:val="1"/>
                <w:numId w:val="36"/>
              </w:numPr>
              <w:tabs>
                <w:tab w:val="left" w:pos="73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Поручение, начиная с момента его подписания Сторонами, становится неотъемлемой частью Договора.</w:t>
            </w:r>
          </w:p>
        </w:tc>
      </w:tr>
      <w:tr w:rsidR="00F206F8">
        <w:tc>
          <w:tcPr>
            <w:tcW w:w="5000" w:type="pct"/>
            <w:gridSpan w:val="5"/>
          </w:tcPr>
          <w:p w:rsidR="00F206F8" w:rsidRDefault="00B2228F">
            <w:pPr>
              <w:pStyle w:val="no2"/>
              <w:numPr>
                <w:ilvl w:val="1"/>
                <w:numId w:val="36"/>
              </w:numPr>
              <w:tabs>
                <w:tab w:val="left" w:pos="73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Все изменения и дополнения к П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оручению оформляются дополнительными соглашениями Сторон в письменной форме, которые являются неотъемлемой частью Поручения. </w:t>
            </w:r>
          </w:p>
        </w:tc>
      </w:tr>
      <w:tr w:rsidR="00F206F8">
        <w:trPr>
          <w:trHeight w:val="571"/>
        </w:trPr>
        <w:tc>
          <w:tcPr>
            <w:tcW w:w="2536" w:type="pct"/>
            <w:gridSpan w:val="3"/>
          </w:tcPr>
          <w:p w:rsidR="00F206F8" w:rsidRDefault="00F206F8">
            <w:pPr>
              <w:pStyle w:val="no2"/>
              <w:keepNext/>
              <w:tabs>
                <w:tab w:val="left" w:pos="737"/>
              </w:tabs>
              <w:spacing w:after="0" w:line="240" w:lineRule="auto"/>
              <w:rPr>
                <w:rFonts w:ascii="Times New Roman" w:eastAsia="Calibri" w:hAnsi="Times New Roman"/>
                <w:b/>
                <w:sz w:val="24"/>
                <w:szCs w:val="24"/>
              </w:rPr>
            </w:pPr>
          </w:p>
          <w:p w:rsidR="00F206F8" w:rsidRDefault="00B2228F">
            <w:pPr>
              <w:pStyle w:val="no2"/>
              <w:keepNext/>
              <w:tabs>
                <w:tab w:val="left" w:pos="737"/>
              </w:tabs>
              <w:spacing w:after="0" w:line="240" w:lineRule="auto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  <w:lang w:val="ru-RU"/>
              </w:rPr>
              <w:t>ОПЕРАТОР:</w:t>
            </w:r>
          </w:p>
        </w:tc>
        <w:tc>
          <w:tcPr>
            <w:tcW w:w="2464" w:type="pct"/>
            <w:gridSpan w:val="2"/>
          </w:tcPr>
          <w:p w:rsidR="00F206F8" w:rsidRDefault="00F206F8">
            <w:pPr>
              <w:pStyle w:val="no2"/>
              <w:keepNext/>
              <w:tabs>
                <w:tab w:val="left" w:pos="737"/>
              </w:tabs>
              <w:spacing w:after="0" w:line="240" w:lineRule="auto"/>
              <w:ind w:left="737" w:hanging="737"/>
              <w:rPr>
                <w:rFonts w:ascii="Times New Roman" w:eastAsia="Calibri" w:hAnsi="Times New Roman"/>
                <w:b/>
                <w:sz w:val="24"/>
                <w:szCs w:val="24"/>
              </w:rPr>
            </w:pPr>
          </w:p>
          <w:p w:rsidR="00F206F8" w:rsidRDefault="00B2228F">
            <w:pPr>
              <w:pStyle w:val="no2"/>
              <w:keepNext/>
              <w:tabs>
                <w:tab w:val="left" w:pos="737"/>
              </w:tabs>
              <w:spacing w:after="0" w:line="240" w:lineRule="auto"/>
              <w:ind w:left="737" w:hanging="737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  <w:lang w:val="ru-RU"/>
              </w:rPr>
              <w:t>ОБРАБОТЧИК:</w:t>
            </w:r>
          </w:p>
        </w:tc>
      </w:tr>
      <w:tr w:rsidR="00F206F8">
        <w:trPr>
          <w:trHeight w:val="388"/>
        </w:trPr>
        <w:tc>
          <w:tcPr>
            <w:tcW w:w="2536" w:type="pct"/>
            <w:gridSpan w:val="3"/>
          </w:tcPr>
          <w:p w:rsidR="00F206F8" w:rsidRDefault="00B2228F">
            <w:pPr>
              <w:pStyle w:val="no2"/>
              <w:keepNext/>
              <w:tabs>
                <w:tab w:val="left" w:pos="35"/>
              </w:tabs>
              <w:spacing w:after="0" w:line="240" w:lineRule="auto"/>
              <w:jc w:val="left"/>
              <w:rPr>
                <w:rFonts w:ascii="Times New Roman" w:eastAsia="Calibri" w:hAnsi="Times New Roman"/>
                <w:i/>
                <w:sz w:val="24"/>
                <w:szCs w:val="24"/>
                <w:highlight w:val="white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en-US"/>
              </w:rPr>
              <w:t>АО “Петербургская сбытовая компания”</w:t>
            </w:r>
          </w:p>
        </w:tc>
        <w:tc>
          <w:tcPr>
            <w:tcW w:w="2464" w:type="pct"/>
            <w:gridSpan w:val="2"/>
            <w:tcBorders>
              <w:left w:val="none" w:sz="4" w:space="0" w:color="000000"/>
            </w:tcBorders>
          </w:tcPr>
          <w:p w:rsidR="00F206F8" w:rsidRDefault="00B2228F">
            <w:pPr>
              <w:pStyle w:val="no2"/>
              <w:keepNext/>
              <w:tabs>
                <w:tab w:val="left" w:pos="35"/>
              </w:tabs>
              <w:spacing w:after="0" w:line="240" w:lineRule="auto"/>
              <w:jc w:val="left"/>
              <w:rPr>
                <w:rFonts w:ascii="Times New Roman" w:eastAsia="Calibri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__________________________</w:t>
            </w:r>
          </w:p>
        </w:tc>
      </w:tr>
      <w:tr w:rsidR="00F206F8">
        <w:tc>
          <w:tcPr>
            <w:tcW w:w="2536" w:type="pct"/>
            <w:gridSpan w:val="3"/>
          </w:tcPr>
          <w:p w:rsidR="00F206F8" w:rsidRDefault="00F206F8">
            <w:pPr>
              <w:pStyle w:val="no2"/>
              <w:keepNext/>
              <w:tabs>
                <w:tab w:val="left" w:pos="0"/>
              </w:tabs>
              <w:spacing w:after="0" w:line="240" w:lineRule="auto"/>
              <w:jc w:val="left"/>
              <w:rPr>
                <w:rFonts w:ascii="Times New Roman" w:eastAsia="Calibri" w:hAnsi="Times New Roman"/>
                <w:sz w:val="24"/>
                <w:szCs w:val="24"/>
                <w:highlight w:val="white"/>
              </w:rPr>
            </w:pPr>
          </w:p>
          <w:p w:rsidR="00F206F8" w:rsidRDefault="00B2228F">
            <w:pPr>
              <w:pStyle w:val="no2"/>
              <w:keepNext/>
              <w:tabs>
                <w:tab w:val="left" w:pos="0"/>
              </w:tabs>
              <w:spacing w:after="0" w:line="240" w:lineRule="auto"/>
              <w:jc w:val="left"/>
              <w:rPr>
                <w:rFonts w:ascii="Times New Roman" w:eastAsia="Calibri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highlight w:val="white"/>
                <w:lang w:val="en-US"/>
              </w:rPr>
              <w:t>[</w:t>
            </w:r>
            <w:r>
              <w:rPr>
                <w:rFonts w:ascii="Times New Roman" w:eastAsia="Calibri" w:hAnsi="Times New Roman"/>
                <w:i/>
                <w:sz w:val="24"/>
                <w:szCs w:val="24"/>
                <w:highlight w:val="white"/>
                <w:lang w:val="ru-RU"/>
              </w:rPr>
              <w:t>должность подписанта</w:t>
            </w:r>
            <w:r>
              <w:rPr>
                <w:rFonts w:ascii="Times New Roman" w:eastAsia="Calibri" w:hAnsi="Times New Roman"/>
                <w:sz w:val="24"/>
                <w:szCs w:val="24"/>
                <w:highlight w:val="white"/>
                <w:lang w:val="en-US"/>
              </w:rPr>
              <w:t>]</w:t>
            </w:r>
          </w:p>
          <w:p w:rsidR="00F206F8" w:rsidRDefault="00F206F8">
            <w:pPr>
              <w:pStyle w:val="no2"/>
              <w:keepNext/>
              <w:tabs>
                <w:tab w:val="left" w:pos="0"/>
              </w:tabs>
              <w:spacing w:after="0" w:line="240" w:lineRule="auto"/>
              <w:jc w:val="left"/>
              <w:rPr>
                <w:rFonts w:ascii="Times New Roman" w:eastAsia="Calibri" w:hAnsi="Times New Roman"/>
                <w:sz w:val="24"/>
                <w:szCs w:val="24"/>
                <w:highlight w:val="white"/>
              </w:rPr>
            </w:pPr>
          </w:p>
        </w:tc>
        <w:tc>
          <w:tcPr>
            <w:tcW w:w="2464" w:type="pct"/>
            <w:gridSpan w:val="2"/>
          </w:tcPr>
          <w:p w:rsidR="00F206F8" w:rsidRDefault="00F206F8">
            <w:pPr>
              <w:pStyle w:val="no2"/>
              <w:keepNext/>
              <w:tabs>
                <w:tab w:val="left" w:pos="0"/>
              </w:tabs>
              <w:spacing w:after="0" w:line="240" w:lineRule="auto"/>
              <w:jc w:val="left"/>
              <w:rPr>
                <w:rFonts w:ascii="Times New Roman" w:eastAsia="Calibri" w:hAnsi="Times New Roman"/>
                <w:sz w:val="24"/>
                <w:szCs w:val="24"/>
                <w:highlight w:val="white"/>
              </w:rPr>
            </w:pPr>
          </w:p>
          <w:p w:rsidR="00F206F8" w:rsidRDefault="00B2228F">
            <w:pPr>
              <w:pStyle w:val="no2"/>
              <w:keepNext/>
              <w:tabs>
                <w:tab w:val="left" w:pos="35"/>
              </w:tabs>
              <w:spacing w:after="0" w:line="240" w:lineRule="auto"/>
              <w:jc w:val="left"/>
              <w:rPr>
                <w:rFonts w:ascii="Times New Roman" w:eastAsia="Calibri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highlight w:val="white"/>
                <w:lang w:val="en-US"/>
              </w:rPr>
              <w:t>[</w:t>
            </w:r>
            <w:r>
              <w:rPr>
                <w:rFonts w:ascii="Times New Roman" w:eastAsia="Calibri" w:hAnsi="Times New Roman"/>
                <w:i/>
                <w:sz w:val="24"/>
                <w:szCs w:val="24"/>
                <w:highlight w:val="white"/>
                <w:lang w:val="ru-RU"/>
              </w:rPr>
              <w:t>должность подписанта</w:t>
            </w:r>
            <w:r>
              <w:rPr>
                <w:rFonts w:ascii="Times New Roman" w:eastAsia="Calibri" w:hAnsi="Times New Roman"/>
                <w:sz w:val="24"/>
                <w:szCs w:val="24"/>
                <w:highlight w:val="white"/>
                <w:lang w:val="en-US"/>
              </w:rPr>
              <w:t>]</w:t>
            </w:r>
          </w:p>
          <w:p w:rsidR="00F206F8" w:rsidRDefault="00F206F8">
            <w:pPr>
              <w:pStyle w:val="no2"/>
              <w:keepNext/>
              <w:tabs>
                <w:tab w:val="left" w:pos="737"/>
              </w:tabs>
              <w:spacing w:after="0" w:line="240" w:lineRule="auto"/>
              <w:ind w:left="737" w:hanging="737"/>
              <w:jc w:val="left"/>
              <w:rPr>
                <w:rFonts w:ascii="Times New Roman" w:eastAsia="Calibri" w:hAnsi="Times New Roman"/>
                <w:sz w:val="24"/>
                <w:szCs w:val="24"/>
                <w:highlight w:val="white"/>
              </w:rPr>
            </w:pPr>
          </w:p>
        </w:tc>
      </w:tr>
      <w:tr w:rsidR="00F206F8">
        <w:tc>
          <w:tcPr>
            <w:tcW w:w="1642" w:type="pct"/>
            <w:tcBorders>
              <w:bottom w:val="single" w:sz="4" w:space="0" w:color="000000"/>
            </w:tcBorders>
          </w:tcPr>
          <w:p w:rsidR="00F206F8" w:rsidRDefault="00F206F8">
            <w:pPr>
              <w:pStyle w:val="no2"/>
              <w:keepNext/>
              <w:tabs>
                <w:tab w:val="left" w:pos="0"/>
              </w:tabs>
              <w:spacing w:after="0" w:line="240" w:lineRule="auto"/>
              <w:jc w:val="left"/>
              <w:rPr>
                <w:rFonts w:ascii="Times New Roman" w:eastAsia="Calibri" w:hAnsi="Times New Roman"/>
                <w:sz w:val="24"/>
                <w:szCs w:val="24"/>
                <w:highlight w:val="white"/>
              </w:rPr>
            </w:pPr>
          </w:p>
        </w:tc>
        <w:tc>
          <w:tcPr>
            <w:tcW w:w="894" w:type="pct"/>
            <w:gridSpan w:val="2"/>
          </w:tcPr>
          <w:p w:rsidR="00F206F8" w:rsidRDefault="00B2228F">
            <w:pPr>
              <w:pStyle w:val="no2"/>
              <w:keepNext/>
              <w:tabs>
                <w:tab w:val="left" w:pos="0"/>
              </w:tabs>
              <w:spacing w:after="0" w:line="240" w:lineRule="auto"/>
              <w:jc w:val="left"/>
              <w:rPr>
                <w:rFonts w:ascii="Times New Roman" w:eastAsia="Calibri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highlight w:val="white"/>
                <w:lang w:val="ru-RU"/>
              </w:rPr>
              <w:t xml:space="preserve">/ </w:t>
            </w:r>
            <w:r>
              <w:rPr>
                <w:rFonts w:ascii="Times New Roman" w:eastAsia="Calibri" w:hAnsi="Times New Roman"/>
                <w:sz w:val="24"/>
                <w:szCs w:val="24"/>
                <w:lang w:val="ru-RU"/>
              </w:rPr>
              <w:t>ФИО</w:t>
            </w:r>
          </w:p>
        </w:tc>
        <w:tc>
          <w:tcPr>
            <w:tcW w:w="1568" w:type="pct"/>
            <w:tcBorders>
              <w:bottom w:val="single" w:sz="4" w:space="0" w:color="000000"/>
            </w:tcBorders>
          </w:tcPr>
          <w:p w:rsidR="00F206F8" w:rsidRDefault="00F206F8">
            <w:pPr>
              <w:pStyle w:val="no2"/>
              <w:keepNext/>
              <w:tabs>
                <w:tab w:val="left" w:pos="0"/>
              </w:tabs>
              <w:spacing w:after="0" w:line="240" w:lineRule="auto"/>
              <w:jc w:val="left"/>
              <w:rPr>
                <w:rFonts w:ascii="Times New Roman" w:eastAsia="Calibri" w:hAnsi="Times New Roman"/>
                <w:sz w:val="24"/>
                <w:szCs w:val="24"/>
                <w:highlight w:val="white"/>
              </w:rPr>
            </w:pPr>
          </w:p>
        </w:tc>
        <w:tc>
          <w:tcPr>
            <w:tcW w:w="896" w:type="pct"/>
          </w:tcPr>
          <w:p w:rsidR="00F206F8" w:rsidRDefault="00B2228F">
            <w:pPr>
              <w:pStyle w:val="no2"/>
              <w:keepNext/>
              <w:tabs>
                <w:tab w:val="left" w:pos="0"/>
              </w:tabs>
              <w:spacing w:after="0" w:line="240" w:lineRule="auto"/>
              <w:jc w:val="left"/>
              <w:rPr>
                <w:rFonts w:ascii="Times New Roman" w:eastAsia="Calibri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highlight w:val="white"/>
                <w:lang w:val="ru-RU"/>
              </w:rPr>
              <w:t xml:space="preserve">/ </w:t>
            </w:r>
            <w:r>
              <w:rPr>
                <w:rFonts w:ascii="Times New Roman" w:eastAsia="Calibri" w:hAnsi="Times New Roman"/>
                <w:sz w:val="24"/>
                <w:szCs w:val="24"/>
                <w:lang w:val="ru-RU"/>
              </w:rPr>
              <w:t>ФИО</w:t>
            </w:r>
          </w:p>
        </w:tc>
      </w:tr>
    </w:tbl>
    <w:p w:rsidR="00F206F8" w:rsidRDefault="00F206F8">
      <w:pPr>
        <w:tabs>
          <w:tab w:val="left" w:pos="6435"/>
          <w:tab w:val="left" w:pos="8526"/>
        </w:tabs>
        <w:rPr>
          <w:lang w:eastAsia="ar-SA"/>
        </w:rPr>
      </w:pPr>
    </w:p>
    <w:sectPr w:rsidR="00F206F8">
      <w:footerReference w:type="even" r:id="rId9"/>
      <w:footerReference w:type="default" r:id="rId10"/>
      <w:pgSz w:w="11906" w:h="16838"/>
      <w:pgMar w:top="680" w:right="851" w:bottom="680" w:left="851" w:header="284" w:footer="59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206F8" w:rsidRDefault="00B2228F">
      <w:r>
        <w:separator/>
      </w:r>
    </w:p>
  </w:endnote>
  <w:endnote w:type="continuationSeparator" w:id="0">
    <w:p w:rsidR="00F206F8" w:rsidRDefault="00B222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Noto Sans Symbols">
    <w:charset w:val="00"/>
    <w:family w:val="auto"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default"/>
  </w:font>
  <w:font w:name="Verdana">
    <w:panose1 w:val="020B0604030504040204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default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NewRomanPSMT"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06F8" w:rsidRDefault="00B2228F">
    <w:pPr>
      <w:pStyle w:val="a9"/>
      <w:framePr w:wrap="around" w:vAnchor="text" w:hAnchor="margin" w:xAlign="right" w:y="1"/>
      <w:rPr>
        <w:rStyle w:val="af4"/>
      </w:rPr>
    </w:pPr>
    <w:r>
      <w:rPr>
        <w:rStyle w:val="af4"/>
      </w:rPr>
      <w:fldChar w:fldCharType="begin"/>
    </w:r>
    <w:r>
      <w:rPr>
        <w:rStyle w:val="af4"/>
      </w:rPr>
      <w:instrText xml:space="preserve">PAGE  </w:instrText>
    </w:r>
    <w:r>
      <w:rPr>
        <w:rStyle w:val="af4"/>
      </w:rPr>
      <w:fldChar w:fldCharType="end"/>
    </w:r>
  </w:p>
  <w:p w:rsidR="00F206F8" w:rsidRDefault="00F206F8">
    <w:pPr>
      <w:pStyle w:val="a9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06F8" w:rsidRDefault="00F206F8">
    <w:pPr>
      <w:pStyle w:val="a9"/>
      <w:tabs>
        <w:tab w:val="clear" w:pos="8306"/>
        <w:tab w:val="right" w:pos="8789"/>
      </w:tabs>
      <w:ind w:right="360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206F8" w:rsidRDefault="00B2228F">
      <w:r>
        <w:separator/>
      </w:r>
    </w:p>
  </w:footnote>
  <w:footnote w:type="continuationSeparator" w:id="0">
    <w:p w:rsidR="00F206F8" w:rsidRDefault="00B2228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1D0E10"/>
    <w:multiLevelType w:val="multilevel"/>
    <w:tmpl w:val="D0780D0A"/>
    <w:lvl w:ilvl="0">
      <w:start w:val="1"/>
      <w:numFmt w:val="decimal"/>
      <w:lvlText w:val="%1."/>
      <w:lvlJc w:val="left"/>
      <w:pPr>
        <w:tabs>
          <w:tab w:val="num" w:pos="709"/>
        </w:tabs>
        <w:ind w:left="0" w:firstLine="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09"/>
        </w:tabs>
        <w:ind w:left="0" w:firstLine="709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97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6784D4A"/>
    <w:multiLevelType w:val="hybridMultilevel"/>
    <w:tmpl w:val="AD541076"/>
    <w:lvl w:ilvl="0" w:tplc="C3AC55A0">
      <w:start w:val="1"/>
      <w:numFmt w:val="decimal"/>
      <w:lvlText w:val="8.%1."/>
      <w:lvlJc w:val="left"/>
      <w:pPr>
        <w:tabs>
          <w:tab w:val="num" w:pos="680"/>
        </w:tabs>
        <w:ind w:left="0" w:firstLine="68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405A519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F8A3026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8F0D64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F047F1C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27EA792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80E0CF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91C32DE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618D0E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6AB04C8"/>
    <w:multiLevelType w:val="multilevel"/>
    <w:tmpl w:val="9DEE30B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8FE222A"/>
    <w:multiLevelType w:val="multilevel"/>
    <w:tmpl w:val="B492BC5E"/>
    <w:lvl w:ilvl="0">
      <w:start w:val="1"/>
      <w:numFmt w:val="upperRoman"/>
      <w:pStyle w:val="tez0"/>
      <w:lvlText w:val="Раздел %1."/>
      <w:lvlJc w:val="left"/>
      <w:pPr>
        <w:tabs>
          <w:tab w:val="num" w:pos="919"/>
        </w:tabs>
        <w:ind w:left="919" w:hanging="390"/>
      </w:pPr>
      <w:rPr>
        <w:rFonts w:hint="default"/>
      </w:rPr>
    </w:lvl>
    <w:lvl w:ilvl="1">
      <w:start w:val="1"/>
      <w:numFmt w:val="decimal"/>
      <w:pStyle w:val="tez01"/>
      <w:lvlText w:val="Ст. %1-%2."/>
      <w:lvlJc w:val="left"/>
      <w:pPr>
        <w:tabs>
          <w:tab w:val="num" w:pos="2495"/>
        </w:tabs>
        <w:ind w:left="0" w:firstLine="851"/>
      </w:pPr>
      <w:rPr>
        <w:rFonts w:hint="default"/>
      </w:rPr>
    </w:lvl>
    <w:lvl w:ilvl="2">
      <w:start w:val="1"/>
      <w:numFmt w:val="decimal"/>
      <w:pStyle w:val="tez012"/>
      <w:lvlText w:val="%1-%2.%3."/>
      <w:lvlJc w:val="left"/>
      <w:pPr>
        <w:tabs>
          <w:tab w:val="num" w:pos="1134"/>
        </w:tabs>
        <w:ind w:left="0" w:firstLine="0"/>
      </w:pPr>
      <w:rPr>
        <w:rFonts w:hint="default"/>
        <w:b/>
        <w:i w:val="0"/>
      </w:rPr>
    </w:lvl>
    <w:lvl w:ilvl="3">
      <w:start w:val="1"/>
      <w:numFmt w:val="lowerLetter"/>
      <w:pStyle w:val="tez012a"/>
      <w:lvlText w:val="%4."/>
      <w:lvlJc w:val="left"/>
      <w:pPr>
        <w:tabs>
          <w:tab w:val="num" w:pos="1701"/>
        </w:tabs>
        <w:ind w:left="1701" w:hanging="453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877"/>
        </w:tabs>
        <w:ind w:left="3877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444"/>
        </w:tabs>
        <w:ind w:left="4444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371"/>
        </w:tabs>
        <w:ind w:left="5371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38"/>
        </w:tabs>
        <w:ind w:left="593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865"/>
        </w:tabs>
        <w:ind w:left="6865" w:hanging="1800"/>
      </w:pPr>
      <w:rPr>
        <w:rFonts w:hint="default"/>
      </w:rPr>
    </w:lvl>
  </w:abstractNum>
  <w:abstractNum w:abstractNumId="4" w15:restartNumberingAfterBreak="0">
    <w:nsid w:val="09D01DF7"/>
    <w:multiLevelType w:val="hybridMultilevel"/>
    <w:tmpl w:val="A336DB68"/>
    <w:lvl w:ilvl="0" w:tplc="DBD4D276">
      <w:start w:val="1"/>
      <w:numFmt w:val="lowerLetter"/>
      <w:lvlText w:val="%1)"/>
      <w:lvlJc w:val="left"/>
      <w:pPr>
        <w:tabs>
          <w:tab w:val="num" w:pos="680"/>
        </w:tabs>
        <w:ind w:left="0" w:firstLine="680"/>
      </w:pPr>
      <w:rPr>
        <w:rFonts w:hint="default"/>
      </w:rPr>
    </w:lvl>
    <w:lvl w:ilvl="1" w:tplc="9CE6A08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AAAE23E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3C244F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372212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3D053CE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DD2805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D8AA3C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B561D0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C5E136B"/>
    <w:multiLevelType w:val="multilevel"/>
    <w:tmpl w:val="F13E8C4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i w:val="0"/>
      </w:rPr>
    </w:lvl>
  </w:abstractNum>
  <w:abstractNum w:abstractNumId="6" w15:restartNumberingAfterBreak="0">
    <w:nsid w:val="0EE92504"/>
    <w:multiLevelType w:val="multilevel"/>
    <w:tmpl w:val="FEDA7D88"/>
    <w:lvl w:ilvl="0">
      <w:start w:val="1"/>
      <w:numFmt w:val="decimal"/>
      <w:lvlText w:val="%1."/>
      <w:lvlJc w:val="left"/>
      <w:pPr>
        <w:tabs>
          <w:tab w:val="num" w:pos="709"/>
        </w:tabs>
        <w:ind w:left="0" w:firstLine="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709"/>
        </w:tabs>
        <w:ind w:left="0" w:firstLine="709"/>
      </w:pPr>
      <w:rPr>
        <w:rFonts w:hint="default"/>
        <w:lang w:val="ru-RU"/>
      </w:rPr>
    </w:lvl>
    <w:lvl w:ilvl="2">
      <w:start w:val="1"/>
      <w:numFmt w:val="bullet"/>
      <w:lvlText w:val=""/>
      <w:lvlJc w:val="left"/>
      <w:pPr>
        <w:tabs>
          <w:tab w:val="num" w:pos="709"/>
        </w:tabs>
        <w:ind w:left="0" w:firstLine="709"/>
      </w:pPr>
      <w:rPr>
        <w:rFonts w:ascii="Symbol" w:hAnsi="Symbol" w:hint="default"/>
        <w:color w:val="auto"/>
      </w:rPr>
    </w:lvl>
    <w:lvl w:ilvl="3">
      <w:start w:val="1"/>
      <w:numFmt w:val="lowerRoman"/>
      <w:lvlText w:val="(%4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4">
      <w:start w:val="1"/>
      <w:numFmt w:val="decimal"/>
      <w:lvlText w:val="(%5)"/>
      <w:lvlJc w:val="left"/>
      <w:pPr>
        <w:tabs>
          <w:tab w:val="num" w:pos="2268"/>
        </w:tabs>
        <w:ind w:left="2268" w:hanging="142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141D40F8"/>
    <w:multiLevelType w:val="multilevel"/>
    <w:tmpl w:val="4A96E20A"/>
    <w:lvl w:ilvl="0">
      <w:start w:val="1"/>
      <w:numFmt w:val="decimal"/>
      <w:lvlText w:val="%1."/>
      <w:lvlJc w:val="left"/>
      <w:pPr>
        <w:tabs>
          <w:tab w:val="num" w:pos="709"/>
        </w:tabs>
        <w:ind w:left="0" w:firstLine="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709"/>
        </w:tabs>
        <w:ind w:left="0" w:firstLine="709"/>
      </w:pPr>
      <w:rPr>
        <w:rFonts w:hint="default"/>
        <w:lang w:val="ru-RU"/>
      </w:rPr>
    </w:lvl>
    <w:lvl w:ilvl="2">
      <w:start w:val="1"/>
      <w:numFmt w:val="bullet"/>
      <w:lvlText w:val=""/>
      <w:lvlJc w:val="left"/>
      <w:pPr>
        <w:tabs>
          <w:tab w:val="num" w:pos="709"/>
        </w:tabs>
        <w:ind w:left="0" w:firstLine="709"/>
      </w:pPr>
      <w:rPr>
        <w:rFonts w:ascii="Symbol" w:hAnsi="Symbol" w:hint="default"/>
        <w:color w:val="auto"/>
      </w:rPr>
    </w:lvl>
    <w:lvl w:ilvl="3">
      <w:start w:val="1"/>
      <w:numFmt w:val="lowerRoman"/>
      <w:lvlText w:val="(%4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4">
      <w:start w:val="1"/>
      <w:numFmt w:val="decimal"/>
      <w:lvlText w:val="(%5)"/>
      <w:lvlJc w:val="left"/>
      <w:pPr>
        <w:tabs>
          <w:tab w:val="num" w:pos="2268"/>
        </w:tabs>
        <w:ind w:left="2268" w:hanging="142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147B6547"/>
    <w:multiLevelType w:val="hybridMultilevel"/>
    <w:tmpl w:val="2D2A2A9E"/>
    <w:lvl w:ilvl="0" w:tplc="4AD8CCB4">
      <w:start w:val="1"/>
      <w:numFmt w:val="decimal"/>
      <w:lvlText w:val="%1."/>
      <w:lvlJc w:val="left"/>
      <w:pPr>
        <w:ind w:left="1471" w:hanging="360"/>
      </w:pPr>
    </w:lvl>
    <w:lvl w:ilvl="1" w:tplc="C1D46CB0">
      <w:start w:val="1"/>
      <w:numFmt w:val="lowerLetter"/>
      <w:lvlText w:val="%2."/>
      <w:lvlJc w:val="left"/>
      <w:pPr>
        <w:ind w:left="2191" w:hanging="360"/>
      </w:pPr>
    </w:lvl>
    <w:lvl w:ilvl="2" w:tplc="19B8E5B2">
      <w:start w:val="1"/>
      <w:numFmt w:val="lowerRoman"/>
      <w:lvlText w:val="%3."/>
      <w:lvlJc w:val="right"/>
      <w:pPr>
        <w:ind w:left="2911" w:hanging="180"/>
      </w:pPr>
    </w:lvl>
    <w:lvl w:ilvl="3" w:tplc="64CED0B0">
      <w:start w:val="1"/>
      <w:numFmt w:val="decimal"/>
      <w:lvlText w:val="%4."/>
      <w:lvlJc w:val="left"/>
      <w:pPr>
        <w:ind w:left="3631" w:hanging="360"/>
      </w:pPr>
    </w:lvl>
    <w:lvl w:ilvl="4" w:tplc="6B6CAAB0">
      <w:start w:val="1"/>
      <w:numFmt w:val="lowerLetter"/>
      <w:lvlText w:val="%5."/>
      <w:lvlJc w:val="left"/>
      <w:pPr>
        <w:ind w:left="4351" w:hanging="360"/>
      </w:pPr>
    </w:lvl>
    <w:lvl w:ilvl="5" w:tplc="9ADA2750">
      <w:start w:val="1"/>
      <w:numFmt w:val="lowerRoman"/>
      <w:lvlText w:val="%6."/>
      <w:lvlJc w:val="right"/>
      <w:pPr>
        <w:ind w:left="5071" w:hanging="180"/>
      </w:pPr>
    </w:lvl>
    <w:lvl w:ilvl="6" w:tplc="A22013C2">
      <w:start w:val="1"/>
      <w:numFmt w:val="decimal"/>
      <w:lvlText w:val="%7."/>
      <w:lvlJc w:val="left"/>
      <w:pPr>
        <w:ind w:left="5791" w:hanging="360"/>
      </w:pPr>
    </w:lvl>
    <w:lvl w:ilvl="7" w:tplc="595201CC">
      <w:start w:val="1"/>
      <w:numFmt w:val="lowerLetter"/>
      <w:lvlText w:val="%8."/>
      <w:lvlJc w:val="left"/>
      <w:pPr>
        <w:ind w:left="6511" w:hanging="360"/>
      </w:pPr>
    </w:lvl>
    <w:lvl w:ilvl="8" w:tplc="70BEC9F4">
      <w:start w:val="1"/>
      <w:numFmt w:val="lowerRoman"/>
      <w:lvlText w:val="%9."/>
      <w:lvlJc w:val="right"/>
      <w:pPr>
        <w:ind w:left="7231" w:hanging="180"/>
      </w:pPr>
    </w:lvl>
  </w:abstractNum>
  <w:abstractNum w:abstractNumId="9" w15:restartNumberingAfterBreak="0">
    <w:nsid w:val="187A3EA5"/>
    <w:multiLevelType w:val="hybridMultilevel"/>
    <w:tmpl w:val="02084C64"/>
    <w:lvl w:ilvl="0" w:tplc="E8C6A0C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position w:val="0"/>
        <w:u w:val="none"/>
        <w:vertAlign w:val="baseline"/>
        <w:lang w:val="ru-RU" w:eastAsia="ru-RU" w:bidi="ru-RU"/>
      </w:rPr>
    </w:lvl>
    <w:lvl w:ilvl="1" w:tplc="A94A2F6C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 w:tplc="9B6AD08A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 w:tplc="FD0A16F6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 w:tplc="5E82309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 w:tplc="25967834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 w:tplc="E5F8FA74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 w:tplc="B7F6E716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 w:tplc="B388F014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0" w15:restartNumberingAfterBreak="0">
    <w:nsid w:val="1C07020D"/>
    <w:multiLevelType w:val="multilevel"/>
    <w:tmpl w:val="3E0E03F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50"/>
        </w:tabs>
        <w:ind w:left="450" w:hanging="45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1C8E2FCA"/>
    <w:multiLevelType w:val="multilevel"/>
    <w:tmpl w:val="79900FF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50"/>
        </w:tabs>
        <w:ind w:left="450" w:hanging="45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 w15:restartNumberingAfterBreak="0">
    <w:nsid w:val="221C37B4"/>
    <w:multiLevelType w:val="multilevel"/>
    <w:tmpl w:val="AF9EC510"/>
    <w:lvl w:ilvl="0">
      <w:start w:val="1"/>
      <w:numFmt w:val="decimal"/>
      <w:lvlText w:val="%1."/>
      <w:lvlJc w:val="left"/>
      <w:pPr>
        <w:tabs>
          <w:tab w:val="num" w:pos="709"/>
        </w:tabs>
        <w:ind w:left="0" w:firstLine="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09"/>
        </w:tabs>
        <w:ind w:left="0" w:firstLine="709"/>
      </w:pPr>
      <w:rPr>
        <w:rFonts w:hint="default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97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23412C7F"/>
    <w:multiLevelType w:val="hybridMultilevel"/>
    <w:tmpl w:val="90D23312"/>
    <w:lvl w:ilvl="0" w:tplc="C5E0CE58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position w:val="0"/>
        <w:sz w:val="22"/>
        <w:szCs w:val="22"/>
        <w:u w:val="none"/>
        <w:lang w:val="ru-RU" w:eastAsia="ru-RU" w:bidi="ru-RU"/>
      </w:rPr>
    </w:lvl>
    <w:lvl w:ilvl="1" w:tplc="9FCCED40">
      <w:start w:val="1"/>
      <w:numFmt w:val="decimal"/>
      <w:lvlText w:val=""/>
      <w:lvlJc w:val="left"/>
    </w:lvl>
    <w:lvl w:ilvl="2" w:tplc="68EEEE62">
      <w:start w:val="1"/>
      <w:numFmt w:val="decimal"/>
      <w:lvlText w:val=""/>
      <w:lvlJc w:val="left"/>
    </w:lvl>
    <w:lvl w:ilvl="3" w:tplc="B28056B8">
      <w:start w:val="1"/>
      <w:numFmt w:val="decimal"/>
      <w:lvlText w:val=""/>
      <w:lvlJc w:val="left"/>
    </w:lvl>
    <w:lvl w:ilvl="4" w:tplc="6B4CADD6">
      <w:start w:val="1"/>
      <w:numFmt w:val="decimal"/>
      <w:lvlText w:val=""/>
      <w:lvlJc w:val="left"/>
    </w:lvl>
    <w:lvl w:ilvl="5" w:tplc="9E1C09DC">
      <w:start w:val="1"/>
      <w:numFmt w:val="decimal"/>
      <w:lvlText w:val=""/>
      <w:lvlJc w:val="left"/>
    </w:lvl>
    <w:lvl w:ilvl="6" w:tplc="C2B0689A">
      <w:start w:val="1"/>
      <w:numFmt w:val="decimal"/>
      <w:lvlText w:val=""/>
      <w:lvlJc w:val="left"/>
    </w:lvl>
    <w:lvl w:ilvl="7" w:tplc="4D38C536">
      <w:start w:val="1"/>
      <w:numFmt w:val="decimal"/>
      <w:lvlText w:val=""/>
      <w:lvlJc w:val="left"/>
    </w:lvl>
    <w:lvl w:ilvl="8" w:tplc="5F943D16">
      <w:start w:val="1"/>
      <w:numFmt w:val="decimal"/>
      <w:lvlText w:val=""/>
      <w:lvlJc w:val="left"/>
    </w:lvl>
  </w:abstractNum>
  <w:abstractNum w:abstractNumId="14" w15:restartNumberingAfterBreak="0">
    <w:nsid w:val="25F96F81"/>
    <w:multiLevelType w:val="hybridMultilevel"/>
    <w:tmpl w:val="E4AE8854"/>
    <w:lvl w:ilvl="0" w:tplc="9FC03366">
      <w:start w:val="1"/>
      <w:numFmt w:val="decimal"/>
      <w:lvlText w:val="1.%1."/>
      <w:lvlJc w:val="left"/>
      <w:pPr>
        <w:tabs>
          <w:tab w:val="num" w:pos="680"/>
        </w:tabs>
        <w:ind w:left="0" w:firstLine="68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4C8620D6">
      <w:start w:val="1"/>
      <w:numFmt w:val="none"/>
      <w:lvlText w:val="а)"/>
      <w:lvlJc w:val="left"/>
      <w:pPr>
        <w:tabs>
          <w:tab w:val="num" w:pos="1800"/>
        </w:tabs>
        <w:ind w:left="1080" w:firstLine="0"/>
      </w:pPr>
      <w:rPr>
        <w:rFonts w:hint="default"/>
        <w:b/>
        <w:i w:val="0"/>
        <w:sz w:val="20"/>
        <w:szCs w:val="20"/>
      </w:rPr>
    </w:lvl>
    <w:lvl w:ilvl="2" w:tplc="0F825BE6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1D2D69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336FEB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ED07268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1883CA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CEEF3C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B046AA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B9112C5"/>
    <w:multiLevelType w:val="hybridMultilevel"/>
    <w:tmpl w:val="AC02577E"/>
    <w:lvl w:ilvl="0" w:tplc="11DEF6C4">
      <w:start w:val="1"/>
      <w:numFmt w:val="decimal"/>
      <w:lvlText w:val="%1."/>
      <w:lvlJc w:val="left"/>
      <w:pPr>
        <w:tabs>
          <w:tab w:val="num" w:pos="680"/>
        </w:tabs>
        <w:ind w:left="0" w:firstLine="680"/>
      </w:pPr>
      <w:rPr>
        <w:rFonts w:ascii="Times New Roman" w:eastAsia="Times New Roman" w:hAnsi="Times New Roman" w:cs="Times New Roman"/>
        <w:b w:val="0"/>
        <w:i w:val="0"/>
        <w:sz w:val="24"/>
        <w:szCs w:val="24"/>
      </w:rPr>
    </w:lvl>
    <w:lvl w:ilvl="1" w:tplc="632C122A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33435FA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DEC02E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B8C7420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122CB8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C6EFA5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6E05F0A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BAE03C4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FCD213F"/>
    <w:multiLevelType w:val="multilevel"/>
    <w:tmpl w:val="88689934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 w15:restartNumberingAfterBreak="0">
    <w:nsid w:val="50870106"/>
    <w:multiLevelType w:val="multilevel"/>
    <w:tmpl w:val="CBE0DA4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 w15:restartNumberingAfterBreak="0">
    <w:nsid w:val="516B2E5E"/>
    <w:multiLevelType w:val="multilevel"/>
    <w:tmpl w:val="6EB2425C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870"/>
        </w:tabs>
        <w:ind w:left="870" w:hanging="6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00"/>
        </w:tabs>
        <w:ind w:left="12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040"/>
        </w:tabs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280"/>
        </w:tabs>
        <w:ind w:left="2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120"/>
        </w:tabs>
        <w:ind w:left="31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360"/>
        </w:tabs>
        <w:ind w:left="3360" w:hanging="1440"/>
      </w:pPr>
      <w:rPr>
        <w:rFonts w:hint="default"/>
      </w:rPr>
    </w:lvl>
  </w:abstractNum>
  <w:abstractNum w:abstractNumId="19" w15:restartNumberingAfterBreak="0">
    <w:nsid w:val="55A97A6F"/>
    <w:multiLevelType w:val="multilevel"/>
    <w:tmpl w:val="417A63A6"/>
    <w:lvl w:ilvl="0">
      <w:start w:val="1"/>
      <w:numFmt w:val="decimal"/>
      <w:lvlText w:val="%1."/>
      <w:lvlJc w:val="left"/>
      <w:pPr>
        <w:tabs>
          <w:tab w:val="num" w:pos="709"/>
        </w:tabs>
        <w:ind w:left="0" w:firstLine="0"/>
      </w:pPr>
      <w:rPr>
        <w:b w:val="0"/>
      </w:rPr>
    </w:lvl>
    <w:lvl w:ilvl="1">
      <w:start w:val="1"/>
      <w:numFmt w:val="decimal"/>
      <w:lvlText w:val="%1.%2"/>
      <w:lvlJc w:val="left"/>
      <w:pPr>
        <w:tabs>
          <w:tab w:val="num" w:pos="709"/>
        </w:tabs>
        <w:ind w:left="0" w:firstLine="709"/>
      </w:pPr>
      <w:rPr>
        <w:lang w:val="ru-RU"/>
      </w:rPr>
    </w:lvl>
    <w:lvl w:ilvl="2">
      <w:start w:val="1"/>
      <w:numFmt w:val="bullet"/>
      <w:lvlText w:val=""/>
      <w:lvlJc w:val="left"/>
      <w:pPr>
        <w:tabs>
          <w:tab w:val="num" w:pos="709"/>
        </w:tabs>
        <w:ind w:left="0" w:firstLine="709"/>
      </w:pPr>
      <w:rPr>
        <w:rFonts w:ascii="Symbol" w:hAnsi="Symbol" w:hint="default"/>
        <w:color w:val="auto"/>
      </w:rPr>
    </w:lvl>
    <w:lvl w:ilvl="3">
      <w:start w:val="1"/>
      <w:numFmt w:val="lowerRoman"/>
      <w:lvlText w:val="(%4)"/>
      <w:lvlJc w:val="left"/>
      <w:pPr>
        <w:tabs>
          <w:tab w:val="num" w:pos="2126"/>
        </w:tabs>
        <w:ind w:left="2126" w:hanging="708"/>
      </w:pPr>
    </w:lvl>
    <w:lvl w:ilvl="4">
      <w:start w:val="1"/>
      <w:numFmt w:val="decimal"/>
      <w:lvlText w:val="(%5)"/>
      <w:lvlJc w:val="left"/>
      <w:pPr>
        <w:tabs>
          <w:tab w:val="num" w:pos="2268"/>
        </w:tabs>
        <w:ind w:left="2268" w:hanging="142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0" w15:restartNumberingAfterBreak="0">
    <w:nsid w:val="572D1C8D"/>
    <w:multiLevelType w:val="hybridMultilevel"/>
    <w:tmpl w:val="0AE6962E"/>
    <w:lvl w:ilvl="0" w:tplc="D78240C2">
      <w:start w:val="1"/>
      <w:numFmt w:val="decimal"/>
      <w:lvlText w:val="2.%1."/>
      <w:lvlJc w:val="left"/>
      <w:pPr>
        <w:tabs>
          <w:tab w:val="num" w:pos="680"/>
        </w:tabs>
        <w:ind w:left="0" w:firstLine="68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CC2E939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4"/>
        <w:szCs w:val="24"/>
      </w:rPr>
    </w:lvl>
    <w:lvl w:ilvl="2" w:tplc="B020470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C5298F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54AB0D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F129F6C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9862FE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416CFBA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E44AE1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75103DC"/>
    <w:multiLevelType w:val="hybridMultilevel"/>
    <w:tmpl w:val="78BE92C0"/>
    <w:lvl w:ilvl="0" w:tplc="6D50FE14">
      <w:start w:val="1"/>
      <w:numFmt w:val="lowerLetter"/>
      <w:lvlText w:val="%1)"/>
      <w:lvlJc w:val="left"/>
      <w:pPr>
        <w:tabs>
          <w:tab w:val="num" w:pos="680"/>
        </w:tabs>
        <w:ind w:left="0" w:firstLine="680"/>
      </w:pPr>
      <w:rPr>
        <w:rFonts w:hint="default"/>
      </w:rPr>
    </w:lvl>
    <w:lvl w:ilvl="1" w:tplc="024EE8C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A8AF7D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A0481C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100878E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774FEE4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772FC0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45C8582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EF8FF7E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E691B76"/>
    <w:multiLevelType w:val="multilevel"/>
    <w:tmpl w:val="42D09B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3" w15:restartNumberingAfterBreak="0">
    <w:nsid w:val="6521684E"/>
    <w:multiLevelType w:val="hybridMultilevel"/>
    <w:tmpl w:val="A686CFFC"/>
    <w:lvl w:ilvl="0" w:tplc="B4781628">
      <w:start w:val="1"/>
      <w:numFmt w:val="decimal"/>
      <w:lvlText w:val="6.%1."/>
      <w:lvlJc w:val="left"/>
      <w:pPr>
        <w:tabs>
          <w:tab w:val="num" w:pos="680"/>
        </w:tabs>
        <w:ind w:left="0" w:firstLine="68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792AD51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1C45B0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E7E8E6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D8C3F8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22EA30A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A46619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EDEE1FC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469E84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B5E48E2"/>
    <w:multiLevelType w:val="hybridMultilevel"/>
    <w:tmpl w:val="B796A304"/>
    <w:lvl w:ilvl="0" w:tplc="691CB048">
      <w:start w:val="1"/>
      <w:numFmt w:val="lowerLetter"/>
      <w:lvlText w:val="%1)"/>
      <w:lvlJc w:val="left"/>
      <w:pPr>
        <w:tabs>
          <w:tab w:val="num" w:pos="680"/>
        </w:tabs>
        <w:ind w:left="0" w:firstLine="680"/>
      </w:pPr>
      <w:rPr>
        <w:rFonts w:hint="default"/>
      </w:rPr>
    </w:lvl>
    <w:lvl w:ilvl="1" w:tplc="480C69FA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5AE2C14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A747D3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05CEC50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3A8184A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9E2264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C729BF8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DF263A4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CC05D70"/>
    <w:multiLevelType w:val="hybridMultilevel"/>
    <w:tmpl w:val="9E34B570"/>
    <w:lvl w:ilvl="0" w:tplc="FAA66A6A">
      <w:start w:val="1"/>
      <w:numFmt w:val="decimal"/>
      <w:lvlText w:val="4.%1."/>
      <w:lvlJc w:val="left"/>
      <w:pPr>
        <w:tabs>
          <w:tab w:val="num" w:pos="720"/>
        </w:tabs>
        <w:ind w:left="0" w:firstLine="720"/>
      </w:pPr>
      <w:rPr>
        <w:rFonts w:ascii="Times New Roman" w:hAnsi="Times New Roman" w:cs="Times New Roman" w:hint="default"/>
        <w:b/>
        <w:i w:val="0"/>
        <w:sz w:val="20"/>
        <w:szCs w:val="20"/>
      </w:rPr>
    </w:lvl>
    <w:lvl w:ilvl="1" w:tplc="FD86CB42">
      <w:start w:val="1"/>
      <w:numFmt w:val="decimal"/>
      <w:lvlText w:val="3.%2."/>
      <w:lvlJc w:val="left"/>
      <w:pPr>
        <w:tabs>
          <w:tab w:val="num" w:pos="680"/>
        </w:tabs>
        <w:ind w:left="0" w:firstLine="68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 w:tplc="42D66AF8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CC21A6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D90B41C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634CA4A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B22256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B8A517C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31E005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CE83DCE"/>
    <w:multiLevelType w:val="hybridMultilevel"/>
    <w:tmpl w:val="A3346A50"/>
    <w:lvl w:ilvl="0" w:tplc="05F000F8">
      <w:start w:val="1"/>
      <w:numFmt w:val="decimal"/>
      <w:lvlText w:val="1.%1."/>
      <w:lvlJc w:val="left"/>
      <w:pPr>
        <w:tabs>
          <w:tab w:val="num" w:pos="680"/>
        </w:tabs>
        <w:ind w:left="0" w:firstLine="68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ABE86780">
      <w:start w:val="1"/>
      <w:numFmt w:val="none"/>
      <w:lvlText w:val="а)"/>
      <w:lvlJc w:val="left"/>
      <w:pPr>
        <w:tabs>
          <w:tab w:val="num" w:pos="1800"/>
        </w:tabs>
        <w:ind w:left="1080" w:firstLine="0"/>
      </w:pPr>
      <w:rPr>
        <w:rFonts w:hint="default"/>
        <w:b/>
        <w:i w:val="0"/>
        <w:sz w:val="20"/>
        <w:szCs w:val="20"/>
      </w:rPr>
    </w:lvl>
    <w:lvl w:ilvl="2" w:tplc="FBB0451A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4B00E7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ADC1390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E22396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7CED86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F4A51D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E46D0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1493F45"/>
    <w:multiLevelType w:val="multilevel"/>
    <w:tmpl w:val="897AAD7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i w:val="0"/>
      </w:rPr>
    </w:lvl>
  </w:abstractNum>
  <w:abstractNum w:abstractNumId="28" w15:restartNumberingAfterBreak="0">
    <w:nsid w:val="719B0956"/>
    <w:multiLevelType w:val="hybridMultilevel"/>
    <w:tmpl w:val="A606D790"/>
    <w:lvl w:ilvl="0" w:tplc="6B9CC238">
      <w:start w:val="1"/>
      <w:numFmt w:val="decimal"/>
      <w:lvlText w:val="%1."/>
      <w:lvlJc w:val="left"/>
      <w:pPr>
        <w:ind w:left="1471" w:hanging="360"/>
      </w:pPr>
    </w:lvl>
    <w:lvl w:ilvl="1" w:tplc="722EC916">
      <w:start w:val="1"/>
      <w:numFmt w:val="lowerLetter"/>
      <w:lvlText w:val="%2."/>
      <w:lvlJc w:val="left"/>
      <w:pPr>
        <w:ind w:left="2191" w:hanging="360"/>
      </w:pPr>
    </w:lvl>
    <w:lvl w:ilvl="2" w:tplc="F71A52D4">
      <w:start w:val="1"/>
      <w:numFmt w:val="lowerRoman"/>
      <w:lvlText w:val="%3."/>
      <w:lvlJc w:val="right"/>
      <w:pPr>
        <w:ind w:left="2911" w:hanging="180"/>
      </w:pPr>
    </w:lvl>
    <w:lvl w:ilvl="3" w:tplc="061CD128">
      <w:start w:val="1"/>
      <w:numFmt w:val="decimal"/>
      <w:lvlText w:val="%4."/>
      <w:lvlJc w:val="left"/>
      <w:pPr>
        <w:ind w:left="3631" w:hanging="360"/>
      </w:pPr>
    </w:lvl>
    <w:lvl w:ilvl="4" w:tplc="6D0E322E">
      <w:start w:val="1"/>
      <w:numFmt w:val="lowerLetter"/>
      <w:lvlText w:val="%5."/>
      <w:lvlJc w:val="left"/>
      <w:pPr>
        <w:ind w:left="4351" w:hanging="360"/>
      </w:pPr>
    </w:lvl>
    <w:lvl w:ilvl="5" w:tplc="5A40A416">
      <w:start w:val="1"/>
      <w:numFmt w:val="lowerRoman"/>
      <w:lvlText w:val="%6."/>
      <w:lvlJc w:val="right"/>
      <w:pPr>
        <w:ind w:left="5071" w:hanging="180"/>
      </w:pPr>
    </w:lvl>
    <w:lvl w:ilvl="6" w:tplc="8B7CB11A">
      <w:start w:val="1"/>
      <w:numFmt w:val="decimal"/>
      <w:lvlText w:val="%7."/>
      <w:lvlJc w:val="left"/>
      <w:pPr>
        <w:ind w:left="5791" w:hanging="360"/>
      </w:pPr>
    </w:lvl>
    <w:lvl w:ilvl="7" w:tplc="BE2C358A">
      <w:start w:val="1"/>
      <w:numFmt w:val="lowerLetter"/>
      <w:lvlText w:val="%8."/>
      <w:lvlJc w:val="left"/>
      <w:pPr>
        <w:ind w:left="6511" w:hanging="360"/>
      </w:pPr>
    </w:lvl>
    <w:lvl w:ilvl="8" w:tplc="6946002C">
      <w:start w:val="1"/>
      <w:numFmt w:val="lowerRoman"/>
      <w:lvlText w:val="%9."/>
      <w:lvlJc w:val="right"/>
      <w:pPr>
        <w:ind w:left="7231" w:hanging="180"/>
      </w:pPr>
    </w:lvl>
  </w:abstractNum>
  <w:abstractNum w:abstractNumId="29" w15:restartNumberingAfterBreak="0">
    <w:nsid w:val="74C56D38"/>
    <w:multiLevelType w:val="multilevel"/>
    <w:tmpl w:val="79287488"/>
    <w:lvl w:ilvl="0">
      <w:start w:val="1"/>
      <w:numFmt w:val="decimal"/>
      <w:lvlText w:val="%1."/>
      <w:lvlJc w:val="left"/>
      <w:pPr>
        <w:tabs>
          <w:tab w:val="num" w:pos="709"/>
        </w:tabs>
        <w:ind w:left="0" w:firstLine="0"/>
      </w:pPr>
      <w:rPr>
        <w:b w:val="0"/>
      </w:rPr>
    </w:lvl>
    <w:lvl w:ilvl="1">
      <w:start w:val="1"/>
      <w:numFmt w:val="decimal"/>
      <w:lvlText w:val="%1.%2"/>
      <w:lvlJc w:val="left"/>
      <w:pPr>
        <w:tabs>
          <w:tab w:val="num" w:pos="709"/>
        </w:tabs>
        <w:ind w:left="0" w:firstLine="709"/>
      </w:pPr>
      <w:rPr>
        <w:lang w:val="ru-RU"/>
      </w:rPr>
    </w:lvl>
    <w:lvl w:ilvl="2">
      <w:start w:val="1"/>
      <w:numFmt w:val="bullet"/>
      <w:lvlText w:val=""/>
      <w:lvlJc w:val="left"/>
      <w:pPr>
        <w:tabs>
          <w:tab w:val="num" w:pos="709"/>
        </w:tabs>
        <w:ind w:left="0" w:firstLine="709"/>
      </w:pPr>
      <w:rPr>
        <w:rFonts w:ascii="Symbol" w:hAnsi="Symbol" w:hint="default"/>
        <w:color w:val="auto"/>
      </w:rPr>
    </w:lvl>
    <w:lvl w:ilvl="3">
      <w:start w:val="1"/>
      <w:numFmt w:val="lowerRoman"/>
      <w:lvlText w:val="(%4)"/>
      <w:lvlJc w:val="left"/>
      <w:pPr>
        <w:tabs>
          <w:tab w:val="num" w:pos="2126"/>
        </w:tabs>
        <w:ind w:left="2126" w:hanging="708"/>
      </w:pPr>
    </w:lvl>
    <w:lvl w:ilvl="4">
      <w:start w:val="1"/>
      <w:numFmt w:val="decimal"/>
      <w:lvlText w:val="(%5)"/>
      <w:lvlJc w:val="left"/>
      <w:pPr>
        <w:tabs>
          <w:tab w:val="num" w:pos="2268"/>
        </w:tabs>
        <w:ind w:left="2268" w:hanging="142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0" w15:restartNumberingAfterBreak="0">
    <w:nsid w:val="778D1F60"/>
    <w:multiLevelType w:val="hybridMultilevel"/>
    <w:tmpl w:val="CB38C470"/>
    <w:lvl w:ilvl="0" w:tplc="9CF4D9D2">
      <w:start w:val="1"/>
      <w:numFmt w:val="decimal"/>
      <w:lvlText w:val="7.%1."/>
      <w:lvlJc w:val="left"/>
      <w:pPr>
        <w:tabs>
          <w:tab w:val="num" w:pos="680"/>
        </w:tabs>
        <w:ind w:left="0" w:firstLine="68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F5F8DE1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B67EB458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11893F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AD6F412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33E6DC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87A4FE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76E4628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C6057C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8DC717D"/>
    <w:multiLevelType w:val="multilevel"/>
    <w:tmpl w:val="FE385322"/>
    <w:lvl w:ilvl="0">
      <w:start w:val="1"/>
      <w:numFmt w:val="decimal"/>
      <w:lvlText w:val="%1."/>
      <w:lvlJc w:val="left"/>
      <w:pPr>
        <w:tabs>
          <w:tab w:val="num" w:pos="709"/>
        </w:tabs>
        <w:ind w:left="0" w:firstLine="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09"/>
        </w:tabs>
        <w:ind w:left="0" w:firstLine="709"/>
      </w:pPr>
      <w:rPr>
        <w:rFonts w:hint="default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97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2" w15:restartNumberingAfterBreak="0">
    <w:nsid w:val="7C576EA0"/>
    <w:multiLevelType w:val="multilevel"/>
    <w:tmpl w:val="B94286D0"/>
    <w:lvl w:ilvl="0">
      <w:start w:val="4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3" w15:restartNumberingAfterBreak="0">
    <w:nsid w:val="7CD13DFA"/>
    <w:multiLevelType w:val="hybridMultilevel"/>
    <w:tmpl w:val="C10EE158"/>
    <w:lvl w:ilvl="0" w:tplc="79F2BC52">
      <w:start w:val="1"/>
      <w:numFmt w:val="decimal"/>
      <w:lvlText w:val="5.%1."/>
      <w:lvlJc w:val="left"/>
      <w:pPr>
        <w:tabs>
          <w:tab w:val="num" w:pos="680"/>
        </w:tabs>
        <w:ind w:left="0" w:firstLine="68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30186F8A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F943EF8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050C19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D46E52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3E84662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898940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8C05DB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990992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F426997"/>
    <w:multiLevelType w:val="hybridMultilevel"/>
    <w:tmpl w:val="41CC952A"/>
    <w:lvl w:ilvl="0" w:tplc="04769BD6">
      <w:start w:val="1"/>
      <w:numFmt w:val="lowerLetter"/>
      <w:lvlText w:val="%1)"/>
      <w:lvlJc w:val="left"/>
      <w:pPr>
        <w:tabs>
          <w:tab w:val="num" w:pos="680"/>
        </w:tabs>
        <w:ind w:left="0" w:firstLine="680"/>
      </w:pPr>
      <w:rPr>
        <w:rFonts w:hint="default"/>
      </w:rPr>
    </w:lvl>
    <w:lvl w:ilvl="1" w:tplc="0CA202B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AA4B094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3A2F22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6760B6E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B4843A2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2F8619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7AAFF3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E82CCA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F6F23DD"/>
    <w:multiLevelType w:val="hybridMultilevel"/>
    <w:tmpl w:val="267A6144"/>
    <w:lvl w:ilvl="0" w:tplc="FA2AA6F2">
      <w:start w:val="1"/>
      <w:numFmt w:val="lowerLetter"/>
      <w:lvlText w:val="%1)"/>
      <w:lvlJc w:val="left"/>
      <w:pPr>
        <w:ind w:left="928" w:hanging="360"/>
      </w:pPr>
      <w:rPr>
        <w:rFonts w:hint="default"/>
      </w:rPr>
    </w:lvl>
    <w:lvl w:ilvl="1" w:tplc="1AE4F576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5754A41A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EDB61FF8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D2E639E0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B1DA7B12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EEC46534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15026F3A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928C94A2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0"/>
  </w:num>
  <w:num w:numId="3">
    <w:abstractNumId w:val="3"/>
  </w:num>
  <w:num w:numId="4">
    <w:abstractNumId w:val="25"/>
  </w:num>
  <w:num w:numId="5">
    <w:abstractNumId w:val="14"/>
  </w:num>
  <w:num w:numId="6">
    <w:abstractNumId w:val="4"/>
  </w:num>
  <w:num w:numId="7">
    <w:abstractNumId w:val="21"/>
  </w:num>
  <w:num w:numId="8">
    <w:abstractNumId w:val="34"/>
  </w:num>
  <w:num w:numId="9">
    <w:abstractNumId w:val="20"/>
  </w:num>
  <w:num w:numId="10">
    <w:abstractNumId w:val="33"/>
  </w:num>
  <w:num w:numId="11">
    <w:abstractNumId w:val="23"/>
  </w:num>
  <w:num w:numId="12">
    <w:abstractNumId w:val="22"/>
  </w:num>
  <w:num w:numId="13">
    <w:abstractNumId w:val="1"/>
  </w:num>
  <w:num w:numId="14">
    <w:abstractNumId w:val="30"/>
  </w:num>
  <w:num w:numId="15">
    <w:abstractNumId w:val="15"/>
  </w:num>
  <w:num w:numId="16">
    <w:abstractNumId w:val="17"/>
  </w:num>
  <w:num w:numId="17">
    <w:abstractNumId w:val="5"/>
  </w:num>
  <w:num w:numId="18">
    <w:abstractNumId w:val="32"/>
  </w:num>
  <w:num w:numId="1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8"/>
  </w:num>
  <w:num w:numId="21">
    <w:abstractNumId w:val="13"/>
  </w:num>
  <w:num w:numId="22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5"/>
  </w:num>
  <w:num w:numId="24">
    <w:abstractNumId w:val="6"/>
  </w:num>
  <w:num w:numId="25">
    <w:abstractNumId w:val="9"/>
  </w:num>
  <w:num w:numId="26">
    <w:abstractNumId w:val="2"/>
  </w:num>
  <w:num w:numId="27">
    <w:abstractNumId w:val="29"/>
    <w:lvlOverride w:ilvl="0">
      <w:startOverride w:val="1"/>
    </w:lvlOverride>
    <w:lvlOverride w:ilvl="1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6"/>
  </w:num>
  <w:num w:numId="30">
    <w:abstractNumId w:val="24"/>
  </w:num>
  <w:num w:numId="31">
    <w:abstractNumId w:val="27"/>
  </w:num>
  <w:num w:numId="32">
    <w:abstractNumId w:val="16"/>
  </w:num>
  <w:num w:numId="33">
    <w:abstractNumId w:val="19"/>
    <w:lvlOverride w:ilvl="0">
      <w:startOverride w:val="1"/>
    </w:lvlOverride>
    <w:lvlOverride w:ilvl="1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0"/>
  </w:num>
  <w:num w:numId="36">
    <w:abstractNumId w:val="31"/>
  </w:num>
  <w:num w:numId="37">
    <w:abstractNumId w:val="7"/>
  </w:num>
  <w:num w:numId="3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06F8"/>
    <w:rsid w:val="00B2228F"/>
    <w:rsid w:val="00F206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D4A0F95-1BBB-4674-8565-FFC15B83B3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link w:val="20"/>
    <w:qFormat/>
    <w:pPr>
      <w:keepNext/>
      <w:jc w:val="both"/>
      <w:outlineLvl w:val="1"/>
    </w:pPr>
    <w:rPr>
      <w:sz w:val="24"/>
    </w:rPr>
  </w:style>
  <w:style w:type="paragraph" w:styleId="3">
    <w:name w:val="heading 3"/>
    <w:basedOn w:val="a"/>
    <w:next w:val="a"/>
    <w:link w:val="30"/>
    <w:qFormat/>
    <w:pPr>
      <w:keepNext/>
      <w:jc w:val="center"/>
      <w:outlineLvl w:val="2"/>
    </w:pPr>
    <w:rPr>
      <w:sz w:val="26"/>
    </w:rPr>
  </w:style>
  <w:style w:type="paragraph" w:styleId="4">
    <w:name w:val="heading 4"/>
    <w:basedOn w:val="a"/>
    <w:next w:val="a"/>
    <w:link w:val="40"/>
    <w:qFormat/>
    <w:pPr>
      <w:keepNext/>
      <w:jc w:val="center"/>
      <w:outlineLvl w:val="3"/>
    </w:pPr>
    <w:rPr>
      <w:b/>
      <w:bCs/>
    </w:rPr>
  </w:style>
  <w:style w:type="paragraph" w:styleId="5">
    <w:name w:val="heading 5"/>
    <w:basedOn w:val="a"/>
    <w:next w:val="a"/>
    <w:link w:val="50"/>
    <w:qFormat/>
    <w:pPr>
      <w:keepNext/>
      <w:ind w:firstLine="720"/>
      <w:jc w:val="center"/>
      <w:outlineLvl w:val="4"/>
    </w:pPr>
    <w:rPr>
      <w:b/>
      <w:bCs/>
      <w:sz w:val="24"/>
    </w:rPr>
  </w:style>
  <w:style w:type="paragraph" w:styleId="6">
    <w:name w:val="heading 6"/>
    <w:basedOn w:val="a"/>
    <w:next w:val="a"/>
    <w:link w:val="60"/>
    <w:qFormat/>
    <w:pPr>
      <w:keepNext/>
      <w:spacing w:line="360" w:lineRule="auto"/>
      <w:ind w:left="6237" w:firstLine="720"/>
      <w:jc w:val="both"/>
      <w:outlineLvl w:val="5"/>
    </w:pPr>
    <w:rPr>
      <w:sz w:val="28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CaptionChar">
    <w:name w:val="Caption Char"/>
    <w:uiPriority w:val="99"/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paragraph" w:styleId="a3">
    <w:name w:val="Subtitle"/>
    <w:basedOn w:val="a"/>
    <w:next w:val="a"/>
    <w:link w:val="a4"/>
    <w:uiPriority w:val="11"/>
    <w:qFormat/>
    <w:pPr>
      <w:spacing w:before="200" w:after="200"/>
    </w:pPr>
    <w:rPr>
      <w:sz w:val="24"/>
      <w:szCs w:val="24"/>
    </w:rPr>
  </w:style>
  <w:style w:type="character" w:customStyle="1" w:styleId="a4">
    <w:name w:val="Подзаголовок Знак"/>
    <w:basedOn w:val="a0"/>
    <w:link w:val="a3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5">
    <w:name w:val="Intense Quote"/>
    <w:basedOn w:val="a"/>
    <w:next w:val="a"/>
    <w:link w:val="a6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6">
    <w:name w:val="Выделенная цитата Знак"/>
    <w:link w:val="a5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7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a8">
    <w:name w:val="Нижний колонтитул Знак"/>
    <w:link w:val="a9"/>
    <w:uiPriority w:val="99"/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customStyle="1" w:styleId="FootnoteTextChar">
    <w:name w:val="Footnote Text Char"/>
    <w:uiPriority w:val="99"/>
    <w:rPr>
      <w:sz w:val="18"/>
    </w:rPr>
  </w:style>
  <w:style w:type="paragraph" w:styleId="aa">
    <w:name w:val="endnote text"/>
    <w:basedOn w:val="a"/>
    <w:link w:val="ab"/>
    <w:uiPriority w:val="99"/>
    <w:semiHidden/>
    <w:unhideWhenUsed/>
  </w:style>
  <w:style w:type="character" w:customStyle="1" w:styleId="ab">
    <w:name w:val="Текст концевой сноски Знак"/>
    <w:link w:val="aa"/>
    <w:uiPriority w:val="99"/>
    <w:rPr>
      <w:sz w:val="20"/>
    </w:rPr>
  </w:style>
  <w:style w:type="character" w:styleId="ac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d">
    <w:name w:val="TOC Heading"/>
    <w:uiPriority w:val="39"/>
    <w:unhideWhenUsed/>
  </w:style>
  <w:style w:type="paragraph" w:styleId="ae">
    <w:name w:val="table of figures"/>
    <w:basedOn w:val="a"/>
    <w:next w:val="a"/>
    <w:uiPriority w:val="99"/>
    <w:unhideWhenUsed/>
  </w:style>
  <w:style w:type="paragraph" w:styleId="af">
    <w:name w:val="Title"/>
    <w:basedOn w:val="a"/>
    <w:link w:val="af0"/>
    <w:qFormat/>
    <w:pPr>
      <w:jc w:val="center"/>
    </w:pPr>
    <w:rPr>
      <w:b/>
      <w:sz w:val="28"/>
    </w:rPr>
  </w:style>
  <w:style w:type="paragraph" w:styleId="af1">
    <w:name w:val="Body Text"/>
    <w:basedOn w:val="a"/>
    <w:link w:val="af2"/>
    <w:rPr>
      <w:sz w:val="24"/>
    </w:rPr>
  </w:style>
  <w:style w:type="paragraph" w:styleId="af3">
    <w:name w:val="Body Text Indent"/>
    <w:basedOn w:val="a"/>
    <w:pPr>
      <w:ind w:left="1418"/>
      <w:jc w:val="both"/>
    </w:pPr>
    <w:rPr>
      <w:b/>
      <w:sz w:val="18"/>
    </w:rPr>
  </w:style>
  <w:style w:type="paragraph" w:customStyle="1" w:styleId="Iauiue">
    <w:name w:val="Iau?iue"/>
    <w:rPr>
      <w:color w:val="000000"/>
      <w:sz w:val="24"/>
    </w:rPr>
  </w:style>
  <w:style w:type="paragraph" w:styleId="25">
    <w:name w:val="Body Text 2"/>
    <w:basedOn w:val="a"/>
    <w:pPr>
      <w:jc w:val="both"/>
    </w:pPr>
    <w:rPr>
      <w:sz w:val="24"/>
    </w:rPr>
  </w:style>
  <w:style w:type="paragraph" w:styleId="a9">
    <w:name w:val="footer"/>
    <w:basedOn w:val="a"/>
    <w:link w:val="a8"/>
    <w:pPr>
      <w:tabs>
        <w:tab w:val="center" w:pos="4153"/>
        <w:tab w:val="right" w:pos="8306"/>
      </w:tabs>
    </w:pPr>
  </w:style>
  <w:style w:type="character" w:styleId="af4">
    <w:name w:val="page number"/>
    <w:basedOn w:val="a0"/>
  </w:style>
  <w:style w:type="paragraph" w:styleId="26">
    <w:name w:val="Body Text Indent 2"/>
    <w:basedOn w:val="a"/>
    <w:pPr>
      <w:ind w:firstLine="720"/>
      <w:jc w:val="both"/>
    </w:pPr>
    <w:rPr>
      <w:sz w:val="26"/>
    </w:rPr>
  </w:style>
  <w:style w:type="paragraph" w:styleId="33">
    <w:name w:val="Body Text Indent 3"/>
    <w:basedOn w:val="a"/>
    <w:pPr>
      <w:ind w:firstLine="720"/>
    </w:pPr>
    <w:rPr>
      <w:sz w:val="26"/>
    </w:rPr>
  </w:style>
  <w:style w:type="paragraph" w:styleId="af5">
    <w:name w:val="header"/>
    <w:basedOn w:val="a"/>
    <w:link w:val="af6"/>
    <w:uiPriority w:val="99"/>
    <w:pPr>
      <w:tabs>
        <w:tab w:val="center" w:pos="4153"/>
        <w:tab w:val="right" w:pos="8306"/>
      </w:tabs>
    </w:pPr>
  </w:style>
  <w:style w:type="character" w:styleId="af7">
    <w:name w:val="Hyperlink"/>
    <w:uiPriority w:val="99"/>
    <w:rPr>
      <w:color w:val="0000FF"/>
      <w:u w:val="single"/>
    </w:rPr>
  </w:style>
  <w:style w:type="paragraph" w:styleId="af8">
    <w:name w:val="footnote text"/>
    <w:basedOn w:val="a"/>
    <w:link w:val="af9"/>
  </w:style>
  <w:style w:type="paragraph" w:styleId="afa">
    <w:name w:val="Balloon Text"/>
    <w:basedOn w:val="a"/>
    <w:semiHidden/>
    <w:rPr>
      <w:rFonts w:ascii="Tahoma" w:hAnsi="Tahoma" w:cs="Tahoma"/>
      <w:sz w:val="16"/>
      <w:szCs w:val="16"/>
    </w:rPr>
  </w:style>
  <w:style w:type="paragraph" w:customStyle="1" w:styleId="tez0">
    <w:name w:val="te_z0"/>
    <w:basedOn w:val="a"/>
    <w:next w:val="a"/>
    <w:pPr>
      <w:keepNext/>
      <w:numPr>
        <w:numId w:val="3"/>
      </w:numPr>
      <w:spacing w:after="120"/>
      <w:jc w:val="center"/>
    </w:pPr>
    <w:rPr>
      <w:rFonts w:ascii="Arial" w:hAnsi="Arial" w:cs="Arial"/>
      <w:b/>
      <w:caps/>
      <w:sz w:val="24"/>
      <w:szCs w:val="24"/>
    </w:rPr>
  </w:style>
  <w:style w:type="paragraph" w:customStyle="1" w:styleId="tez01">
    <w:name w:val="te_z01"/>
    <w:basedOn w:val="a"/>
    <w:next w:val="a"/>
    <w:pPr>
      <w:keepNext/>
      <w:numPr>
        <w:ilvl w:val="1"/>
        <w:numId w:val="3"/>
      </w:numPr>
      <w:spacing w:after="60"/>
      <w:jc w:val="both"/>
    </w:pPr>
    <w:rPr>
      <w:rFonts w:cs="Arial"/>
      <w:b/>
      <w:sz w:val="24"/>
      <w:szCs w:val="24"/>
    </w:rPr>
  </w:style>
  <w:style w:type="paragraph" w:customStyle="1" w:styleId="tez012">
    <w:name w:val="te_z012"/>
    <w:basedOn w:val="a"/>
    <w:pPr>
      <w:numPr>
        <w:ilvl w:val="2"/>
        <w:numId w:val="3"/>
      </w:numPr>
      <w:spacing w:after="60"/>
      <w:jc w:val="both"/>
    </w:pPr>
    <w:rPr>
      <w:rFonts w:cs="Arial"/>
      <w:sz w:val="24"/>
      <w:szCs w:val="24"/>
    </w:rPr>
  </w:style>
  <w:style w:type="paragraph" w:customStyle="1" w:styleId="tez012a">
    <w:name w:val="te_z012a"/>
    <w:basedOn w:val="a"/>
    <w:next w:val="tez012"/>
    <w:pPr>
      <w:numPr>
        <w:ilvl w:val="3"/>
        <w:numId w:val="3"/>
      </w:numPr>
      <w:jc w:val="both"/>
    </w:pPr>
    <w:rPr>
      <w:rFonts w:cs="Arial"/>
      <w:sz w:val="24"/>
      <w:szCs w:val="24"/>
    </w:rPr>
  </w:style>
  <w:style w:type="paragraph" w:customStyle="1" w:styleId="27">
    <w:name w:val="Знак Знак Знак2 Знак"/>
    <w:basedOn w:val="a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8">
    <w:name w:val="Знак Знак Знак2 Знак"/>
    <w:basedOn w:val="a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CharChar">
    <w:name w:val="Char Char Знак Знак"/>
    <w:basedOn w:val="a"/>
    <w:pPr>
      <w:tabs>
        <w:tab w:val="num" w:pos="432"/>
      </w:tabs>
      <w:spacing w:before="120" w:after="160"/>
      <w:ind w:left="432" w:hanging="432"/>
      <w:jc w:val="both"/>
    </w:pPr>
    <w:rPr>
      <w:b/>
      <w:bCs/>
      <w:caps/>
      <w:sz w:val="32"/>
      <w:szCs w:val="32"/>
      <w:lang w:val="en-US" w:eastAsia="en-US"/>
    </w:rPr>
  </w:style>
  <w:style w:type="character" w:styleId="afb">
    <w:name w:val="annotation reference"/>
    <w:semiHidden/>
    <w:rPr>
      <w:sz w:val="16"/>
      <w:szCs w:val="16"/>
    </w:rPr>
  </w:style>
  <w:style w:type="paragraph" w:styleId="afc">
    <w:name w:val="annotation text"/>
    <w:basedOn w:val="a"/>
    <w:semiHidden/>
  </w:style>
  <w:style w:type="paragraph" w:styleId="afd">
    <w:name w:val="annotation subject"/>
    <w:basedOn w:val="afc"/>
    <w:next w:val="afc"/>
    <w:semiHidden/>
    <w:rPr>
      <w:b/>
      <w:bCs/>
    </w:rPr>
  </w:style>
  <w:style w:type="table" w:styleId="afe">
    <w:name w:val="Table Grid"/>
    <w:basedOn w:val="a1"/>
    <w:uiPriority w:val="3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f2">
    <w:name w:val="Основной текст Знак"/>
    <w:link w:val="af1"/>
    <w:rPr>
      <w:sz w:val="24"/>
      <w:lang w:val="ru-RU" w:eastAsia="ru-RU" w:bidi="ar-SA"/>
    </w:rPr>
  </w:style>
  <w:style w:type="character" w:customStyle="1" w:styleId="af0">
    <w:name w:val="Название Знак"/>
    <w:link w:val="af"/>
    <w:rPr>
      <w:b/>
      <w:sz w:val="28"/>
      <w:lang w:val="ru-RU" w:eastAsia="ru-RU" w:bidi="ar-SA"/>
    </w:rPr>
  </w:style>
  <w:style w:type="paragraph" w:customStyle="1" w:styleId="aff">
    <w:name w:val="Знак Знак Знак Знак Знак"/>
    <w:basedOn w:val="a"/>
    <w:pPr>
      <w:tabs>
        <w:tab w:val="num" w:pos="432"/>
      </w:tabs>
      <w:spacing w:before="120" w:after="160"/>
      <w:ind w:left="432" w:hanging="432"/>
      <w:jc w:val="both"/>
    </w:pPr>
    <w:rPr>
      <w:rFonts w:ascii="Arial" w:hAnsi="Arial"/>
      <w:b/>
      <w:bCs/>
      <w:caps/>
      <w:sz w:val="32"/>
      <w:szCs w:val="32"/>
      <w:lang w:val="en-US" w:eastAsia="en-US"/>
    </w:rPr>
  </w:style>
  <w:style w:type="paragraph" w:customStyle="1" w:styleId="ConsNormal">
    <w:name w:val="ConsNormal"/>
    <w:pPr>
      <w:ind w:right="19772" w:firstLine="720"/>
    </w:pPr>
    <w:rPr>
      <w:rFonts w:ascii="Arial" w:hAnsi="Arial" w:cs="Arial"/>
    </w:rPr>
  </w:style>
  <w:style w:type="character" w:customStyle="1" w:styleId="af9">
    <w:name w:val="Текст сноски Знак"/>
    <w:basedOn w:val="a0"/>
    <w:link w:val="af8"/>
  </w:style>
  <w:style w:type="character" w:styleId="aff0">
    <w:name w:val="footnote reference"/>
    <w:rPr>
      <w:vertAlign w:val="superscript"/>
    </w:rPr>
  </w:style>
  <w:style w:type="character" w:customStyle="1" w:styleId="13">
    <w:name w:val="Знак Знак1"/>
    <w:rPr>
      <w:b/>
      <w:bCs/>
      <w:sz w:val="24"/>
      <w:szCs w:val="24"/>
      <w:lang w:val="ru-RU" w:eastAsia="ru-RU" w:bidi="ar-SA"/>
    </w:rPr>
  </w:style>
  <w:style w:type="paragraph" w:styleId="29">
    <w:name w:val="List Number 2"/>
    <w:basedOn w:val="a"/>
    <w:uiPriority w:val="99"/>
    <w:unhideWhenUsed/>
    <w:pPr>
      <w:ind w:left="576" w:hanging="576"/>
      <w:jc w:val="both"/>
    </w:pPr>
    <w:rPr>
      <w:sz w:val="24"/>
      <w:szCs w:val="24"/>
    </w:rPr>
  </w:style>
  <w:style w:type="character" w:customStyle="1" w:styleId="af6">
    <w:name w:val="Верхний колонтитул Знак"/>
    <w:link w:val="af5"/>
    <w:uiPriority w:val="99"/>
  </w:style>
  <w:style w:type="paragraph" w:styleId="aff1">
    <w:name w:val="No Spacing"/>
    <w:uiPriority w:val="1"/>
    <w:qFormat/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</w:style>
  <w:style w:type="paragraph" w:styleId="aff2">
    <w:name w:val="List Paragraph"/>
    <w:basedOn w:val="a"/>
    <w:link w:val="aff3"/>
    <w:uiPriority w:val="34"/>
    <w:qFormat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aff4">
    <w:name w:val="Таблица шапка"/>
    <w:basedOn w:val="a"/>
    <w:pPr>
      <w:keepNext/>
      <w:spacing w:before="40" w:after="40"/>
      <w:ind w:left="57" w:right="57"/>
    </w:pPr>
    <w:rPr>
      <w:sz w:val="24"/>
    </w:rPr>
  </w:style>
  <w:style w:type="paragraph" w:customStyle="1" w:styleId="aff5">
    <w:name w:val="Таблица текст"/>
    <w:basedOn w:val="a"/>
    <w:pPr>
      <w:spacing w:before="40" w:after="40"/>
      <w:ind w:left="57" w:right="57"/>
    </w:pPr>
    <w:rPr>
      <w:sz w:val="28"/>
    </w:rPr>
  </w:style>
  <w:style w:type="paragraph" w:styleId="aff6">
    <w:name w:val="Plain Text"/>
    <w:basedOn w:val="a"/>
    <w:link w:val="aff7"/>
    <w:uiPriority w:val="99"/>
    <w:unhideWhenUsed/>
    <w:rPr>
      <w:rFonts w:ascii="Consolas" w:eastAsia="Calibri" w:hAnsi="Consolas"/>
      <w:sz w:val="21"/>
      <w:szCs w:val="21"/>
      <w:lang w:eastAsia="en-US"/>
    </w:rPr>
  </w:style>
  <w:style w:type="character" w:customStyle="1" w:styleId="aff7">
    <w:name w:val="Текст Знак"/>
    <w:basedOn w:val="a0"/>
    <w:link w:val="aff6"/>
    <w:uiPriority w:val="99"/>
    <w:rPr>
      <w:rFonts w:ascii="Consolas" w:eastAsia="Calibri" w:hAnsi="Consolas"/>
      <w:sz w:val="21"/>
      <w:szCs w:val="21"/>
      <w:lang w:eastAsia="en-US"/>
    </w:rPr>
  </w:style>
  <w:style w:type="character" w:customStyle="1" w:styleId="aff3">
    <w:name w:val="Абзац списка Знак"/>
    <w:link w:val="aff2"/>
    <w:uiPriority w:val="34"/>
    <w:qFormat/>
    <w:rPr>
      <w:rFonts w:ascii="Calibri" w:eastAsia="Calibri" w:hAnsi="Calibri"/>
      <w:sz w:val="22"/>
      <w:szCs w:val="22"/>
      <w:lang w:eastAsia="en-US"/>
    </w:rPr>
  </w:style>
  <w:style w:type="paragraph" w:customStyle="1" w:styleId="Text">
    <w:name w:val="Text"/>
    <w:basedOn w:val="a"/>
    <w:pPr>
      <w:spacing w:after="240"/>
    </w:pPr>
    <w:rPr>
      <w:sz w:val="24"/>
      <w:lang w:val="en-US" w:eastAsia="en-US"/>
    </w:rPr>
  </w:style>
  <w:style w:type="paragraph" w:customStyle="1" w:styleId="no1">
    <w:name w:val="no1"/>
    <w:basedOn w:val="a"/>
    <w:pPr>
      <w:spacing w:after="210" w:line="264" w:lineRule="auto"/>
      <w:jc w:val="both"/>
    </w:pPr>
    <w:rPr>
      <w:rFonts w:ascii="Arial" w:hAnsi="Arial"/>
      <w:sz w:val="21"/>
      <w:szCs w:val="21"/>
      <w:lang w:val="en-GB" w:eastAsia="en-US"/>
    </w:rPr>
  </w:style>
  <w:style w:type="paragraph" w:customStyle="1" w:styleId="no2">
    <w:name w:val="no2"/>
    <w:basedOn w:val="a"/>
    <w:pPr>
      <w:spacing w:after="210" w:line="264" w:lineRule="auto"/>
      <w:jc w:val="both"/>
    </w:pPr>
    <w:rPr>
      <w:rFonts w:ascii="Arial" w:hAnsi="Arial"/>
      <w:sz w:val="21"/>
      <w:szCs w:val="21"/>
      <w:lang w:val="en-GB" w:eastAsia="en-US"/>
    </w:rPr>
  </w:style>
  <w:style w:type="paragraph" w:customStyle="1" w:styleId="no4">
    <w:name w:val="no4"/>
    <w:basedOn w:val="a"/>
    <w:pPr>
      <w:spacing w:after="210" w:line="264" w:lineRule="auto"/>
      <w:jc w:val="both"/>
    </w:pPr>
    <w:rPr>
      <w:rFonts w:ascii="Arial" w:hAnsi="Arial"/>
      <w:sz w:val="21"/>
      <w:szCs w:val="21"/>
      <w:lang w:val="en-GB" w:eastAsia="en-US"/>
    </w:rPr>
  </w:style>
  <w:style w:type="character" w:customStyle="1" w:styleId="Body2Char">
    <w:name w:val="Body 2 Char"/>
    <w:link w:val="Body2"/>
    <w:rPr>
      <w:rFonts w:ascii="Arial" w:eastAsia="Arial Unicode MS" w:hAnsi="Arial" w:cs="Arial"/>
      <w:sz w:val="21"/>
      <w:szCs w:val="21"/>
      <w:lang w:val="en-GB" w:eastAsia="en-GB"/>
    </w:rPr>
  </w:style>
  <w:style w:type="paragraph" w:customStyle="1" w:styleId="Body2">
    <w:name w:val="Body 2"/>
    <w:basedOn w:val="a"/>
    <w:link w:val="Body2Char"/>
    <w:qFormat/>
    <w:pPr>
      <w:spacing w:after="210" w:line="264" w:lineRule="auto"/>
      <w:ind w:left="709"/>
      <w:jc w:val="both"/>
    </w:pPr>
    <w:rPr>
      <w:rFonts w:ascii="Arial" w:eastAsia="Arial Unicode MS" w:hAnsi="Arial" w:cs="Arial"/>
      <w:sz w:val="21"/>
      <w:szCs w:val="21"/>
      <w:lang w:val="en-GB" w:eastAsia="en-GB"/>
    </w:rPr>
  </w:style>
  <w:style w:type="character" w:customStyle="1" w:styleId="10">
    <w:name w:val="Заголовок 1 Знак"/>
    <w:basedOn w:val="a0"/>
    <w:link w:val="1"/>
    <w:rPr>
      <w:b/>
      <w:sz w:val="24"/>
    </w:rPr>
  </w:style>
  <w:style w:type="character" w:customStyle="1" w:styleId="mChar">
    <w:name w:val="m_ПростойТекст Char"/>
    <w:link w:val="m"/>
    <w:rPr>
      <w:sz w:val="24"/>
      <w:szCs w:val="24"/>
    </w:rPr>
  </w:style>
  <w:style w:type="paragraph" w:customStyle="1" w:styleId="m">
    <w:name w:val="m_ПростойТекст"/>
    <w:basedOn w:val="a"/>
    <w:link w:val="mChar"/>
    <w:pPr>
      <w:jc w:val="both"/>
    </w:pPr>
    <w:rPr>
      <w:sz w:val="24"/>
      <w:szCs w:val="24"/>
    </w:rPr>
  </w:style>
  <w:style w:type="paragraph" w:customStyle="1" w:styleId="no3">
    <w:name w:val="no3"/>
    <w:basedOn w:val="a"/>
    <w:pPr>
      <w:tabs>
        <w:tab w:val="num" w:pos="709"/>
      </w:tabs>
      <w:spacing w:after="210" w:line="264" w:lineRule="auto"/>
      <w:ind w:firstLine="709"/>
      <w:jc w:val="both"/>
    </w:pPr>
    <w:rPr>
      <w:rFonts w:ascii="Arial" w:hAnsi="Arial"/>
      <w:sz w:val="21"/>
      <w:szCs w:val="21"/>
      <w:lang w:val="en-GB" w:eastAsia="en-US"/>
    </w:rPr>
  </w:style>
  <w:style w:type="character" w:customStyle="1" w:styleId="Body3Char">
    <w:name w:val="Body 3 Char"/>
    <w:link w:val="Body3"/>
    <w:rPr>
      <w:rFonts w:ascii="Arial" w:eastAsia="Arial Unicode MS" w:hAnsi="Arial" w:cs="Arial"/>
      <w:sz w:val="21"/>
      <w:szCs w:val="21"/>
      <w:lang w:val="en-GB" w:eastAsia="en-GB"/>
    </w:rPr>
  </w:style>
  <w:style w:type="paragraph" w:customStyle="1" w:styleId="Body3">
    <w:name w:val="Body 3"/>
    <w:basedOn w:val="Body2"/>
    <w:link w:val="Body3Char"/>
    <w:qFormat/>
    <w:pPr>
      <w:ind w:left="141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opt\r7-office\desktopeditors\editors\web-apps\apps\documenteditor\main\index.htm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B377DD-2E54-48EC-9FBA-AA1FD0E92D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7864</Words>
  <Characters>44828</Characters>
  <Application>Microsoft Office Word</Application>
  <DocSecurity>0</DocSecurity>
  <Lines>373</Lines>
  <Paragraphs>105</Paragraphs>
  <ScaleCrop>false</ScaleCrop>
  <Company>RAO</Company>
  <LinksUpToDate>false</LinksUpToDate>
  <CharactersWithSpaces>52587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на оказание консультационных услуг</dc:title>
  <dc:creator>Марина С. Аксенова</dc:creator>
  <cp:lastModifiedBy>msk1-roboword-stage3</cp:lastModifiedBy>
  <cp:revision>2</cp:revision>
  <dcterms:created xsi:type="dcterms:W3CDTF">2024-10-15T14:31:00Z</dcterms:created>
  <dcterms:modified xsi:type="dcterms:W3CDTF">2024-10-15T14:31:00Z</dcterms:modified>
</cp:coreProperties>
</file>