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36" w:type="dxa"/>
        <w:tblInd w:w="5103" w:type="dxa"/>
        <w:tblLayout w:type="fixed"/>
        <w:tblLook w:val="01E0" w:firstRow="1" w:lastRow="1" w:firstColumn="1" w:lastColumn="1" w:noHBand="0" w:noVBand="0"/>
      </w:tblPr>
      <w:tblGrid>
        <w:gridCol w:w="4536"/>
      </w:tblGrid>
      <w:tr w:rsidR="000C0BCB" w:rsidRPr="0080499E" w:rsidTr="005B14E1">
        <w:trPr>
          <w:trHeight w:val="425"/>
        </w:trPr>
        <w:tc>
          <w:tcPr>
            <w:tcW w:w="4536" w:type="dxa"/>
            <w:shd w:val="clear" w:color="auto" w:fill="auto"/>
          </w:tcPr>
          <w:p w:rsidR="000C0BCB" w:rsidRPr="0080499E" w:rsidRDefault="00EE5512" w:rsidP="00D402CC">
            <w:pPr>
              <w:pStyle w:val="a7"/>
              <w:jc w:val="right"/>
              <w:rPr>
                <w:bCs w:val="0"/>
              </w:rPr>
            </w:pPr>
            <w:bookmarkStart w:id="0" w:name="_Toc366072215"/>
            <w:bookmarkStart w:id="1" w:name="_Toc366072441"/>
            <w:bookmarkStart w:id="2" w:name="_Toc366072666"/>
            <w:bookmarkStart w:id="3" w:name="_Toc396908444"/>
            <w:bookmarkStart w:id="4" w:name="_Toc402966771"/>
            <w:bookmarkStart w:id="5" w:name="_Toc402967527"/>
            <w:r w:rsidRPr="00A97B3A">
              <w:t xml:space="preserve"> </w:t>
            </w:r>
            <w:r w:rsidR="000C0BCB" w:rsidRPr="0080499E">
              <w:rPr>
                <w:sz w:val="24"/>
              </w:rPr>
              <w:t xml:space="preserve">Приложение № </w:t>
            </w:r>
            <w:r w:rsidR="00D402CC">
              <w:rPr>
                <w:sz w:val="24"/>
              </w:rPr>
              <w:t>1</w:t>
            </w:r>
          </w:p>
        </w:tc>
      </w:tr>
      <w:tr w:rsidR="000C0BCB" w:rsidRPr="0080499E" w:rsidTr="005B14E1">
        <w:trPr>
          <w:trHeight w:val="867"/>
        </w:trPr>
        <w:tc>
          <w:tcPr>
            <w:tcW w:w="4536" w:type="dxa"/>
            <w:shd w:val="clear" w:color="auto" w:fill="auto"/>
          </w:tcPr>
          <w:p w:rsidR="000C0BCB" w:rsidRPr="0080499E" w:rsidRDefault="000C0BCB" w:rsidP="00CA3802">
            <w:pPr>
              <w:pStyle w:val="a7"/>
              <w:ind w:right="-1" w:firstLine="5387"/>
              <w:jc w:val="right"/>
              <w:rPr>
                <w:bCs w:val="0"/>
                <w:sz w:val="24"/>
              </w:rPr>
            </w:pPr>
          </w:p>
          <w:p w:rsidR="000C0BCB" w:rsidRPr="0080499E" w:rsidRDefault="000C0BCB" w:rsidP="00CA3802">
            <w:pPr>
              <w:pStyle w:val="a7"/>
              <w:ind w:left="-74"/>
              <w:jc w:val="right"/>
              <w:rPr>
                <w:b w:val="0"/>
                <w:bCs w:val="0"/>
                <w:sz w:val="24"/>
              </w:rPr>
            </w:pPr>
            <w:r w:rsidRPr="0080499E">
              <w:rPr>
                <w:b w:val="0"/>
                <w:bCs w:val="0"/>
                <w:sz w:val="24"/>
              </w:rPr>
              <w:t>УТВЕРЖДЕНО</w:t>
            </w:r>
          </w:p>
          <w:p w:rsidR="000C0BCB" w:rsidRPr="0080499E" w:rsidRDefault="000C0BCB" w:rsidP="00CA3802">
            <w:pPr>
              <w:pStyle w:val="a7"/>
              <w:ind w:left="-74"/>
              <w:jc w:val="right"/>
              <w:rPr>
                <w:b w:val="0"/>
                <w:bCs w:val="0"/>
                <w:sz w:val="24"/>
              </w:rPr>
            </w:pPr>
            <w:r w:rsidRPr="0080499E">
              <w:rPr>
                <w:b w:val="0"/>
                <w:bCs w:val="0"/>
                <w:sz w:val="24"/>
              </w:rPr>
              <w:t>Решением Совета директоров</w:t>
            </w:r>
          </w:p>
          <w:p w:rsidR="000C0BCB" w:rsidRPr="0080499E" w:rsidRDefault="000C0BCB" w:rsidP="00CA3802">
            <w:pPr>
              <w:pStyle w:val="a7"/>
              <w:ind w:left="-74"/>
              <w:jc w:val="right"/>
              <w:rPr>
                <w:b w:val="0"/>
                <w:bCs w:val="0"/>
                <w:sz w:val="24"/>
              </w:rPr>
            </w:pPr>
            <w:r w:rsidRPr="0080499E">
              <w:rPr>
                <w:b w:val="0"/>
                <w:bCs w:val="0"/>
                <w:sz w:val="24"/>
              </w:rPr>
              <w:t>АО «Петербургская сбытовая компания»</w:t>
            </w:r>
          </w:p>
          <w:p w:rsidR="000C0BCB" w:rsidRPr="0080499E" w:rsidRDefault="000C0BCB" w:rsidP="00CA3802">
            <w:pPr>
              <w:pStyle w:val="a7"/>
              <w:ind w:left="-74"/>
              <w:jc w:val="right"/>
              <w:rPr>
                <w:rFonts w:cs="Arial"/>
                <w:b w:val="0"/>
                <w:bCs w:val="0"/>
                <w:sz w:val="24"/>
                <w:szCs w:val="20"/>
              </w:rPr>
            </w:pPr>
            <w:r w:rsidRPr="0080499E">
              <w:rPr>
                <w:rFonts w:cs="Arial"/>
                <w:b w:val="0"/>
                <w:bCs w:val="0"/>
                <w:sz w:val="24"/>
                <w:szCs w:val="20"/>
              </w:rPr>
              <w:t>от «</w:t>
            </w:r>
            <w:r w:rsidR="005B14E1" w:rsidRPr="005B14E1">
              <w:rPr>
                <w:rFonts w:cs="Arial"/>
                <w:b w:val="0"/>
                <w:bCs w:val="0"/>
                <w:sz w:val="24"/>
                <w:szCs w:val="20"/>
              </w:rPr>
              <w:t>25</w:t>
            </w:r>
            <w:r w:rsidRPr="0080499E">
              <w:rPr>
                <w:rFonts w:cs="Arial"/>
                <w:b w:val="0"/>
                <w:bCs w:val="0"/>
                <w:sz w:val="24"/>
                <w:szCs w:val="20"/>
              </w:rPr>
              <w:t xml:space="preserve">» </w:t>
            </w:r>
            <w:r w:rsidR="005B14E1">
              <w:rPr>
                <w:rFonts w:cs="Arial"/>
                <w:b w:val="0"/>
                <w:bCs w:val="0"/>
                <w:sz w:val="24"/>
                <w:szCs w:val="20"/>
              </w:rPr>
              <w:t>июня</w:t>
            </w:r>
            <w:r w:rsidRPr="0080499E">
              <w:rPr>
                <w:rFonts w:cs="Arial"/>
                <w:b w:val="0"/>
                <w:bCs w:val="0"/>
                <w:sz w:val="24"/>
                <w:szCs w:val="20"/>
              </w:rPr>
              <w:t xml:space="preserve"> 2018 г.</w:t>
            </w:r>
          </w:p>
          <w:p w:rsidR="000C0BCB" w:rsidRPr="0080499E" w:rsidRDefault="000C0BCB" w:rsidP="00CA3802">
            <w:pPr>
              <w:ind w:left="-74"/>
              <w:jc w:val="right"/>
              <w:outlineLvl w:val="0"/>
              <w:rPr>
                <w:rFonts w:ascii="Times New Roman" w:hAnsi="Times New Roman"/>
                <w:sz w:val="24"/>
                <w:szCs w:val="24"/>
              </w:rPr>
            </w:pPr>
            <w:r w:rsidRPr="0080499E">
              <w:rPr>
                <w:rFonts w:ascii="Times New Roman" w:hAnsi="Times New Roman"/>
                <w:sz w:val="24"/>
                <w:szCs w:val="20"/>
              </w:rPr>
              <w:t xml:space="preserve">протокол № </w:t>
            </w:r>
            <w:r w:rsidR="005B14E1">
              <w:rPr>
                <w:rFonts w:ascii="Times New Roman" w:hAnsi="Times New Roman"/>
                <w:sz w:val="24"/>
                <w:szCs w:val="20"/>
              </w:rPr>
              <w:t>2018-13</w:t>
            </w:r>
            <w:r w:rsidRPr="0080499E">
              <w:rPr>
                <w:rFonts w:ascii="Times New Roman" w:hAnsi="Times New Roman"/>
                <w:sz w:val="24"/>
                <w:szCs w:val="20"/>
              </w:rPr>
              <w:t xml:space="preserve"> от «</w:t>
            </w:r>
            <w:r w:rsidR="005B14E1">
              <w:rPr>
                <w:rFonts w:ascii="Times New Roman" w:hAnsi="Times New Roman"/>
                <w:sz w:val="24"/>
                <w:szCs w:val="20"/>
              </w:rPr>
              <w:t>25</w:t>
            </w:r>
            <w:r w:rsidRPr="0080499E">
              <w:rPr>
                <w:rFonts w:ascii="Times New Roman" w:hAnsi="Times New Roman"/>
                <w:sz w:val="24"/>
                <w:szCs w:val="20"/>
              </w:rPr>
              <w:t xml:space="preserve">» </w:t>
            </w:r>
            <w:r w:rsidR="005B14E1">
              <w:rPr>
                <w:rFonts w:ascii="Times New Roman" w:hAnsi="Times New Roman"/>
                <w:sz w:val="24"/>
                <w:szCs w:val="20"/>
              </w:rPr>
              <w:t>июня</w:t>
            </w:r>
            <w:bookmarkStart w:id="6" w:name="_GoBack"/>
            <w:bookmarkEnd w:id="6"/>
            <w:r w:rsidRPr="0080499E">
              <w:rPr>
                <w:rFonts w:ascii="Times New Roman" w:hAnsi="Times New Roman"/>
                <w:sz w:val="24"/>
                <w:szCs w:val="20"/>
              </w:rPr>
              <w:t xml:space="preserve"> 2018 г.</w:t>
            </w:r>
          </w:p>
          <w:p w:rsidR="000C0BCB" w:rsidRPr="0080499E" w:rsidRDefault="000C0BCB" w:rsidP="00CA3802">
            <w:pPr>
              <w:pStyle w:val="a7"/>
              <w:jc w:val="right"/>
              <w:rPr>
                <w:bCs w:val="0"/>
                <w:sz w:val="24"/>
              </w:rPr>
            </w:pPr>
          </w:p>
        </w:tc>
      </w:tr>
      <w:tr w:rsidR="000C0BCB" w:rsidRPr="0080499E" w:rsidTr="005B14E1">
        <w:trPr>
          <w:trHeight w:val="409"/>
        </w:trPr>
        <w:tc>
          <w:tcPr>
            <w:tcW w:w="4536" w:type="dxa"/>
            <w:shd w:val="clear" w:color="auto" w:fill="auto"/>
          </w:tcPr>
          <w:p w:rsidR="000C0BCB" w:rsidRPr="0080499E" w:rsidRDefault="000C0BCB" w:rsidP="00CA3802">
            <w:pPr>
              <w:spacing w:before="120" w:after="0" w:line="240" w:lineRule="auto"/>
              <w:jc w:val="right"/>
              <w:rPr>
                <w:rFonts w:ascii="Times New Roman" w:hAnsi="Times New Roman"/>
                <w:sz w:val="24"/>
                <w:szCs w:val="24"/>
                <w:lang w:eastAsia="ru-RU"/>
              </w:rPr>
            </w:pPr>
          </w:p>
        </w:tc>
      </w:tr>
    </w:tbl>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0C0BCB" w:rsidRPr="0080499E" w:rsidRDefault="000C0BC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BA7B0C" w:rsidRPr="0080499E" w:rsidRDefault="004C2D1F"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П</w:t>
      </w:r>
      <w:r w:rsidR="00A66A49" w:rsidRPr="0080499E">
        <w:rPr>
          <w:rFonts w:ascii="Times New Roman" w:hAnsi="Times New Roman"/>
          <w:b/>
          <w:sz w:val="24"/>
          <w:szCs w:val="24"/>
          <w:lang w:eastAsia="ru-RU"/>
        </w:rPr>
        <w:t>оложение</w:t>
      </w:r>
    </w:p>
    <w:p w:rsidR="00BA7B0C" w:rsidRPr="0080499E" w:rsidRDefault="00A66A49"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 xml:space="preserve">о порядке проведения регламентированных закупок товаров, работ, услуг </w:t>
      </w:r>
    </w:p>
    <w:p w:rsidR="00BA7B0C" w:rsidRPr="0080499E" w:rsidRDefault="004C2D1F"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для нужд АО «Петербургская сбытовая компания»</w:t>
      </w:r>
    </w:p>
    <w:p w:rsidR="00BA7B0C" w:rsidRPr="0080499E" w:rsidRDefault="00A66A49" w:rsidP="00974A2F">
      <w:pPr>
        <w:spacing w:after="0" w:line="240" w:lineRule="auto"/>
        <w:jc w:val="center"/>
        <w:rPr>
          <w:rFonts w:ascii="Times New Roman" w:hAnsi="Times New Roman"/>
          <w:bCs/>
          <w:sz w:val="24"/>
          <w:szCs w:val="24"/>
          <w:lang w:eastAsia="ru-RU"/>
        </w:rPr>
      </w:pPr>
      <w:r w:rsidRPr="0080499E">
        <w:rPr>
          <w:rFonts w:ascii="Times New Roman" w:hAnsi="Times New Roman"/>
          <w:bCs/>
          <w:iCs/>
          <w:sz w:val="24"/>
          <w:szCs w:val="24"/>
          <w:lang w:eastAsia="ru-RU"/>
        </w:rPr>
        <w:t>(новая редакция)</w:t>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B95D81" w:rsidRPr="0080499E" w:rsidRDefault="00B95D81"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4C2D1F" w:rsidRPr="0080499E" w:rsidRDefault="004C2D1F"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4C2D1F" w:rsidP="00D75C6D">
      <w:pPr>
        <w:spacing w:after="0" w:line="240" w:lineRule="auto"/>
        <w:jc w:val="center"/>
        <w:rPr>
          <w:rFonts w:ascii="Times New Roman" w:hAnsi="Times New Roman"/>
          <w:sz w:val="24"/>
          <w:szCs w:val="24"/>
          <w:lang w:eastAsia="ru-RU"/>
        </w:rPr>
      </w:pPr>
      <w:r w:rsidRPr="0080499E">
        <w:rPr>
          <w:rFonts w:ascii="Times New Roman" w:hAnsi="Times New Roman"/>
          <w:sz w:val="24"/>
          <w:szCs w:val="24"/>
          <w:lang w:eastAsia="ru-RU"/>
        </w:rPr>
        <w:t>Санкт-Петербург</w:t>
      </w:r>
    </w:p>
    <w:p w:rsidR="00172F94" w:rsidRPr="0080499E" w:rsidRDefault="00B95D81" w:rsidP="00D75C6D">
      <w:pPr>
        <w:spacing w:after="0" w:line="240" w:lineRule="auto"/>
        <w:jc w:val="center"/>
        <w:rPr>
          <w:rFonts w:ascii="Times New Roman" w:hAnsi="Times New Roman"/>
          <w:sz w:val="24"/>
          <w:szCs w:val="24"/>
          <w:lang w:eastAsia="ru-RU"/>
        </w:rPr>
      </w:pPr>
      <w:r w:rsidRPr="0080499E">
        <w:rPr>
          <w:rFonts w:ascii="Times New Roman" w:hAnsi="Times New Roman"/>
          <w:sz w:val="24"/>
          <w:szCs w:val="24"/>
          <w:lang w:eastAsia="ru-RU"/>
        </w:rPr>
        <w:t>2018</w:t>
      </w:r>
    </w:p>
    <w:p w:rsidR="00312E2B" w:rsidRPr="0080499E" w:rsidRDefault="00A66A49" w:rsidP="00D75C6D">
      <w:pPr>
        <w:spacing w:after="0" w:line="240" w:lineRule="auto"/>
        <w:jc w:val="center"/>
        <w:rPr>
          <w:rFonts w:ascii="Times New Roman" w:hAnsi="Times New Roman"/>
          <w:sz w:val="24"/>
          <w:szCs w:val="24"/>
          <w:lang w:eastAsia="ru-RU"/>
        </w:rPr>
      </w:pPr>
      <w:r w:rsidRPr="0080499E">
        <w:rPr>
          <w:rFonts w:ascii="Times New Roman" w:hAnsi="Times New Roman"/>
          <w:sz w:val="24"/>
          <w:szCs w:val="24"/>
          <w:lang w:eastAsia="ru-RU"/>
        </w:rPr>
        <w:br w:type="page"/>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A66A49" w:rsidP="00D75C6D">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СОДЕРЖАНИЕ</w:t>
      </w:r>
    </w:p>
    <w:p w:rsidR="00B756FC" w:rsidRPr="0080499E" w:rsidRDefault="00AB3E85">
      <w:pPr>
        <w:pStyle w:val="15"/>
        <w:rPr>
          <w:rFonts w:asciiTheme="minorHAnsi" w:eastAsiaTheme="minorEastAsia" w:hAnsiTheme="minorHAnsi" w:cstheme="minorBidi"/>
          <w:noProof/>
          <w:sz w:val="22"/>
          <w:szCs w:val="22"/>
        </w:rPr>
      </w:pPr>
      <w:r w:rsidRPr="0080499E">
        <w:rPr>
          <w:b/>
          <w:bCs/>
          <w:iCs/>
          <w:noProof/>
          <w:kern w:val="32"/>
        </w:rPr>
        <w:fldChar w:fldCharType="begin"/>
      </w:r>
      <w:r w:rsidR="00A66A49" w:rsidRPr="0080499E">
        <w:rPr>
          <w:b/>
          <w:bCs/>
          <w:iCs/>
          <w:noProof/>
          <w:kern w:val="32"/>
        </w:rPr>
        <w:instrText xml:space="preserve"> TOC \o "1-3" \h \z \u </w:instrText>
      </w:r>
      <w:r w:rsidRPr="0080499E">
        <w:rPr>
          <w:b/>
          <w:bCs/>
          <w:iCs/>
          <w:noProof/>
          <w:kern w:val="32"/>
        </w:rPr>
        <w:fldChar w:fldCharType="separate"/>
      </w:r>
      <w:hyperlink w:anchor="_Toc511044692" w:history="1">
        <w:r w:rsidR="00B756FC" w:rsidRPr="0080499E">
          <w:rPr>
            <w:rStyle w:val="ad"/>
            <w:b/>
            <w:bCs/>
            <w:iCs/>
            <w:noProof/>
            <w:snapToGrid w:val="0"/>
            <w:kern w:val="32"/>
          </w:rPr>
          <w:t>Глава I. Общие положения</w:t>
        </w:r>
        <w:r w:rsidR="00B756FC" w:rsidRPr="0080499E">
          <w:rPr>
            <w:noProof/>
            <w:webHidden/>
          </w:rPr>
          <w:tab/>
        </w:r>
        <w:r w:rsidRPr="0080499E">
          <w:rPr>
            <w:noProof/>
            <w:webHidden/>
          </w:rPr>
          <w:fldChar w:fldCharType="begin"/>
        </w:r>
        <w:r w:rsidR="00B756FC" w:rsidRPr="0080499E">
          <w:rPr>
            <w:noProof/>
            <w:webHidden/>
          </w:rPr>
          <w:instrText xml:space="preserve"> PAGEREF _Toc511044692 \h </w:instrText>
        </w:r>
        <w:r w:rsidRPr="0080499E">
          <w:rPr>
            <w:noProof/>
            <w:webHidden/>
          </w:rPr>
        </w:r>
        <w:r w:rsidRPr="0080499E">
          <w:rPr>
            <w:noProof/>
            <w:webHidden/>
          </w:rPr>
          <w:fldChar w:fldCharType="separate"/>
        </w:r>
        <w:r w:rsidR="00A2437D" w:rsidRPr="0080499E">
          <w:rPr>
            <w:noProof/>
            <w:webHidden/>
          </w:rPr>
          <w:t>4</w:t>
        </w:r>
        <w:r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3" w:history="1">
        <w:r w:rsidR="00B756FC" w:rsidRPr="0080499E">
          <w:rPr>
            <w:rStyle w:val="ad"/>
            <w:b/>
            <w:bCs/>
            <w:noProof/>
            <w:kern w:val="32"/>
          </w:rPr>
          <w:t>1.</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Термины и определения</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_Toc511044693 \h </w:instrText>
        </w:r>
        <w:r w:rsidR="00AB3E85" w:rsidRPr="0080499E">
          <w:rPr>
            <w:noProof/>
            <w:webHidden/>
          </w:rPr>
        </w:r>
        <w:r w:rsidR="00AB3E85" w:rsidRPr="0080499E">
          <w:rPr>
            <w:noProof/>
            <w:webHidden/>
          </w:rPr>
          <w:fldChar w:fldCharType="separate"/>
        </w:r>
        <w:r w:rsidR="00A2437D" w:rsidRPr="0080499E">
          <w:rPr>
            <w:noProof/>
            <w:webHidden/>
          </w:rPr>
          <w:t>4</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4" w:history="1">
        <w:r w:rsidR="00B756FC" w:rsidRPr="0080499E">
          <w:rPr>
            <w:rStyle w:val="ad"/>
            <w:b/>
            <w:bCs/>
            <w:noProof/>
            <w:kern w:val="32"/>
          </w:rPr>
          <w:t>2.</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Назначение и область применения настоящего Положения и исключения из него</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_Toc511044694 \h </w:instrText>
        </w:r>
        <w:r w:rsidR="00AB3E85" w:rsidRPr="0080499E">
          <w:rPr>
            <w:noProof/>
            <w:webHidden/>
          </w:rPr>
        </w:r>
        <w:r w:rsidR="00AB3E85" w:rsidRPr="0080499E">
          <w:rPr>
            <w:noProof/>
            <w:webHidden/>
          </w:rPr>
          <w:fldChar w:fldCharType="separate"/>
        </w:r>
        <w:r w:rsidR="00A2437D" w:rsidRPr="0080499E">
          <w:rPr>
            <w:noProof/>
            <w:webHidden/>
          </w:rPr>
          <w:t>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5" w:history="1">
        <w:r w:rsidR="00B756FC" w:rsidRPr="0080499E">
          <w:rPr>
            <w:rStyle w:val="ad"/>
            <w:b/>
            <w:bCs/>
            <w:noProof/>
            <w:kern w:val="32"/>
          </w:rPr>
          <w:t>3.</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Органы Общества, осуществляющие управление закупочной деятельностью, и субъекты процесса</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_Toc511044695 \h </w:instrText>
        </w:r>
        <w:r w:rsidR="00AB3E85" w:rsidRPr="0080499E">
          <w:rPr>
            <w:noProof/>
            <w:webHidden/>
          </w:rPr>
        </w:r>
        <w:r w:rsidR="00AB3E85" w:rsidRPr="0080499E">
          <w:rPr>
            <w:noProof/>
            <w:webHidden/>
          </w:rPr>
          <w:fldChar w:fldCharType="separate"/>
        </w:r>
        <w:r w:rsidR="00A2437D" w:rsidRPr="0080499E">
          <w:rPr>
            <w:noProof/>
            <w:webHidden/>
          </w:rPr>
          <w:t>11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6" w:history="1">
        <w:r w:rsidR="00B756FC" w:rsidRPr="0080499E">
          <w:rPr>
            <w:rStyle w:val="ad"/>
            <w:b/>
            <w:bCs/>
            <w:noProof/>
            <w:kern w:val="32"/>
          </w:rPr>
          <w:t>4.</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Права, обязанности и ответственность Закупающих работников</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_Toc511044696 \h </w:instrText>
        </w:r>
        <w:r w:rsidR="00AB3E85" w:rsidRPr="0080499E">
          <w:rPr>
            <w:noProof/>
            <w:webHidden/>
          </w:rPr>
        </w:r>
        <w:r w:rsidR="00AB3E85" w:rsidRPr="0080499E">
          <w:rPr>
            <w:noProof/>
            <w:webHidden/>
          </w:rPr>
          <w:fldChar w:fldCharType="separate"/>
        </w:r>
        <w:r w:rsidR="00A2437D" w:rsidRPr="0080499E">
          <w:rPr>
            <w:noProof/>
            <w:webHidden/>
          </w:rPr>
          <w:t>15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7" w:history="1">
        <w:r w:rsidR="00B756FC" w:rsidRPr="0080499E">
          <w:rPr>
            <w:rStyle w:val="ad"/>
            <w:b/>
            <w:bCs/>
            <w:noProof/>
            <w:kern w:val="32"/>
          </w:rPr>
          <w:t>5.</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Требования к закупаемой Продукции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_Toc511044697 \h </w:instrText>
        </w:r>
        <w:r w:rsidR="00AB3E85" w:rsidRPr="0080499E">
          <w:rPr>
            <w:noProof/>
            <w:webHidden/>
          </w:rPr>
        </w:r>
        <w:r w:rsidR="00AB3E85" w:rsidRPr="0080499E">
          <w:rPr>
            <w:noProof/>
            <w:webHidden/>
          </w:rPr>
          <w:fldChar w:fldCharType="separate"/>
        </w:r>
        <w:r w:rsidR="00A2437D" w:rsidRPr="0080499E">
          <w:rPr>
            <w:noProof/>
            <w:webHidden/>
          </w:rPr>
          <w:t>16</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8" w:history="1">
        <w:r w:rsidR="00B756FC" w:rsidRPr="0080499E">
          <w:rPr>
            <w:rStyle w:val="ad"/>
            <w:b/>
            <w:bCs/>
            <w:noProof/>
            <w:kern w:val="32"/>
          </w:rPr>
          <w:t>6.</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Подтверждение соответствия (сертификация)</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_Toc511044698 \h </w:instrText>
        </w:r>
        <w:r w:rsidR="00AB3E85" w:rsidRPr="0080499E">
          <w:rPr>
            <w:noProof/>
            <w:webHidden/>
          </w:rPr>
        </w:r>
        <w:r w:rsidR="00AB3E85" w:rsidRPr="0080499E">
          <w:rPr>
            <w:noProof/>
            <w:webHidden/>
          </w:rPr>
          <w:fldChar w:fldCharType="separate"/>
        </w:r>
        <w:r w:rsidR="00A2437D" w:rsidRPr="0080499E">
          <w:rPr>
            <w:noProof/>
            <w:webHidden/>
          </w:rPr>
          <w:t>18</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699" w:history="1">
        <w:r w:rsidR="00B756FC" w:rsidRPr="0080499E">
          <w:rPr>
            <w:rStyle w:val="ad"/>
            <w:b/>
            <w:bCs/>
            <w:noProof/>
            <w:kern w:val="32"/>
          </w:rPr>
          <w:t>7.</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Требования к консультантам по вопросам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_Toc511044699 \h </w:instrText>
        </w:r>
        <w:r w:rsidR="00AB3E85" w:rsidRPr="0080499E">
          <w:rPr>
            <w:noProof/>
            <w:webHidden/>
          </w:rPr>
        </w:r>
        <w:r w:rsidR="00AB3E85" w:rsidRPr="0080499E">
          <w:rPr>
            <w:noProof/>
            <w:webHidden/>
          </w:rPr>
          <w:fldChar w:fldCharType="separate"/>
        </w:r>
        <w:r w:rsidR="00A2437D" w:rsidRPr="0080499E">
          <w:rPr>
            <w:noProof/>
            <w:webHidden/>
          </w:rPr>
          <w:t>19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0" w:history="1">
        <w:r w:rsidR="00B756FC" w:rsidRPr="0080499E">
          <w:rPr>
            <w:rStyle w:val="ad"/>
            <w:b/>
            <w:bCs/>
            <w:noProof/>
            <w:kern w:val="32"/>
          </w:rPr>
          <w:t>8.</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Эксперты, привлекаемые к оценке заявок Участников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_Toc511044700 \h </w:instrText>
        </w:r>
        <w:r w:rsidR="00AB3E85" w:rsidRPr="0080499E">
          <w:rPr>
            <w:noProof/>
            <w:webHidden/>
          </w:rPr>
        </w:r>
        <w:r w:rsidR="00AB3E85" w:rsidRPr="0080499E">
          <w:rPr>
            <w:noProof/>
            <w:webHidden/>
          </w:rPr>
          <w:fldChar w:fldCharType="separate"/>
        </w:r>
        <w:r w:rsidR="00A2437D" w:rsidRPr="0080499E">
          <w:rPr>
            <w:noProof/>
            <w:webHidden/>
          </w:rPr>
          <w:t>19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1" w:history="1">
        <w:r w:rsidR="00B756FC" w:rsidRPr="0080499E">
          <w:rPr>
            <w:rStyle w:val="ad"/>
            <w:b/>
            <w:bCs/>
            <w:noProof/>
            <w:snapToGrid w:val="0"/>
          </w:rPr>
          <w:t>Глава II. Общие положения Закупочной деятельности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_Toc511044701 \h </w:instrText>
        </w:r>
        <w:r w:rsidR="00AB3E85" w:rsidRPr="0080499E">
          <w:rPr>
            <w:noProof/>
            <w:webHidden/>
          </w:rPr>
        </w:r>
        <w:r w:rsidR="00AB3E85" w:rsidRPr="0080499E">
          <w:rPr>
            <w:noProof/>
            <w:webHidden/>
          </w:rPr>
          <w:fldChar w:fldCharType="separate"/>
        </w:r>
        <w:r w:rsidR="00A2437D" w:rsidRPr="0080499E">
          <w:rPr>
            <w:noProof/>
            <w:webHidden/>
          </w:rPr>
          <w:t>19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2" w:history="1">
        <w:r w:rsidR="00B756FC" w:rsidRPr="0080499E">
          <w:rPr>
            <w:rStyle w:val="ad"/>
            <w:b/>
            <w:bCs/>
            <w:noProof/>
            <w:kern w:val="32"/>
          </w:rPr>
          <w:t>9.</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Информационное обеспечение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_Toc511044702 \h </w:instrText>
        </w:r>
        <w:r w:rsidR="00AB3E85" w:rsidRPr="0080499E">
          <w:rPr>
            <w:noProof/>
            <w:webHidden/>
          </w:rPr>
        </w:r>
        <w:r w:rsidR="00AB3E85" w:rsidRPr="0080499E">
          <w:rPr>
            <w:noProof/>
            <w:webHidden/>
          </w:rPr>
          <w:fldChar w:fldCharType="separate"/>
        </w:r>
        <w:r w:rsidR="00A2437D" w:rsidRPr="0080499E">
          <w:rPr>
            <w:noProof/>
            <w:webHidden/>
          </w:rPr>
          <w:t>19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3" w:history="1">
        <w:r w:rsidR="00B756FC" w:rsidRPr="0080499E">
          <w:rPr>
            <w:rStyle w:val="ad"/>
            <w:b/>
            <w:bCs/>
            <w:noProof/>
            <w:kern w:val="32"/>
          </w:rPr>
          <w:t>10.</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Закупки в электронной форме.</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_Toc511044703 \h </w:instrText>
        </w:r>
        <w:r w:rsidR="00AB3E85" w:rsidRPr="0080499E">
          <w:rPr>
            <w:noProof/>
            <w:webHidden/>
          </w:rPr>
        </w:r>
        <w:r w:rsidR="00AB3E85" w:rsidRPr="0080499E">
          <w:rPr>
            <w:noProof/>
            <w:webHidden/>
          </w:rPr>
          <w:fldChar w:fldCharType="separate"/>
        </w:r>
        <w:r w:rsidR="00A2437D" w:rsidRPr="0080499E">
          <w:rPr>
            <w:noProof/>
            <w:webHidden/>
          </w:rPr>
          <w:t>21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4" w:history="1">
        <w:r w:rsidR="00B756FC" w:rsidRPr="0080499E">
          <w:rPr>
            <w:rStyle w:val="ad"/>
            <w:b/>
            <w:bCs/>
            <w:noProof/>
            <w:kern w:val="32"/>
          </w:rPr>
          <w:t>11.</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Планирование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_Toc511044704 \h </w:instrText>
        </w:r>
        <w:r w:rsidR="00AB3E85" w:rsidRPr="0080499E">
          <w:rPr>
            <w:noProof/>
            <w:webHidden/>
          </w:rPr>
        </w:r>
        <w:r w:rsidR="00AB3E85" w:rsidRPr="0080499E">
          <w:rPr>
            <w:noProof/>
            <w:webHidden/>
          </w:rPr>
          <w:fldChar w:fldCharType="separate"/>
        </w:r>
        <w:r w:rsidR="00A2437D" w:rsidRPr="0080499E">
          <w:rPr>
            <w:noProof/>
            <w:webHidden/>
          </w:rPr>
          <w:t>22</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5" w:history="1">
        <w:r w:rsidR="00B756FC" w:rsidRPr="0080499E">
          <w:rPr>
            <w:rStyle w:val="ad"/>
            <w:b/>
            <w:bCs/>
            <w:noProof/>
            <w:kern w:val="32"/>
          </w:rPr>
          <w:t>12.</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Контроль исполнения ГКПЗ</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_Toc511044705 \h </w:instrText>
        </w:r>
        <w:r w:rsidR="00AB3E85" w:rsidRPr="0080499E">
          <w:rPr>
            <w:noProof/>
            <w:webHidden/>
          </w:rPr>
        </w:r>
        <w:r w:rsidR="00AB3E85" w:rsidRPr="0080499E">
          <w:rPr>
            <w:noProof/>
            <w:webHidden/>
          </w:rPr>
          <w:fldChar w:fldCharType="separate"/>
        </w:r>
        <w:r w:rsidR="00A2437D" w:rsidRPr="0080499E">
          <w:rPr>
            <w:noProof/>
            <w:webHidden/>
          </w:rPr>
          <w:t>24</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6" w:history="1">
        <w:r w:rsidR="00B756FC" w:rsidRPr="0080499E">
          <w:rPr>
            <w:rStyle w:val="ad"/>
            <w:b/>
            <w:bCs/>
            <w:noProof/>
            <w:kern w:val="32"/>
          </w:rPr>
          <w:t>13.</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Общий порядок проведения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_Toc511044706 \h </w:instrText>
        </w:r>
        <w:r w:rsidR="00AB3E85" w:rsidRPr="0080499E">
          <w:rPr>
            <w:noProof/>
            <w:webHidden/>
          </w:rPr>
        </w:r>
        <w:r w:rsidR="00AB3E85" w:rsidRPr="0080499E">
          <w:rPr>
            <w:noProof/>
            <w:webHidden/>
          </w:rPr>
          <w:fldChar w:fldCharType="separate"/>
        </w:r>
        <w:r w:rsidR="00A2437D" w:rsidRPr="0080499E">
          <w:rPr>
            <w:noProof/>
            <w:webHidden/>
          </w:rPr>
          <w:t>24</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7" w:history="1">
        <w:r w:rsidR="00B756FC" w:rsidRPr="0080499E">
          <w:rPr>
            <w:rStyle w:val="ad"/>
            <w:b/>
            <w:bCs/>
            <w:noProof/>
            <w:kern w:val="32"/>
          </w:rPr>
          <w:t>14.</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Подготовка к проведению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_Toc511044707 \h </w:instrText>
        </w:r>
        <w:r w:rsidR="00AB3E85" w:rsidRPr="0080499E">
          <w:rPr>
            <w:noProof/>
            <w:webHidden/>
          </w:rPr>
        </w:r>
        <w:r w:rsidR="00AB3E85" w:rsidRPr="0080499E">
          <w:rPr>
            <w:noProof/>
            <w:webHidden/>
          </w:rPr>
          <w:fldChar w:fldCharType="separate"/>
        </w:r>
        <w:r w:rsidR="00A2437D" w:rsidRPr="0080499E">
          <w:rPr>
            <w:noProof/>
            <w:webHidden/>
          </w:rPr>
          <w:t>25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8" w:history="1">
        <w:r w:rsidR="00B756FC" w:rsidRPr="0080499E">
          <w:rPr>
            <w:rStyle w:val="ad"/>
            <w:b/>
            <w:bCs/>
            <w:noProof/>
            <w:kern w:val="32"/>
          </w:rPr>
          <w:t>15.</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Подготовка, согласование и утверждение Закупочной документации для проведения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_Toc511044708 \h </w:instrText>
        </w:r>
        <w:r w:rsidR="00AB3E85" w:rsidRPr="0080499E">
          <w:rPr>
            <w:noProof/>
            <w:webHidden/>
          </w:rPr>
        </w:r>
        <w:r w:rsidR="00AB3E85" w:rsidRPr="0080499E">
          <w:rPr>
            <w:noProof/>
            <w:webHidden/>
          </w:rPr>
          <w:fldChar w:fldCharType="separate"/>
        </w:r>
        <w:r w:rsidR="00A2437D" w:rsidRPr="0080499E">
          <w:rPr>
            <w:noProof/>
            <w:webHidden/>
          </w:rPr>
          <w:t>25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09" w:history="1">
        <w:r w:rsidR="00B756FC" w:rsidRPr="0080499E">
          <w:rPr>
            <w:rStyle w:val="ad"/>
            <w:b/>
            <w:bCs/>
            <w:noProof/>
            <w:kern w:val="32"/>
          </w:rPr>
          <w:t>16.</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Объявление о проведении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_Toc511044709 \h </w:instrText>
        </w:r>
        <w:r w:rsidR="00AB3E85" w:rsidRPr="0080499E">
          <w:rPr>
            <w:noProof/>
            <w:webHidden/>
          </w:rPr>
        </w:r>
        <w:r w:rsidR="00AB3E85" w:rsidRPr="0080499E">
          <w:rPr>
            <w:noProof/>
            <w:webHidden/>
          </w:rPr>
          <w:fldChar w:fldCharType="separate"/>
        </w:r>
        <w:r w:rsidR="00A2437D" w:rsidRPr="0080499E">
          <w:rPr>
            <w:noProof/>
            <w:webHidden/>
          </w:rPr>
          <w:t>29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0" w:history="1">
        <w:r w:rsidR="00B756FC" w:rsidRPr="0080499E">
          <w:rPr>
            <w:rStyle w:val="ad"/>
            <w:b/>
            <w:bCs/>
            <w:noProof/>
            <w:kern w:val="32"/>
          </w:rPr>
          <w:t>17.</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Внесение изменений в Закупочную документацию</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_Toc511044710 \h </w:instrText>
        </w:r>
        <w:r w:rsidR="00AB3E85" w:rsidRPr="0080499E">
          <w:rPr>
            <w:noProof/>
            <w:webHidden/>
          </w:rPr>
        </w:r>
        <w:r w:rsidR="00AB3E85" w:rsidRPr="0080499E">
          <w:rPr>
            <w:noProof/>
            <w:webHidden/>
          </w:rPr>
          <w:fldChar w:fldCharType="separate"/>
        </w:r>
        <w:r w:rsidR="00A2437D" w:rsidRPr="0080499E">
          <w:rPr>
            <w:noProof/>
            <w:webHidden/>
          </w:rPr>
          <w:t>29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1" w:history="1">
        <w:r w:rsidR="00B756FC" w:rsidRPr="0080499E">
          <w:rPr>
            <w:rStyle w:val="ad"/>
            <w:b/>
            <w:bCs/>
            <w:noProof/>
            <w:kern w:val="32"/>
          </w:rPr>
          <w:t>18.</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Отмена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_Toc511044711 \h </w:instrText>
        </w:r>
        <w:r w:rsidR="00AB3E85" w:rsidRPr="0080499E">
          <w:rPr>
            <w:noProof/>
            <w:webHidden/>
          </w:rPr>
        </w:r>
        <w:r w:rsidR="00AB3E85" w:rsidRPr="0080499E">
          <w:rPr>
            <w:noProof/>
            <w:webHidden/>
          </w:rPr>
          <w:fldChar w:fldCharType="separate"/>
        </w:r>
        <w:r w:rsidR="00A2437D" w:rsidRPr="0080499E">
          <w:rPr>
            <w:noProof/>
            <w:webHidden/>
          </w:rPr>
          <w:t>29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2" w:history="1">
        <w:r w:rsidR="00B756FC" w:rsidRPr="0080499E">
          <w:rPr>
            <w:rStyle w:val="ad"/>
            <w:b/>
            <w:bCs/>
            <w:noProof/>
            <w:kern w:val="32"/>
          </w:rPr>
          <w:t>19.</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Обмен информацией при проведении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_Toc511044712 \h </w:instrText>
        </w:r>
        <w:r w:rsidR="00AB3E85" w:rsidRPr="0080499E">
          <w:rPr>
            <w:noProof/>
            <w:webHidden/>
          </w:rPr>
        </w:r>
        <w:r w:rsidR="00AB3E85" w:rsidRPr="0080499E">
          <w:rPr>
            <w:noProof/>
            <w:webHidden/>
          </w:rPr>
          <w:fldChar w:fldCharType="separate"/>
        </w:r>
        <w:r w:rsidR="00A2437D" w:rsidRPr="0080499E">
          <w:rPr>
            <w:noProof/>
            <w:webHidden/>
          </w:rPr>
          <w:t>30</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3" w:history="1">
        <w:r w:rsidR="00B756FC" w:rsidRPr="0080499E">
          <w:rPr>
            <w:rStyle w:val="ad"/>
            <w:b/>
            <w:bCs/>
            <w:noProof/>
            <w:kern w:val="32"/>
          </w:rPr>
          <w:t>20.</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Получение заявок на участие в закупке</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_Toc511044713 \h </w:instrText>
        </w:r>
        <w:r w:rsidR="00AB3E85" w:rsidRPr="0080499E">
          <w:rPr>
            <w:noProof/>
            <w:webHidden/>
          </w:rPr>
        </w:r>
        <w:r w:rsidR="00AB3E85" w:rsidRPr="0080499E">
          <w:rPr>
            <w:noProof/>
            <w:webHidden/>
          </w:rPr>
          <w:fldChar w:fldCharType="separate"/>
        </w:r>
        <w:r w:rsidR="00A2437D" w:rsidRPr="0080499E">
          <w:rPr>
            <w:noProof/>
            <w:webHidden/>
          </w:rPr>
          <w:t>31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4" w:history="1">
        <w:r w:rsidR="00B756FC" w:rsidRPr="0080499E">
          <w:rPr>
            <w:rStyle w:val="ad"/>
            <w:b/>
            <w:bCs/>
            <w:noProof/>
            <w:kern w:val="32"/>
          </w:rPr>
          <w:t>21.</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Вскрытие поступивших конвертов</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_Toc511044714 \h </w:instrText>
        </w:r>
        <w:r w:rsidR="00AB3E85" w:rsidRPr="0080499E">
          <w:rPr>
            <w:noProof/>
            <w:webHidden/>
          </w:rPr>
        </w:r>
        <w:r w:rsidR="00AB3E85" w:rsidRPr="0080499E">
          <w:rPr>
            <w:noProof/>
            <w:webHidden/>
          </w:rPr>
          <w:fldChar w:fldCharType="separate"/>
        </w:r>
        <w:r w:rsidR="00A2437D" w:rsidRPr="0080499E">
          <w:rPr>
            <w:noProof/>
            <w:webHidden/>
          </w:rPr>
          <w:t>31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5" w:history="1">
        <w:r w:rsidR="00B756FC" w:rsidRPr="0080499E">
          <w:rPr>
            <w:rStyle w:val="ad"/>
            <w:b/>
            <w:bCs/>
            <w:noProof/>
            <w:kern w:val="32"/>
          </w:rPr>
          <w:t>22.</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Заключение и исполнение договоров</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_Toc511044715 \h </w:instrText>
        </w:r>
        <w:r w:rsidR="00AB3E85" w:rsidRPr="0080499E">
          <w:rPr>
            <w:noProof/>
            <w:webHidden/>
          </w:rPr>
        </w:r>
        <w:r w:rsidR="00AB3E85" w:rsidRPr="0080499E">
          <w:rPr>
            <w:noProof/>
            <w:webHidden/>
          </w:rPr>
          <w:fldChar w:fldCharType="separate"/>
        </w:r>
        <w:r w:rsidR="00A2437D" w:rsidRPr="0080499E">
          <w:rPr>
            <w:noProof/>
            <w:webHidden/>
          </w:rPr>
          <w:t>32</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6" w:history="1">
        <w:r w:rsidR="00B756FC" w:rsidRPr="0080499E">
          <w:rPr>
            <w:rStyle w:val="ad"/>
            <w:b/>
            <w:bCs/>
            <w:noProof/>
            <w:kern w:val="32"/>
          </w:rPr>
          <w:t>23.</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Обеспечение Заявок на участие в закупках. Обеспечение исполнения договора</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_Toc511044716 \h </w:instrText>
        </w:r>
        <w:r w:rsidR="00AB3E85" w:rsidRPr="0080499E">
          <w:rPr>
            <w:noProof/>
            <w:webHidden/>
          </w:rPr>
        </w:r>
        <w:r w:rsidR="00AB3E85" w:rsidRPr="0080499E">
          <w:rPr>
            <w:noProof/>
            <w:webHidden/>
          </w:rPr>
          <w:fldChar w:fldCharType="separate"/>
        </w:r>
        <w:r w:rsidR="00A2437D" w:rsidRPr="0080499E">
          <w:rPr>
            <w:noProof/>
            <w:webHidden/>
          </w:rPr>
          <w:t>34</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7" w:history="1">
        <w:r w:rsidR="00B756FC" w:rsidRPr="0080499E">
          <w:rPr>
            <w:rStyle w:val="ad"/>
            <w:b/>
            <w:bCs/>
            <w:noProof/>
            <w:kern w:val="32"/>
          </w:rPr>
          <w:t>24.</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Антидемпинговые меры при проведении Закупочных процедур</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_Toc511044717 \h </w:instrText>
        </w:r>
        <w:r w:rsidR="00AB3E85" w:rsidRPr="0080499E">
          <w:rPr>
            <w:noProof/>
            <w:webHidden/>
          </w:rPr>
        </w:r>
        <w:r w:rsidR="00AB3E85" w:rsidRPr="0080499E">
          <w:rPr>
            <w:noProof/>
            <w:webHidden/>
          </w:rPr>
          <w:fldChar w:fldCharType="separate"/>
        </w:r>
        <w:r w:rsidR="00A2437D" w:rsidRPr="0080499E">
          <w:rPr>
            <w:noProof/>
            <w:webHidden/>
          </w:rPr>
          <w:t>35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8" w:history="1">
        <w:r w:rsidR="00B756FC" w:rsidRPr="0080499E">
          <w:rPr>
            <w:rStyle w:val="ad"/>
            <w:b/>
            <w:bCs/>
            <w:noProof/>
            <w:kern w:val="32"/>
          </w:rPr>
          <w:t>25.</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Признание Закупочной процедуры несостоявшейся</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_Toc511044718 \h </w:instrText>
        </w:r>
        <w:r w:rsidR="00AB3E85" w:rsidRPr="0080499E">
          <w:rPr>
            <w:noProof/>
            <w:webHidden/>
          </w:rPr>
        </w:r>
        <w:r w:rsidR="00AB3E85" w:rsidRPr="0080499E">
          <w:rPr>
            <w:noProof/>
            <w:webHidden/>
          </w:rPr>
          <w:fldChar w:fldCharType="separate"/>
        </w:r>
        <w:r w:rsidR="00A2437D" w:rsidRPr="0080499E">
          <w:rPr>
            <w:noProof/>
            <w:webHidden/>
          </w:rPr>
          <w:t>36</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19" w:history="1">
        <w:r w:rsidR="00B756FC" w:rsidRPr="0080499E">
          <w:rPr>
            <w:rStyle w:val="ad"/>
            <w:b/>
            <w:bCs/>
            <w:noProof/>
            <w:kern w:val="32"/>
          </w:rPr>
          <w:t>26.</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Преференции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_Toc511044719 \h </w:instrText>
        </w:r>
        <w:r w:rsidR="00AB3E85" w:rsidRPr="0080499E">
          <w:rPr>
            <w:noProof/>
            <w:webHidden/>
          </w:rPr>
        </w:r>
        <w:r w:rsidR="00AB3E85" w:rsidRPr="0080499E">
          <w:rPr>
            <w:noProof/>
            <w:webHidden/>
          </w:rPr>
          <w:fldChar w:fldCharType="separate"/>
        </w:r>
        <w:r w:rsidR="00A2437D" w:rsidRPr="0080499E">
          <w:rPr>
            <w:noProof/>
            <w:webHidden/>
          </w:rPr>
          <w:t>36</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0" w:history="1">
        <w:r w:rsidR="00B756FC" w:rsidRPr="0080499E">
          <w:rPr>
            <w:rStyle w:val="ad"/>
            <w:b/>
            <w:bCs/>
            <w:noProof/>
            <w:kern w:val="32"/>
          </w:rPr>
          <w:t>27.</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Проведение закрытых Закупочных процедур</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_Toc511044720 \h </w:instrText>
        </w:r>
        <w:r w:rsidR="00AB3E85" w:rsidRPr="0080499E">
          <w:rPr>
            <w:noProof/>
            <w:webHidden/>
          </w:rPr>
        </w:r>
        <w:r w:rsidR="00AB3E85" w:rsidRPr="0080499E">
          <w:rPr>
            <w:noProof/>
            <w:webHidden/>
          </w:rPr>
          <w:fldChar w:fldCharType="separate"/>
        </w:r>
        <w:r w:rsidR="00A2437D" w:rsidRPr="0080499E">
          <w:rPr>
            <w:noProof/>
            <w:webHidden/>
          </w:rPr>
          <w:t>38</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1" w:history="1">
        <w:r w:rsidR="00B756FC" w:rsidRPr="0080499E">
          <w:rPr>
            <w:rStyle w:val="ad"/>
            <w:b/>
            <w:bCs/>
            <w:noProof/>
            <w:kern w:val="32"/>
          </w:rPr>
          <w:t>28.</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Применение процедуры переторжки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_Toc511044721 \h </w:instrText>
        </w:r>
        <w:r w:rsidR="00AB3E85" w:rsidRPr="0080499E">
          <w:rPr>
            <w:noProof/>
            <w:webHidden/>
          </w:rPr>
        </w:r>
        <w:r w:rsidR="00AB3E85" w:rsidRPr="0080499E">
          <w:rPr>
            <w:noProof/>
            <w:webHidden/>
          </w:rPr>
          <w:fldChar w:fldCharType="separate"/>
        </w:r>
        <w:r w:rsidR="00A2437D" w:rsidRPr="0080499E">
          <w:rPr>
            <w:noProof/>
            <w:webHidden/>
          </w:rPr>
          <w:t>39</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2" w:history="1">
        <w:r w:rsidR="00B756FC" w:rsidRPr="0080499E">
          <w:rPr>
            <w:rStyle w:val="ad"/>
            <w:b/>
            <w:bCs/>
            <w:noProof/>
            <w:kern w:val="32"/>
          </w:rPr>
          <w:t>29.</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Совместные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_Toc511044722 \h </w:instrText>
        </w:r>
        <w:r w:rsidR="00AB3E85" w:rsidRPr="0080499E">
          <w:rPr>
            <w:noProof/>
            <w:webHidden/>
          </w:rPr>
        </w:r>
        <w:r w:rsidR="00AB3E85" w:rsidRPr="0080499E">
          <w:rPr>
            <w:noProof/>
            <w:webHidden/>
          </w:rPr>
          <w:fldChar w:fldCharType="separate"/>
        </w:r>
        <w:r w:rsidR="00A2437D" w:rsidRPr="0080499E">
          <w:rPr>
            <w:noProof/>
            <w:webHidden/>
          </w:rPr>
          <w:t>40</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3" w:history="1">
        <w:r w:rsidR="00B756FC" w:rsidRPr="0080499E">
          <w:rPr>
            <w:rStyle w:val="ad"/>
            <w:b/>
            <w:bCs/>
            <w:noProof/>
            <w:kern w:val="32"/>
          </w:rPr>
          <w:t>30.</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Комбинированные процедуры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_Toc511044723 \h </w:instrText>
        </w:r>
        <w:r w:rsidR="00AB3E85" w:rsidRPr="0080499E">
          <w:rPr>
            <w:noProof/>
            <w:webHidden/>
          </w:rPr>
        </w:r>
        <w:r w:rsidR="00AB3E85" w:rsidRPr="0080499E">
          <w:rPr>
            <w:noProof/>
            <w:webHidden/>
          </w:rPr>
          <w:fldChar w:fldCharType="separate"/>
        </w:r>
        <w:r w:rsidR="00A2437D" w:rsidRPr="0080499E">
          <w:rPr>
            <w:noProof/>
            <w:webHidden/>
          </w:rPr>
          <w:t>41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4" w:history="1">
        <w:r w:rsidR="00B756FC" w:rsidRPr="0080499E">
          <w:rPr>
            <w:rStyle w:val="ad"/>
            <w:b/>
            <w:bCs/>
            <w:noProof/>
            <w:kern w:val="32"/>
          </w:rPr>
          <w:t>31.</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Реестр недобросовестных Поставщиков</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_Toc511044724 \h </w:instrText>
        </w:r>
        <w:r w:rsidR="00AB3E85" w:rsidRPr="0080499E">
          <w:rPr>
            <w:noProof/>
            <w:webHidden/>
          </w:rPr>
        </w:r>
        <w:r w:rsidR="00AB3E85" w:rsidRPr="0080499E">
          <w:rPr>
            <w:noProof/>
            <w:webHidden/>
          </w:rPr>
          <w:fldChar w:fldCharType="separate"/>
        </w:r>
        <w:r w:rsidR="00A2437D" w:rsidRPr="0080499E">
          <w:rPr>
            <w:noProof/>
            <w:webHidden/>
          </w:rPr>
          <w:t>42</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5" w:history="1">
        <w:r w:rsidR="00B756FC" w:rsidRPr="0080499E">
          <w:rPr>
            <w:rStyle w:val="ad"/>
            <w:b/>
            <w:bCs/>
            <w:noProof/>
            <w:kern w:val="32"/>
          </w:rPr>
          <w:t>32.</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Единая информационная система закупок Общества</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_Toc511044725 \h </w:instrText>
        </w:r>
        <w:r w:rsidR="00AB3E85" w:rsidRPr="0080499E">
          <w:rPr>
            <w:noProof/>
            <w:webHidden/>
          </w:rPr>
        </w:r>
        <w:r w:rsidR="00AB3E85" w:rsidRPr="0080499E">
          <w:rPr>
            <w:noProof/>
            <w:webHidden/>
          </w:rPr>
          <w:fldChar w:fldCharType="separate"/>
        </w:r>
        <w:r w:rsidR="00A2437D" w:rsidRPr="0080499E">
          <w:rPr>
            <w:noProof/>
            <w:webHidden/>
          </w:rPr>
          <w:t>42</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6" w:history="1">
        <w:r w:rsidR="00B756FC" w:rsidRPr="0080499E">
          <w:rPr>
            <w:rStyle w:val="ad"/>
            <w:b/>
            <w:bCs/>
            <w:iCs/>
            <w:noProof/>
            <w:snapToGrid w:val="0"/>
            <w:kern w:val="32"/>
          </w:rPr>
          <w:t>Глава III. Особенности участия субъектов малого и среднего предпринимательства в закупках</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_Toc511044726 \h </w:instrText>
        </w:r>
        <w:r w:rsidR="00AB3E85" w:rsidRPr="0080499E">
          <w:rPr>
            <w:noProof/>
            <w:webHidden/>
          </w:rPr>
        </w:r>
        <w:r w:rsidR="00AB3E85" w:rsidRPr="0080499E">
          <w:rPr>
            <w:noProof/>
            <w:webHidden/>
          </w:rPr>
          <w:fldChar w:fldCharType="separate"/>
        </w:r>
        <w:r w:rsidR="00A2437D" w:rsidRPr="0080499E">
          <w:rPr>
            <w:noProof/>
            <w:webHidden/>
          </w:rPr>
          <w:t>43</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7" w:history="1">
        <w:r w:rsidR="00B756FC" w:rsidRPr="0080499E">
          <w:rPr>
            <w:rStyle w:val="ad"/>
            <w:b/>
            <w:bCs/>
            <w:noProof/>
            <w:kern w:val="32"/>
          </w:rPr>
          <w:t>33.</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Общие положения, определяющие особенности участия субъектов МСП в закупках</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_Toc511044727 \h </w:instrText>
        </w:r>
        <w:r w:rsidR="00AB3E85" w:rsidRPr="0080499E">
          <w:rPr>
            <w:noProof/>
            <w:webHidden/>
          </w:rPr>
        </w:r>
        <w:r w:rsidR="00AB3E85" w:rsidRPr="0080499E">
          <w:rPr>
            <w:noProof/>
            <w:webHidden/>
          </w:rPr>
          <w:fldChar w:fldCharType="separate"/>
        </w:r>
        <w:r w:rsidR="00A2437D" w:rsidRPr="0080499E">
          <w:rPr>
            <w:noProof/>
            <w:webHidden/>
          </w:rPr>
          <w:t>43</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8" w:history="1">
        <w:r w:rsidR="00B756FC" w:rsidRPr="0080499E">
          <w:rPr>
            <w:rStyle w:val="ad"/>
            <w:b/>
            <w:noProof/>
          </w:rPr>
          <w:t>Глава I</w:t>
        </w:r>
        <w:r w:rsidR="00B756FC" w:rsidRPr="0080499E">
          <w:rPr>
            <w:rStyle w:val="ad"/>
            <w:b/>
            <w:noProof/>
            <w:lang w:val="en-US"/>
          </w:rPr>
          <w:t>V</w:t>
        </w:r>
        <w:r w:rsidR="00B756FC" w:rsidRPr="0080499E">
          <w:rPr>
            <w:rStyle w:val="ad"/>
            <w:b/>
            <w:noProof/>
          </w:rPr>
          <w:t>. Общие требования к отборочным и оценочным критериям в процессе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_Toc511044728 \h </w:instrText>
        </w:r>
        <w:r w:rsidR="00AB3E85" w:rsidRPr="0080499E">
          <w:rPr>
            <w:noProof/>
            <w:webHidden/>
          </w:rPr>
        </w:r>
        <w:r w:rsidR="00AB3E85" w:rsidRPr="0080499E">
          <w:rPr>
            <w:noProof/>
            <w:webHidden/>
          </w:rPr>
          <w:fldChar w:fldCharType="separate"/>
        </w:r>
        <w:r w:rsidR="00A2437D" w:rsidRPr="0080499E">
          <w:rPr>
            <w:noProof/>
            <w:webHidden/>
          </w:rPr>
          <w:t>45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29" w:history="1">
        <w:r w:rsidR="00B756FC" w:rsidRPr="0080499E">
          <w:rPr>
            <w:rStyle w:val="ad"/>
            <w:b/>
            <w:bCs/>
            <w:noProof/>
            <w:kern w:val="32"/>
          </w:rPr>
          <w:t>34.</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Отборочные и оценочные критерии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_Toc511044729 \h </w:instrText>
        </w:r>
        <w:r w:rsidR="00AB3E85" w:rsidRPr="0080499E">
          <w:rPr>
            <w:noProof/>
            <w:webHidden/>
          </w:rPr>
        </w:r>
        <w:r w:rsidR="00AB3E85" w:rsidRPr="0080499E">
          <w:rPr>
            <w:noProof/>
            <w:webHidden/>
          </w:rPr>
          <w:fldChar w:fldCharType="separate"/>
        </w:r>
        <w:r w:rsidR="00A2437D" w:rsidRPr="0080499E">
          <w:rPr>
            <w:noProof/>
            <w:webHidden/>
          </w:rPr>
          <w:t>45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0" w:history="1">
        <w:r w:rsidR="00B756FC" w:rsidRPr="0080499E">
          <w:rPr>
            <w:rStyle w:val="ad"/>
            <w:b/>
            <w:bCs/>
            <w:noProof/>
            <w:kern w:val="32"/>
          </w:rPr>
          <w:t>35.</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Отборочные критерии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_Toc511044730 \h </w:instrText>
        </w:r>
        <w:r w:rsidR="00AB3E85" w:rsidRPr="0080499E">
          <w:rPr>
            <w:noProof/>
            <w:webHidden/>
          </w:rPr>
        </w:r>
        <w:r w:rsidR="00AB3E85" w:rsidRPr="0080499E">
          <w:rPr>
            <w:noProof/>
            <w:webHidden/>
          </w:rPr>
          <w:fldChar w:fldCharType="separate"/>
        </w:r>
        <w:r w:rsidR="00A2437D" w:rsidRPr="0080499E">
          <w:rPr>
            <w:noProof/>
            <w:webHidden/>
          </w:rPr>
          <w:t>45</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1" w:history="1">
        <w:r w:rsidR="00B756FC" w:rsidRPr="0080499E">
          <w:rPr>
            <w:rStyle w:val="ad"/>
            <w:b/>
            <w:bCs/>
            <w:noProof/>
            <w:kern w:val="32"/>
          </w:rPr>
          <w:t>36.</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Критерии оценки Заявок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_Toc511044731 \h </w:instrText>
        </w:r>
        <w:r w:rsidR="00AB3E85" w:rsidRPr="0080499E">
          <w:rPr>
            <w:noProof/>
            <w:webHidden/>
          </w:rPr>
        </w:r>
        <w:r w:rsidR="00AB3E85" w:rsidRPr="0080499E">
          <w:rPr>
            <w:noProof/>
            <w:webHidden/>
          </w:rPr>
          <w:fldChar w:fldCharType="separate"/>
        </w:r>
        <w:r w:rsidR="00A2437D" w:rsidRPr="0080499E">
          <w:rPr>
            <w:noProof/>
            <w:webHidden/>
          </w:rPr>
          <w:t>46</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2" w:history="1">
        <w:r w:rsidR="00B756FC" w:rsidRPr="0080499E">
          <w:rPr>
            <w:rStyle w:val="ad"/>
            <w:b/>
            <w:noProof/>
          </w:rPr>
          <w:t>Глава V. Способы и порядок проведения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_Toc511044732 \h </w:instrText>
        </w:r>
        <w:r w:rsidR="00AB3E85" w:rsidRPr="0080499E">
          <w:rPr>
            <w:noProof/>
            <w:webHidden/>
          </w:rPr>
        </w:r>
        <w:r w:rsidR="00AB3E85" w:rsidRPr="0080499E">
          <w:rPr>
            <w:noProof/>
            <w:webHidden/>
          </w:rPr>
          <w:fldChar w:fldCharType="separate"/>
        </w:r>
        <w:r w:rsidR="00A2437D" w:rsidRPr="0080499E">
          <w:rPr>
            <w:noProof/>
            <w:webHidden/>
          </w:rPr>
          <w:t>47</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3" w:history="1">
        <w:r w:rsidR="00B756FC" w:rsidRPr="0080499E">
          <w:rPr>
            <w:rStyle w:val="ad"/>
            <w:b/>
            <w:bCs/>
            <w:noProof/>
            <w:kern w:val="32"/>
          </w:rPr>
          <w:t>37.</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Способы проведения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_Toc511044733 \h </w:instrText>
        </w:r>
        <w:r w:rsidR="00AB3E85" w:rsidRPr="0080499E">
          <w:rPr>
            <w:noProof/>
            <w:webHidden/>
          </w:rPr>
        </w:r>
        <w:r w:rsidR="00AB3E85" w:rsidRPr="0080499E">
          <w:rPr>
            <w:noProof/>
            <w:webHidden/>
          </w:rPr>
          <w:fldChar w:fldCharType="separate"/>
        </w:r>
        <w:r w:rsidR="00A2437D" w:rsidRPr="0080499E">
          <w:rPr>
            <w:noProof/>
            <w:webHidden/>
          </w:rPr>
          <w:t>47</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4" w:history="1">
        <w:r w:rsidR="00B756FC" w:rsidRPr="0080499E">
          <w:rPr>
            <w:rStyle w:val="ad"/>
            <w:b/>
            <w:bCs/>
            <w:noProof/>
            <w:kern w:val="32"/>
          </w:rPr>
          <w:t>38.</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Упрощенная процедура закупки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_Toc511044734 \h </w:instrText>
        </w:r>
        <w:r w:rsidR="00AB3E85" w:rsidRPr="0080499E">
          <w:rPr>
            <w:noProof/>
            <w:webHidden/>
          </w:rPr>
        </w:r>
        <w:r w:rsidR="00AB3E85" w:rsidRPr="0080499E">
          <w:rPr>
            <w:noProof/>
            <w:webHidden/>
          </w:rPr>
          <w:fldChar w:fldCharType="separate"/>
        </w:r>
        <w:r w:rsidR="00A2437D" w:rsidRPr="0080499E">
          <w:rPr>
            <w:noProof/>
            <w:webHidden/>
          </w:rPr>
          <w:t>50</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5" w:history="1">
        <w:r w:rsidR="00B756FC" w:rsidRPr="0080499E">
          <w:rPr>
            <w:rStyle w:val="ad"/>
            <w:b/>
            <w:bCs/>
            <w:noProof/>
            <w:kern w:val="32"/>
          </w:rPr>
          <w:t>39.</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Конкурс</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_Toc511044735 \h </w:instrText>
        </w:r>
        <w:r w:rsidR="00AB3E85" w:rsidRPr="0080499E">
          <w:rPr>
            <w:noProof/>
            <w:webHidden/>
          </w:rPr>
        </w:r>
        <w:r w:rsidR="00AB3E85" w:rsidRPr="0080499E">
          <w:rPr>
            <w:noProof/>
            <w:webHidden/>
          </w:rPr>
          <w:fldChar w:fldCharType="separate"/>
        </w:r>
        <w:r w:rsidR="00A2437D" w:rsidRPr="0080499E">
          <w:rPr>
            <w:noProof/>
            <w:webHidden/>
          </w:rPr>
          <w:t>51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6" w:history="1">
        <w:r w:rsidR="00B756FC" w:rsidRPr="0080499E">
          <w:rPr>
            <w:rStyle w:val="ad"/>
            <w:b/>
            <w:bCs/>
            <w:noProof/>
            <w:kern w:val="32"/>
          </w:rPr>
          <w:t>40.</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Аукцион</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_Toc511044736 \h </w:instrText>
        </w:r>
        <w:r w:rsidR="00AB3E85" w:rsidRPr="0080499E">
          <w:rPr>
            <w:noProof/>
            <w:webHidden/>
          </w:rPr>
        </w:r>
        <w:r w:rsidR="00AB3E85" w:rsidRPr="0080499E">
          <w:rPr>
            <w:noProof/>
            <w:webHidden/>
          </w:rPr>
          <w:fldChar w:fldCharType="separate"/>
        </w:r>
        <w:r w:rsidR="00A2437D" w:rsidRPr="0080499E">
          <w:rPr>
            <w:noProof/>
            <w:webHidden/>
          </w:rPr>
          <w:t>56</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7" w:history="1">
        <w:r w:rsidR="00B756FC" w:rsidRPr="0080499E">
          <w:rPr>
            <w:rStyle w:val="ad"/>
            <w:b/>
            <w:bCs/>
            <w:noProof/>
            <w:kern w:val="32"/>
          </w:rPr>
          <w:t>41.</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Запрос предложений</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_Toc511044737 \h </w:instrText>
        </w:r>
        <w:r w:rsidR="00AB3E85" w:rsidRPr="0080499E">
          <w:rPr>
            <w:noProof/>
            <w:webHidden/>
          </w:rPr>
        </w:r>
        <w:r w:rsidR="00AB3E85" w:rsidRPr="0080499E">
          <w:rPr>
            <w:noProof/>
            <w:webHidden/>
          </w:rPr>
          <w:fldChar w:fldCharType="separate"/>
        </w:r>
        <w:r w:rsidR="00A2437D" w:rsidRPr="0080499E">
          <w:rPr>
            <w:noProof/>
            <w:webHidden/>
          </w:rPr>
          <w:t>61</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8" w:history="1">
        <w:r w:rsidR="00B756FC" w:rsidRPr="0080499E">
          <w:rPr>
            <w:rStyle w:val="ad"/>
            <w:b/>
            <w:bCs/>
            <w:noProof/>
            <w:kern w:val="32"/>
          </w:rPr>
          <w:t>42.</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Запрос котировок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_Toc511044738 \h </w:instrText>
        </w:r>
        <w:r w:rsidR="00AB3E85" w:rsidRPr="0080499E">
          <w:rPr>
            <w:noProof/>
            <w:webHidden/>
          </w:rPr>
        </w:r>
        <w:r w:rsidR="00AB3E85" w:rsidRPr="0080499E">
          <w:rPr>
            <w:noProof/>
            <w:webHidden/>
          </w:rPr>
          <w:fldChar w:fldCharType="separate"/>
        </w:r>
        <w:r w:rsidR="00A2437D" w:rsidRPr="0080499E">
          <w:rPr>
            <w:noProof/>
            <w:webHidden/>
          </w:rPr>
          <w:t>64</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39" w:history="1">
        <w:r w:rsidR="00B756FC" w:rsidRPr="0080499E">
          <w:rPr>
            <w:rStyle w:val="ad"/>
            <w:b/>
            <w:bCs/>
            <w:noProof/>
            <w:kern w:val="32"/>
          </w:rPr>
          <w:t>43.</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Конкурентные переговоры</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_Toc511044739 \h </w:instrText>
        </w:r>
        <w:r w:rsidR="00AB3E85" w:rsidRPr="0080499E">
          <w:rPr>
            <w:noProof/>
            <w:webHidden/>
          </w:rPr>
        </w:r>
        <w:r w:rsidR="00AB3E85" w:rsidRPr="0080499E">
          <w:rPr>
            <w:noProof/>
            <w:webHidden/>
          </w:rPr>
          <w:fldChar w:fldCharType="separate"/>
        </w:r>
        <w:r w:rsidR="00A2437D" w:rsidRPr="0080499E">
          <w:rPr>
            <w:noProof/>
            <w:webHidden/>
          </w:rPr>
          <w:t>67</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0" w:history="1">
        <w:r w:rsidR="00B756FC" w:rsidRPr="0080499E">
          <w:rPr>
            <w:rStyle w:val="ad"/>
            <w:b/>
            <w:bCs/>
            <w:noProof/>
            <w:kern w:val="32"/>
          </w:rPr>
          <w:t>44.</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Участие в процедурах, организуемых продавцами Продукции</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_Toc511044740 \h </w:instrText>
        </w:r>
        <w:r w:rsidR="00AB3E85" w:rsidRPr="0080499E">
          <w:rPr>
            <w:noProof/>
            <w:webHidden/>
          </w:rPr>
        </w:r>
        <w:r w:rsidR="00AB3E85" w:rsidRPr="0080499E">
          <w:rPr>
            <w:noProof/>
            <w:webHidden/>
          </w:rPr>
          <w:fldChar w:fldCharType="separate"/>
        </w:r>
        <w:r w:rsidR="00A2437D" w:rsidRPr="0080499E">
          <w:rPr>
            <w:noProof/>
            <w:webHidden/>
          </w:rPr>
          <w:t>70</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1" w:history="1">
        <w:r w:rsidR="00B756FC" w:rsidRPr="0080499E">
          <w:rPr>
            <w:rStyle w:val="ad"/>
            <w:b/>
            <w:bCs/>
            <w:noProof/>
            <w:kern w:val="32"/>
          </w:rPr>
          <w:t>45.</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Единственный поставщик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_Toc511044741 \h </w:instrText>
        </w:r>
        <w:r w:rsidR="00AB3E85" w:rsidRPr="0080499E">
          <w:rPr>
            <w:noProof/>
            <w:webHidden/>
          </w:rPr>
        </w:r>
        <w:r w:rsidR="00AB3E85" w:rsidRPr="0080499E">
          <w:rPr>
            <w:noProof/>
            <w:webHidden/>
          </w:rPr>
          <w:fldChar w:fldCharType="separate"/>
        </w:r>
        <w:r w:rsidR="00A2437D" w:rsidRPr="0080499E">
          <w:rPr>
            <w:noProof/>
            <w:webHidden/>
          </w:rPr>
          <w:t>70</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2" w:history="1">
        <w:r w:rsidR="00B756FC" w:rsidRPr="0080499E">
          <w:rPr>
            <w:rStyle w:val="ad"/>
            <w:b/>
            <w:noProof/>
          </w:rPr>
          <w:t>Глава VI. Разрешение разногласий, связанных с проведением закупок</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_Toc511044742 \h </w:instrText>
        </w:r>
        <w:r w:rsidR="00AB3E85" w:rsidRPr="0080499E">
          <w:rPr>
            <w:noProof/>
            <w:webHidden/>
          </w:rPr>
        </w:r>
        <w:r w:rsidR="00AB3E85" w:rsidRPr="0080499E">
          <w:rPr>
            <w:noProof/>
            <w:webHidden/>
          </w:rPr>
          <w:fldChar w:fldCharType="separate"/>
        </w:r>
        <w:r w:rsidR="00A2437D" w:rsidRPr="0080499E">
          <w:rPr>
            <w:noProof/>
            <w:webHidden/>
          </w:rPr>
          <w:t>73</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3" w:history="1">
        <w:r w:rsidR="00B756FC" w:rsidRPr="0080499E">
          <w:rPr>
            <w:rStyle w:val="ad"/>
            <w:b/>
            <w:bCs/>
            <w:noProof/>
            <w:kern w:val="32"/>
          </w:rPr>
          <w:t>46.</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Разногласия между Участником закупки и ее Заказчиком, Организатором (внешние разногласия)</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_Toc511044743 \h </w:instrText>
        </w:r>
        <w:r w:rsidR="00AB3E85" w:rsidRPr="0080499E">
          <w:rPr>
            <w:noProof/>
            <w:webHidden/>
          </w:rPr>
        </w:r>
        <w:r w:rsidR="00AB3E85" w:rsidRPr="0080499E">
          <w:rPr>
            <w:noProof/>
            <w:webHidden/>
          </w:rPr>
          <w:fldChar w:fldCharType="separate"/>
        </w:r>
        <w:r w:rsidR="00A2437D" w:rsidRPr="0080499E">
          <w:rPr>
            <w:noProof/>
            <w:webHidden/>
          </w:rPr>
          <w:t>73</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4" w:history="1">
        <w:r w:rsidR="00B756FC" w:rsidRPr="0080499E">
          <w:rPr>
            <w:rStyle w:val="ad"/>
            <w:b/>
            <w:bCs/>
            <w:noProof/>
            <w:kern w:val="32"/>
          </w:rPr>
          <w:t>47.</w:t>
        </w:r>
        <w:r w:rsidR="00B756FC" w:rsidRPr="0080499E">
          <w:rPr>
            <w:rFonts w:asciiTheme="minorHAnsi" w:eastAsiaTheme="minorEastAsia" w:hAnsiTheme="minorHAnsi" w:cstheme="minorBidi"/>
            <w:noProof/>
            <w:sz w:val="22"/>
            <w:szCs w:val="22"/>
          </w:rPr>
          <w:tab/>
        </w:r>
        <w:r w:rsidR="00B756FC" w:rsidRPr="0080499E">
          <w:rPr>
            <w:rStyle w:val="ad"/>
            <w:b/>
            <w:bCs/>
            <w:noProof/>
            <w:kern w:val="32"/>
          </w:rPr>
          <w:t>Разногласия при принятии решений в ходе проведения закупок (внутренние разногласия)</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_Toc511044744 \h </w:instrText>
        </w:r>
        <w:r w:rsidR="00AB3E85" w:rsidRPr="0080499E">
          <w:rPr>
            <w:noProof/>
            <w:webHidden/>
          </w:rPr>
        </w:r>
        <w:r w:rsidR="00AB3E85" w:rsidRPr="0080499E">
          <w:rPr>
            <w:noProof/>
            <w:webHidden/>
          </w:rPr>
          <w:fldChar w:fldCharType="separate"/>
        </w:r>
        <w:r w:rsidR="00A2437D" w:rsidRPr="0080499E">
          <w:rPr>
            <w:noProof/>
            <w:webHidden/>
          </w:rPr>
          <w:t>73</w:t>
        </w:r>
        <w:r w:rsidR="00AB3E85" w:rsidRPr="0080499E">
          <w:rPr>
            <w:noProof/>
            <w:webHidden/>
          </w:rPr>
          <w:fldChar w:fldCharType="end"/>
        </w:r>
      </w:hyperlink>
    </w:p>
    <w:p w:rsidR="00B756FC" w:rsidRPr="0080499E" w:rsidRDefault="005B14E1">
      <w:pPr>
        <w:pStyle w:val="15"/>
        <w:rPr>
          <w:rFonts w:asciiTheme="minorHAnsi" w:eastAsiaTheme="minorEastAsia" w:hAnsiTheme="minorHAnsi" w:cstheme="minorBidi"/>
          <w:noProof/>
          <w:sz w:val="22"/>
          <w:szCs w:val="22"/>
        </w:rPr>
      </w:pPr>
      <w:hyperlink w:anchor="_Toc511044745" w:history="1">
        <w:r w:rsidR="00B756FC" w:rsidRPr="0080499E">
          <w:rPr>
            <w:rStyle w:val="ad"/>
            <w:b/>
            <w:noProof/>
          </w:rPr>
          <w:t>ПРИЛОЖЕНИЕ 1</w:t>
        </w:r>
        <w:r w:rsidR="00B756FC" w:rsidRPr="0080499E">
          <w:rPr>
            <w:noProof/>
            <w:webHidden/>
          </w:rPr>
          <w:tab/>
        </w:r>
        <w:r w:rsidR="00AB3E85" w:rsidRPr="0080499E">
          <w:rPr>
            <w:noProof/>
            <w:webHidden/>
          </w:rPr>
          <w:fldChar w:fldCharType="begin"/>
        </w:r>
        <w:r w:rsidR="00B756FC" w:rsidRPr="0080499E">
          <w:rPr>
            <w:noProof/>
            <w:webHidden/>
          </w:rPr>
          <w:instrText xml:space="preserve"> PAGEREF _Toc511044745 \h </w:instrText>
        </w:r>
        <w:r w:rsidR="00AB3E85" w:rsidRPr="0080499E">
          <w:rPr>
            <w:noProof/>
            <w:webHidden/>
          </w:rPr>
        </w:r>
        <w:r w:rsidR="00AB3E85" w:rsidRPr="0080499E">
          <w:rPr>
            <w:noProof/>
            <w:webHidden/>
          </w:rPr>
          <w:fldChar w:fldCharType="separate"/>
        </w:r>
        <w:r w:rsidR="00A2437D" w:rsidRPr="0080499E">
          <w:rPr>
            <w:noProof/>
            <w:webHidden/>
          </w:rPr>
          <w:t>76</w:t>
        </w:r>
        <w:r w:rsidR="00AB3E85" w:rsidRPr="0080499E">
          <w:rPr>
            <w:noProof/>
            <w:webHidden/>
          </w:rPr>
          <w:fldChar w:fldCharType="end"/>
        </w:r>
      </w:hyperlink>
    </w:p>
    <w:p w:rsidR="00B756FC" w:rsidRPr="0080499E" w:rsidRDefault="00B756FC">
      <w:pPr>
        <w:pStyle w:val="15"/>
        <w:rPr>
          <w:rFonts w:asciiTheme="minorHAnsi" w:eastAsiaTheme="minorEastAsia" w:hAnsiTheme="minorHAnsi" w:cstheme="minorBidi"/>
          <w:noProof/>
          <w:sz w:val="22"/>
          <w:szCs w:val="22"/>
        </w:rPr>
      </w:pPr>
    </w:p>
    <w:p w:rsidR="00312E2B" w:rsidRPr="0080499E" w:rsidRDefault="00AB3E85" w:rsidP="00D75C6D">
      <w:pPr>
        <w:spacing w:after="0" w:line="240" w:lineRule="auto"/>
        <w:rPr>
          <w:rFonts w:ascii="Times New Roman" w:hAnsi="Times New Roman"/>
          <w:b/>
          <w:snapToGrid w:val="0"/>
          <w:sz w:val="24"/>
          <w:szCs w:val="24"/>
          <w:lang w:eastAsia="ru-RU"/>
        </w:rPr>
      </w:pPr>
      <w:r w:rsidRPr="0080499E">
        <w:rPr>
          <w:rFonts w:ascii="Times New Roman" w:hAnsi="Times New Roman"/>
          <w:bCs/>
          <w:iCs/>
          <w:noProof/>
          <w:sz w:val="24"/>
          <w:szCs w:val="24"/>
          <w:lang w:eastAsia="ru-RU"/>
        </w:rPr>
        <w:fldChar w:fldCharType="end"/>
      </w:r>
      <w:r w:rsidR="00A66A49" w:rsidRPr="0080499E">
        <w:rPr>
          <w:rFonts w:ascii="Times New Roman" w:hAnsi="Times New Roman"/>
          <w:b/>
          <w:snapToGrid w:val="0"/>
          <w:sz w:val="24"/>
          <w:szCs w:val="24"/>
          <w:lang w:eastAsia="ru-RU"/>
        </w:rPr>
        <w:br w:type="page"/>
      </w:r>
    </w:p>
    <w:p w:rsidR="00BA7B0C" w:rsidRPr="0080499E" w:rsidRDefault="00A66A49" w:rsidP="00974A2F">
      <w:pPr>
        <w:tabs>
          <w:tab w:val="left" w:pos="426"/>
          <w:tab w:val="left" w:pos="9498"/>
        </w:tabs>
        <w:spacing w:after="0" w:line="240" w:lineRule="auto"/>
        <w:ind w:right="282"/>
        <w:jc w:val="both"/>
        <w:outlineLvl w:val="0"/>
        <w:rPr>
          <w:rFonts w:ascii="Times New Roman" w:hAnsi="Times New Roman"/>
          <w:b/>
          <w:bCs/>
          <w:iCs/>
          <w:noProof/>
          <w:snapToGrid w:val="0"/>
          <w:kern w:val="32"/>
          <w:sz w:val="24"/>
          <w:szCs w:val="24"/>
          <w:lang w:eastAsia="ru-RU"/>
        </w:rPr>
      </w:pPr>
      <w:bookmarkStart w:id="7" w:name="_Toc409785989"/>
      <w:bookmarkStart w:id="8" w:name="_Toc428869213"/>
      <w:bookmarkStart w:id="9" w:name="_Toc428869402"/>
      <w:bookmarkStart w:id="10" w:name="_Toc428869976"/>
      <w:bookmarkStart w:id="11" w:name="_Toc511044692"/>
      <w:r w:rsidRPr="0080499E">
        <w:rPr>
          <w:rFonts w:ascii="Times New Roman" w:hAnsi="Times New Roman"/>
          <w:b/>
          <w:bCs/>
          <w:iCs/>
          <w:noProof/>
          <w:snapToGrid w:val="0"/>
          <w:kern w:val="32"/>
          <w:sz w:val="24"/>
          <w:szCs w:val="24"/>
          <w:lang w:eastAsia="ru-RU"/>
        </w:rPr>
        <w:lastRenderedPageBreak/>
        <w:t>Глава I. Общие положения</w:t>
      </w:r>
      <w:bookmarkEnd w:id="7"/>
      <w:bookmarkEnd w:id="8"/>
      <w:bookmarkEnd w:id="9"/>
      <w:bookmarkEnd w:id="10"/>
      <w:bookmarkEnd w:id="11"/>
    </w:p>
    <w:p w:rsidR="00BA7B0C" w:rsidRPr="0080499E" w:rsidRDefault="00A66A49" w:rsidP="00974A2F">
      <w:pPr>
        <w:numPr>
          <w:ilvl w:val="0"/>
          <w:numId w:val="114"/>
        </w:numPr>
        <w:tabs>
          <w:tab w:val="left" w:pos="1134"/>
        </w:tabs>
        <w:spacing w:after="0" w:line="240" w:lineRule="auto"/>
        <w:outlineLvl w:val="0"/>
        <w:rPr>
          <w:rFonts w:ascii="Times New Roman" w:hAnsi="Times New Roman"/>
          <w:b/>
          <w:bCs/>
          <w:kern w:val="32"/>
          <w:sz w:val="24"/>
          <w:szCs w:val="24"/>
        </w:rPr>
      </w:pPr>
      <w:bookmarkStart w:id="12" w:name="_Toc409785990"/>
      <w:bookmarkStart w:id="13" w:name="_Toc428869214"/>
      <w:bookmarkStart w:id="14" w:name="_Toc428869403"/>
      <w:bookmarkStart w:id="15" w:name="_Toc428869977"/>
      <w:bookmarkStart w:id="16" w:name="_Toc511044693"/>
      <w:r w:rsidRPr="0080499E">
        <w:rPr>
          <w:rFonts w:ascii="Times New Roman" w:hAnsi="Times New Roman"/>
          <w:b/>
          <w:bCs/>
          <w:kern w:val="32"/>
          <w:sz w:val="24"/>
          <w:szCs w:val="24"/>
        </w:rPr>
        <w:t>Термины и определения</w:t>
      </w:r>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3"/>
        <w:gridCol w:w="6509"/>
      </w:tblGrid>
      <w:tr w:rsidR="00312E2B" w:rsidRPr="0080499E" w:rsidTr="002C21D4">
        <w:trPr>
          <w:tblHeader/>
        </w:trPr>
        <w:tc>
          <w:tcPr>
            <w:tcW w:w="3164" w:type="dxa"/>
            <w:shd w:val="clear" w:color="auto" w:fill="D9D9D9"/>
          </w:tcPr>
          <w:p w:rsidR="00BA7B0C" w:rsidRPr="0080499E" w:rsidRDefault="00312E2B"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Термины/сокращения</w:t>
            </w:r>
          </w:p>
        </w:tc>
        <w:tc>
          <w:tcPr>
            <w:tcW w:w="6724" w:type="dxa"/>
            <w:shd w:val="clear" w:color="auto" w:fill="D9D9D9"/>
          </w:tcPr>
          <w:p w:rsidR="00BA7B0C" w:rsidRPr="0080499E" w:rsidRDefault="00A66A49"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Определения</w:t>
            </w:r>
          </w:p>
        </w:tc>
      </w:tr>
      <w:tr w:rsidR="00312E2B" w:rsidRPr="0080499E" w:rsidTr="002C21D4">
        <w:tc>
          <w:tcPr>
            <w:tcW w:w="3164" w:type="dxa"/>
          </w:tcPr>
          <w:p w:rsidR="00BA7B0C" w:rsidRPr="0080499E" w:rsidRDefault="00A66A49"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Аварийная закупка</w:t>
            </w:r>
          </w:p>
        </w:tc>
        <w:tc>
          <w:tcPr>
            <w:tcW w:w="6724" w:type="dxa"/>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Закупка, которая возникла вследствие </w:t>
            </w:r>
            <w:r w:rsidR="00A96B11" w:rsidRPr="0080499E">
              <w:rPr>
                <w:rFonts w:ascii="Times New Roman" w:hAnsi="Times New Roman"/>
                <w:sz w:val="24"/>
                <w:szCs w:val="24"/>
                <w:lang w:eastAsia="ru-RU"/>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tc>
      </w:tr>
      <w:tr w:rsidR="00312E2B" w:rsidRPr="0080499E" w:rsidTr="002C21D4">
        <w:tc>
          <w:tcPr>
            <w:tcW w:w="3164" w:type="dxa"/>
          </w:tcPr>
          <w:p w:rsidR="00BA7B0C" w:rsidRPr="0080499E" w:rsidRDefault="00A66A49"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Альтернативное предложение</w:t>
            </w:r>
          </w:p>
        </w:tc>
        <w:tc>
          <w:tcPr>
            <w:tcW w:w="6724" w:type="dxa"/>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Вето</w:t>
            </w:r>
          </w:p>
        </w:tc>
        <w:tc>
          <w:tcPr>
            <w:tcW w:w="6724" w:type="dxa"/>
          </w:tcPr>
          <w:p w:rsidR="00005831" w:rsidRPr="0080499E" w:rsidRDefault="00005831" w:rsidP="00005831">
            <w:pPr>
              <w:spacing w:before="120" w:after="60"/>
              <w:rPr>
                <w:rFonts w:ascii="Times New Roman" w:hAnsi="Times New Roman"/>
                <w:sz w:val="24"/>
                <w:szCs w:val="24"/>
                <w:lang w:eastAsia="ru-RU"/>
              </w:rPr>
            </w:pPr>
            <w:r w:rsidRPr="0080499E">
              <w:rPr>
                <w:rFonts w:ascii="Times New Roman" w:hAnsi="Times New Roman"/>
                <w:sz w:val="24"/>
                <w:szCs w:val="24"/>
                <w:lang w:eastAsia="ru-RU"/>
              </w:rPr>
              <w:t>Право абсолютного вето означает, что Субъект права вето может не допустить вступления в силу принимаемого решения, которое явным образом противоречит интересам Общества.</w:t>
            </w:r>
          </w:p>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Право относительного вето означает, что Субъект права вето может приостановить вступление в силу принятого решения, а Закупочной комиссии предоставляется возможность на этом же или на новом заседании повторно проголосовать за оспариваемое решение (причем повторное решение вступает в силу в случае, если за него проголосовало более двух третей от общего числа членов Закупочной комиссии).</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Группа</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ПАО «Интер РАО» и его ДО</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Годовая комплексная программа закупок /ГКПЗ</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 xml:space="preserve">День </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bCs/>
                <w:sz w:val="24"/>
                <w:szCs w:val="24"/>
              </w:rPr>
              <w:t xml:space="preserve">Календарный день, если иное специально не указано в настоящем Положении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ДО (дочернее общество)</w:t>
            </w:r>
          </w:p>
        </w:tc>
        <w:tc>
          <w:tcPr>
            <w:tcW w:w="6724" w:type="dxa"/>
          </w:tcPr>
          <w:p w:rsidR="00005831" w:rsidRPr="0080499E" w:rsidRDefault="00005831" w:rsidP="00005831">
            <w:pPr>
              <w:spacing w:after="0" w:line="240" w:lineRule="auto"/>
              <w:jc w:val="both"/>
              <w:rPr>
                <w:rFonts w:ascii="Times New Roman" w:hAnsi="Times New Roman"/>
                <w:sz w:val="24"/>
                <w:szCs w:val="24"/>
              </w:rPr>
            </w:pPr>
            <w:r w:rsidRPr="0080499E">
              <w:rPr>
                <w:rFonts w:ascii="Times New Roman" w:hAnsi="Times New Roman"/>
                <w:sz w:val="24"/>
                <w:szCs w:val="24"/>
              </w:rPr>
              <w:t xml:space="preserve">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rsidR="00005831" w:rsidRPr="0080499E" w:rsidRDefault="00005831" w:rsidP="00005831">
            <w:pPr>
              <w:spacing w:after="0" w:line="240" w:lineRule="auto"/>
              <w:jc w:val="both"/>
              <w:rPr>
                <w:rFonts w:ascii="Times New Roman" w:hAnsi="Times New Roman"/>
                <w:bCs/>
                <w:sz w:val="24"/>
                <w:szCs w:val="24"/>
                <w:lang w:eastAsia="ru-RU"/>
              </w:rPr>
            </w:pPr>
            <w:r w:rsidRPr="0080499E">
              <w:rPr>
                <w:rFonts w:ascii="Times New Roman" w:hAnsi="Times New Roman"/>
                <w:sz w:val="24"/>
                <w:szCs w:val="24"/>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t>Единоличный исполнительный орган/ЕИО</w:t>
            </w:r>
          </w:p>
        </w:tc>
        <w:tc>
          <w:tcPr>
            <w:tcW w:w="6724" w:type="dxa"/>
          </w:tcPr>
          <w:p w:rsidR="00005831" w:rsidRPr="0080499E" w:rsidRDefault="00005831" w:rsidP="00005831">
            <w:pPr>
              <w:spacing w:after="0" w:line="240" w:lineRule="auto"/>
              <w:jc w:val="both"/>
              <w:rPr>
                <w:rFonts w:ascii="Times New Roman" w:hAnsi="Times New Roman"/>
                <w:sz w:val="24"/>
                <w:szCs w:val="24"/>
              </w:rPr>
            </w:pPr>
            <w:r w:rsidRPr="0080499E">
              <w:rPr>
                <w:rFonts w:ascii="Times New Roman" w:hAnsi="Times New Roman"/>
                <w:sz w:val="24"/>
                <w:szCs w:val="24"/>
              </w:rPr>
              <w:t>Единоличный исполнительный орган Общества (определяется в соответствии с уставом Общества)</w:t>
            </w:r>
          </w:p>
        </w:tc>
      </w:tr>
      <w:tr w:rsidR="00005831" w:rsidRPr="0080499E" w:rsidTr="002C21D4">
        <w:tc>
          <w:tcPr>
            <w:tcW w:w="3164" w:type="dxa"/>
          </w:tcPr>
          <w:p w:rsidR="00005831" w:rsidRPr="0080499E" w:rsidRDefault="00005831" w:rsidP="00005831">
            <w:pPr>
              <w:tabs>
                <w:tab w:val="left" w:pos="747"/>
              </w:tabs>
              <w:spacing w:after="0" w:line="240" w:lineRule="auto"/>
              <w:rPr>
                <w:rFonts w:ascii="Times New Roman" w:hAnsi="Times New Roman"/>
                <w:sz w:val="24"/>
                <w:szCs w:val="24"/>
              </w:rPr>
            </w:pPr>
            <w:r w:rsidRPr="0080499E">
              <w:rPr>
                <w:rFonts w:ascii="Times New Roman" w:hAnsi="Times New Roman"/>
                <w:sz w:val="24"/>
                <w:szCs w:val="24"/>
              </w:rPr>
              <w:t>ЕИС</w:t>
            </w:r>
            <w:r w:rsidRPr="0080499E">
              <w:rPr>
                <w:rFonts w:ascii="Times New Roman" w:hAnsi="Times New Roman"/>
                <w:sz w:val="24"/>
                <w:szCs w:val="24"/>
              </w:rPr>
              <w:tab/>
              <w:t>(единая информационная система в сфере закупок)</w:t>
            </w:r>
          </w:p>
        </w:tc>
        <w:tc>
          <w:tcPr>
            <w:tcW w:w="6724" w:type="dxa"/>
          </w:tcPr>
          <w:p w:rsidR="00005831" w:rsidRPr="0080499E" w:rsidRDefault="00005831" w:rsidP="00005831">
            <w:pPr>
              <w:spacing w:after="0" w:line="240" w:lineRule="auto"/>
              <w:jc w:val="both"/>
              <w:rPr>
                <w:rFonts w:ascii="Times New Roman" w:hAnsi="Times New Roman"/>
                <w:sz w:val="24"/>
                <w:szCs w:val="24"/>
              </w:rPr>
            </w:pPr>
            <w:r w:rsidRPr="0080499E">
              <w:rPr>
                <w:rFonts w:ascii="Times New Roman" w:hAnsi="Times New Roman"/>
                <w:sz w:val="24"/>
                <w:szCs w:val="24"/>
              </w:rPr>
              <w:t>Единая информационная система в сфере закупок (www.zakupki.gov.ru)</w:t>
            </w:r>
          </w:p>
        </w:tc>
      </w:tr>
      <w:tr w:rsidR="00005831" w:rsidRPr="0080499E" w:rsidTr="002C21D4">
        <w:tc>
          <w:tcPr>
            <w:tcW w:w="3164" w:type="dxa"/>
          </w:tcPr>
          <w:p w:rsidR="00005831" w:rsidRPr="0080499E" w:rsidRDefault="00005831" w:rsidP="00005831">
            <w:pPr>
              <w:tabs>
                <w:tab w:val="left" w:pos="747"/>
              </w:tabs>
              <w:spacing w:after="0" w:line="240" w:lineRule="auto"/>
              <w:rPr>
                <w:rFonts w:ascii="Times New Roman" w:hAnsi="Times New Roman"/>
                <w:sz w:val="24"/>
                <w:szCs w:val="24"/>
              </w:rPr>
            </w:pPr>
            <w:r w:rsidRPr="0080499E">
              <w:rPr>
                <w:rFonts w:ascii="Times New Roman" w:hAnsi="Times New Roman"/>
                <w:sz w:val="24"/>
                <w:szCs w:val="24"/>
              </w:rPr>
              <w:lastRenderedPageBreak/>
              <w:t>ЕИСЗ (Единая информационная система закупок)</w:t>
            </w:r>
          </w:p>
        </w:tc>
        <w:tc>
          <w:tcPr>
            <w:tcW w:w="6724" w:type="dxa"/>
          </w:tcPr>
          <w:p w:rsidR="00005831" w:rsidRPr="0080499E" w:rsidRDefault="00005831" w:rsidP="00005831">
            <w:pPr>
              <w:spacing w:after="0" w:line="240" w:lineRule="auto"/>
              <w:jc w:val="both"/>
              <w:rPr>
                <w:rFonts w:ascii="Times New Roman" w:hAnsi="Times New Roman"/>
                <w:sz w:val="24"/>
                <w:szCs w:val="24"/>
              </w:rPr>
            </w:pPr>
            <w:r w:rsidRPr="0080499E">
              <w:rPr>
                <w:rFonts w:ascii="Times New Roman" w:hAnsi="Times New Roman"/>
                <w:sz w:val="24"/>
                <w:szCs w:val="24"/>
              </w:rPr>
              <w:t>Совокупность информации, содержащейся в базах данных, информационных технологий, технических средств, обеспечивающих формирование, хранение, обработку такой информации, а также ее предоставление с использованием соответствующего функционала.</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Заказчик (Общество)</w:t>
            </w:r>
          </w:p>
        </w:tc>
        <w:tc>
          <w:tcPr>
            <w:tcW w:w="6724" w:type="dxa"/>
          </w:tcPr>
          <w:p w:rsidR="00005831" w:rsidRPr="0080499E" w:rsidRDefault="00BC1A95" w:rsidP="00005831">
            <w:pPr>
              <w:spacing w:after="0" w:line="240" w:lineRule="auto"/>
              <w:jc w:val="both"/>
              <w:rPr>
                <w:rFonts w:ascii="Times New Roman" w:hAnsi="Times New Roman"/>
                <w:i/>
                <w:sz w:val="24"/>
                <w:szCs w:val="24"/>
                <w:lang w:eastAsia="ru-RU"/>
              </w:rPr>
            </w:pPr>
            <w:r w:rsidRPr="0080499E">
              <w:rPr>
                <w:rFonts w:ascii="Times New Roman" w:hAnsi="Times New Roman"/>
                <w:sz w:val="24"/>
                <w:szCs w:val="24"/>
              </w:rPr>
              <w:t>Акционерное общество «Петербургская сбытовая компания» (АО «Петербургская сбытовая компания»)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Закупающий работник</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Закупочная комиссия</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Закупка (процедура закупки, Закупочная процедура)</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xml:space="preserve">Последовательность действий Заказчика и/или Организатора закупок, осуществляемых в порядке, предусмотренным настоящим Положением, по определению поставщиков в целях заключения с ними договоров на поставки товаров, выполнение работ, оказания услуг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t>Закупка у единственного поставщика</w:t>
            </w:r>
          </w:p>
        </w:tc>
        <w:tc>
          <w:tcPr>
            <w:tcW w:w="6724" w:type="dxa"/>
          </w:tcPr>
          <w:p w:rsidR="00005831" w:rsidRPr="0080499E" w:rsidRDefault="00005831" w:rsidP="00005831">
            <w:pPr>
              <w:spacing w:after="0" w:line="240" w:lineRule="auto"/>
              <w:ind w:right="-82"/>
              <w:jc w:val="both"/>
              <w:rPr>
                <w:rFonts w:ascii="Times New Roman" w:hAnsi="Times New Roman"/>
                <w:bCs/>
                <w:sz w:val="24"/>
                <w:szCs w:val="24"/>
              </w:rPr>
            </w:pPr>
            <w:r w:rsidRPr="0080499E">
              <w:rPr>
                <w:rFonts w:ascii="Times New Roman" w:hAnsi="Times New Roman"/>
                <w:bCs/>
                <w:sz w:val="24"/>
                <w:szCs w:val="24"/>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Закупочная документация</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bCs/>
                <w:sz w:val="24"/>
                <w:szCs w:val="24"/>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t>Закупочная деятельность</w:t>
            </w:r>
          </w:p>
        </w:tc>
        <w:tc>
          <w:tcPr>
            <w:tcW w:w="6724" w:type="dxa"/>
          </w:tcPr>
          <w:p w:rsidR="00005831" w:rsidRPr="0080499E" w:rsidRDefault="00005831" w:rsidP="00005831">
            <w:pPr>
              <w:spacing w:after="0" w:line="240" w:lineRule="auto"/>
              <w:ind w:right="-82"/>
              <w:jc w:val="both"/>
              <w:rPr>
                <w:rFonts w:ascii="Times New Roman" w:hAnsi="Times New Roman"/>
                <w:bCs/>
                <w:sz w:val="24"/>
                <w:szCs w:val="24"/>
              </w:rPr>
            </w:pPr>
            <w:r w:rsidRPr="0080499E">
              <w:rPr>
                <w:rFonts w:ascii="Times New Roman" w:hAnsi="Times New Roman"/>
                <w:bCs/>
                <w:sz w:val="24"/>
                <w:szCs w:val="24"/>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 xml:space="preserve">Закрытые Закупочные процедуры </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rPr>
              <w:t xml:space="preserve">Процедуры, в которых могут принять участие только специально приглашенные лица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Заявка</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bCs/>
                <w:sz w:val="24"/>
                <w:szCs w:val="24"/>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Потенциального участника/Участника закупки, имеет правовой статус оферты и рассматривается Организатором закупки в соответствии с этим</w:t>
            </w:r>
            <w:r w:rsidRPr="0080499E">
              <w:rPr>
                <w:sz w:val="24"/>
                <w:szCs w:val="24"/>
              </w:rPr>
              <w:t xml:space="preserve"> </w:t>
            </w:r>
            <w:r w:rsidRPr="0080499E">
              <w:rPr>
                <w:rFonts w:ascii="Times New Roman" w:hAnsi="Times New Roman"/>
                <w:sz w:val="24"/>
                <w:szCs w:val="24"/>
              </w:rPr>
              <w:t xml:space="preserve">(за исключением закупок, </w:t>
            </w:r>
            <w:r w:rsidRPr="0080499E">
              <w:rPr>
                <w:rFonts w:ascii="Times New Roman" w:hAnsi="Times New Roman"/>
                <w:bCs/>
                <w:sz w:val="24"/>
                <w:szCs w:val="24"/>
              </w:rPr>
              <w:t>проводимых способом торгов)</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t>Извещение о закупке</w:t>
            </w:r>
          </w:p>
        </w:tc>
        <w:tc>
          <w:tcPr>
            <w:tcW w:w="6724" w:type="dxa"/>
          </w:tcPr>
          <w:p w:rsidR="00005831" w:rsidRPr="0080499E" w:rsidRDefault="00005831" w:rsidP="00005831">
            <w:pPr>
              <w:spacing w:after="0" w:line="240" w:lineRule="auto"/>
              <w:ind w:right="-82"/>
              <w:jc w:val="both"/>
              <w:rPr>
                <w:rFonts w:ascii="Times New Roman" w:hAnsi="Times New Roman"/>
                <w:bCs/>
                <w:sz w:val="24"/>
                <w:szCs w:val="24"/>
              </w:rPr>
            </w:pPr>
            <w:r w:rsidRPr="0080499E">
              <w:rPr>
                <w:rFonts w:ascii="Times New Roman" w:hAnsi="Times New Roman"/>
                <w:bCs/>
                <w:sz w:val="24"/>
                <w:szCs w:val="24"/>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lastRenderedPageBreak/>
              <w:t>Инициатор договора</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Интернет-ресурсы</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Обязательными для размещения информации Интернет-ресурсами  являются:</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xml:space="preserve">- </w:t>
            </w:r>
            <w:r w:rsidRPr="0080499E">
              <w:rPr>
                <w:rFonts w:ascii="Times New Roman" w:hAnsi="Times New Roman"/>
                <w:sz w:val="24"/>
                <w:szCs w:val="24"/>
              </w:rPr>
              <w:t>Единая информационная система в сфере закупок (</w:t>
            </w:r>
            <w:hyperlink r:id="rId9" w:history="1">
              <w:r w:rsidRPr="0080499E">
                <w:rPr>
                  <w:rStyle w:val="ad"/>
                  <w:rFonts w:ascii="Times New Roman" w:hAnsi="Times New Roman"/>
                  <w:sz w:val="24"/>
                  <w:szCs w:val="24"/>
                </w:rPr>
                <w:t>www.zakupki.gov.ru</w:t>
              </w:r>
            </w:hyperlink>
            <w:r w:rsidRPr="0080499E">
              <w:rPr>
                <w:rFonts w:ascii="Times New Roman" w:hAnsi="Times New Roman"/>
                <w:sz w:val="24"/>
                <w:szCs w:val="24"/>
              </w:rPr>
              <w:t xml:space="preserve">) </w:t>
            </w:r>
            <w:r w:rsidRPr="0080499E">
              <w:rPr>
                <w:rFonts w:ascii="Times New Roman" w:hAnsi="Times New Roman"/>
                <w:sz w:val="24"/>
                <w:szCs w:val="24"/>
                <w:lang w:eastAsia="ru-RU"/>
              </w:rPr>
              <w:t>;</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Корпоративный сайт Общества (при наличии);</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Сайт Организатора закупки – в целях проведения Закупочных процедур, Организатором закупки по которым выступает сторонний организатор закупки (в т.ч. Специализированная закупочная организация)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Конверт</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xml:space="preserve">Любая упаковка, надежно закрывающая содержимое (конверт, ящик, мешок, электронный конверт </w:t>
            </w:r>
            <w:r w:rsidRPr="0080499E">
              <w:rPr>
                <w:rFonts w:ascii="Times New Roman" w:hAnsi="Times New Roman"/>
                <w:i/>
                <w:sz w:val="24"/>
                <w:szCs w:val="24"/>
                <w:lang w:eastAsia="ru-RU"/>
              </w:rPr>
              <w:t>(для Закупок на электронных торговых площадках)</w:t>
            </w:r>
            <w:r w:rsidRPr="0080499E">
              <w:rPr>
                <w:rFonts w:ascii="Times New Roman" w:hAnsi="Times New Roman"/>
                <w:sz w:val="24"/>
                <w:szCs w:val="24"/>
                <w:lang w:eastAsia="ru-RU"/>
              </w:rPr>
              <w:t xml:space="preserve"> и т.д.)</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Конкурентная закупка</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Закупка, осуществляемая с соблюдением одновременно следующих условий:</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1) информация о конкурентной закупке сообщается заказчиком одним из следующих способов:</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 xml:space="preserve">3) описание предмета конкурентной закупки осуществляется с соблюдением требований пункта </w:t>
            </w:r>
            <w:r w:rsidR="00EA37D0">
              <w:fldChar w:fldCharType="begin"/>
            </w:r>
            <w:r w:rsidR="00EA37D0">
              <w:instrText xml:space="preserve"> REF _Ref509583749 \r \h  \* MERGEFORMAT </w:instrText>
            </w:r>
            <w:r w:rsidR="00EA37D0">
              <w:fldChar w:fldCharType="separate"/>
            </w:r>
            <w:r w:rsidRPr="0080499E">
              <w:rPr>
                <w:rFonts w:ascii="Times New Roman" w:hAnsi="Times New Roman"/>
                <w:sz w:val="24"/>
                <w:szCs w:val="24"/>
                <w:lang w:eastAsia="ru-RU"/>
              </w:rPr>
              <w:t>5.2</w:t>
            </w:r>
            <w:r w:rsidR="00EA37D0">
              <w:fldChar w:fldCharType="end"/>
            </w:r>
            <w:r w:rsidRPr="0080499E">
              <w:rPr>
                <w:rFonts w:ascii="Times New Roman" w:hAnsi="Times New Roman"/>
                <w:sz w:val="24"/>
                <w:szCs w:val="24"/>
                <w:lang w:eastAsia="ru-RU"/>
              </w:rPr>
              <w:t xml:space="preserve"> настоящего Положения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Лот</w:t>
            </w:r>
          </w:p>
        </w:tc>
        <w:tc>
          <w:tcPr>
            <w:tcW w:w="6724" w:type="dxa"/>
          </w:tcPr>
          <w:p w:rsidR="00005831" w:rsidRPr="0080499E" w:rsidRDefault="00005831" w:rsidP="00005831">
            <w:pPr>
              <w:spacing w:after="0" w:line="240" w:lineRule="auto"/>
              <w:ind w:right="-82"/>
              <w:jc w:val="both"/>
              <w:rPr>
                <w:rFonts w:ascii="Times New Roman" w:hAnsi="Times New Roman"/>
                <w:sz w:val="24"/>
                <w:szCs w:val="24"/>
                <w:lang w:eastAsia="ru-RU"/>
              </w:rPr>
            </w:pPr>
            <w:r w:rsidRPr="0080499E">
              <w:rPr>
                <w:rFonts w:ascii="Times New Roman" w:hAnsi="Times New Roman"/>
                <w:sz w:val="24"/>
                <w:szCs w:val="24"/>
                <w:lang w:eastAsia="ru-RU"/>
              </w:rPr>
              <w:t>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которую в рамках процедуры Закупки подается отдельное предложение и заключается договор (договоры).</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Обеспечение Заявки на участие в Закупке</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Обеспечение исполнения обязательств Участника закупки, связанных с подачей им Заявки на участие в Закупке</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Аналогичная/одноименная Продукция</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w:t>
            </w:r>
            <w:r w:rsidRPr="0080499E">
              <w:rPr>
                <w:rFonts w:ascii="Times New Roman" w:hAnsi="Times New Roman"/>
                <w:sz w:val="24"/>
                <w:szCs w:val="24"/>
                <w:lang w:eastAsia="ru-RU"/>
              </w:rPr>
              <w:lastRenderedPageBreak/>
              <w:t>потребительскому назначению и может быть взаимозаменяемой.</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lastRenderedPageBreak/>
              <w:t>Оператор ЭТП</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rPr>
              <w:t>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законодательством Российской Федерации.</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Организатор закупки</w:t>
            </w:r>
          </w:p>
        </w:tc>
        <w:tc>
          <w:tcPr>
            <w:tcW w:w="6724" w:type="dxa"/>
          </w:tcPr>
          <w:p w:rsidR="00005831" w:rsidRPr="0080499E" w:rsidRDefault="00005831" w:rsidP="00005831">
            <w:pPr>
              <w:spacing w:after="0" w:line="240" w:lineRule="auto"/>
              <w:jc w:val="both"/>
              <w:rPr>
                <w:rFonts w:ascii="Times New Roman" w:hAnsi="Times New Roman"/>
                <w:sz w:val="24"/>
                <w:szCs w:val="24"/>
                <w:u w:val="single"/>
                <w:lang w:eastAsia="ru-RU"/>
              </w:rPr>
            </w:pPr>
            <w:r w:rsidRPr="0080499E">
              <w:rPr>
                <w:rFonts w:ascii="Times New Roman" w:hAnsi="Times New Roman"/>
                <w:sz w:val="24"/>
                <w:szCs w:val="24"/>
                <w:lang w:eastAsia="ru-RU"/>
              </w:rPr>
              <w:t xml:space="preserve">Общество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 xml:space="preserve">Открытые Закупочные процедуры </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rPr>
              <w:t xml:space="preserve">Процедуры, в которых может принять участие любое лицо в соответствии с требованиями настоящего Положения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Переторжка</w:t>
            </w:r>
          </w:p>
        </w:tc>
        <w:tc>
          <w:tcPr>
            <w:tcW w:w="6724" w:type="dxa"/>
          </w:tcPr>
          <w:p w:rsidR="00005831" w:rsidRPr="0080499E" w:rsidRDefault="00005831" w:rsidP="00927675">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путем сопоставления дополнительных ценовых предложений Участников закупки. </w:t>
            </w:r>
          </w:p>
        </w:tc>
      </w:tr>
      <w:tr w:rsidR="00005831" w:rsidRPr="0080499E" w:rsidTr="002C21D4">
        <w:tc>
          <w:tcPr>
            <w:tcW w:w="3164" w:type="dxa"/>
          </w:tcPr>
          <w:p w:rsidR="00005831" w:rsidRPr="0080499E" w:rsidRDefault="00005831" w:rsidP="00005831">
            <w:pPr>
              <w:tabs>
                <w:tab w:val="left" w:pos="1640"/>
              </w:tabs>
              <w:spacing w:after="0" w:line="240" w:lineRule="auto"/>
              <w:rPr>
                <w:rFonts w:ascii="Times New Roman" w:hAnsi="Times New Roman"/>
                <w:sz w:val="24"/>
                <w:szCs w:val="24"/>
                <w:lang w:eastAsia="ru-RU"/>
              </w:rPr>
            </w:pPr>
            <w:r w:rsidRPr="0080499E">
              <w:rPr>
                <w:rFonts w:ascii="Times New Roman" w:hAnsi="Times New Roman"/>
                <w:sz w:val="24"/>
                <w:szCs w:val="24"/>
              </w:rPr>
              <w:t xml:space="preserve">Поставщик </w:t>
            </w:r>
            <w:r w:rsidRPr="0080499E">
              <w:rPr>
                <w:rFonts w:ascii="Times New Roman" w:hAnsi="Times New Roman"/>
                <w:sz w:val="24"/>
                <w:szCs w:val="24"/>
              </w:rPr>
              <w:tab/>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bCs/>
                <w:sz w:val="24"/>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 «Продукция»).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 xml:space="preserve">Победитель </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bCs/>
                <w:sz w:val="24"/>
                <w:szCs w:val="24"/>
              </w:rPr>
              <w:t>Участник(и) конкурентной Закупочной процедуры, который(е) предложил(и) лучшие условия для исполнения договора(ов) в соответствии с Закупочной документацией</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t>Положение о закупках/Положение</w:t>
            </w:r>
          </w:p>
        </w:tc>
        <w:tc>
          <w:tcPr>
            <w:tcW w:w="6724" w:type="dxa"/>
          </w:tcPr>
          <w:p w:rsidR="00005831" w:rsidRPr="0080499E" w:rsidRDefault="00005831" w:rsidP="00BC1A95">
            <w:pPr>
              <w:spacing w:after="0" w:line="240" w:lineRule="auto"/>
              <w:jc w:val="both"/>
              <w:rPr>
                <w:rFonts w:ascii="Times New Roman" w:hAnsi="Times New Roman"/>
                <w:bCs/>
                <w:sz w:val="24"/>
                <w:szCs w:val="24"/>
              </w:rPr>
            </w:pPr>
            <w:r w:rsidRPr="0080499E">
              <w:rPr>
                <w:rFonts w:ascii="Times New Roman" w:hAnsi="Times New Roman"/>
                <w:bCs/>
                <w:sz w:val="24"/>
                <w:szCs w:val="24"/>
              </w:rPr>
              <w:t>Настоящее Положение о порядке проведения регламентированных закупок товаров, работ, услуг для</w:t>
            </w:r>
            <w:r w:rsidR="00BC1A95" w:rsidRPr="0080499E">
              <w:rPr>
                <w:rFonts w:ascii="Times New Roman" w:hAnsi="Times New Roman"/>
                <w:bCs/>
                <w:sz w:val="24"/>
                <w:szCs w:val="24"/>
              </w:rPr>
              <w:t xml:space="preserve"> нужд АО «Петербургская сбытовая компания»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Преференция</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bCs/>
                <w:sz w:val="24"/>
                <w:szCs w:val="24"/>
              </w:rPr>
              <w:t>Преимущество, которое предоставляется определенным группам Участников закупки при проведении Закупочной процедуры</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rPr>
            </w:pPr>
            <w:r w:rsidRPr="0080499E">
              <w:rPr>
                <w:rFonts w:ascii="Times New Roman" w:hAnsi="Times New Roman"/>
                <w:sz w:val="24"/>
                <w:szCs w:val="24"/>
              </w:rPr>
              <w:lastRenderedPageBreak/>
              <w:t>Программа партнерства</w:t>
            </w:r>
          </w:p>
        </w:tc>
        <w:tc>
          <w:tcPr>
            <w:tcW w:w="6724" w:type="dxa"/>
          </w:tcPr>
          <w:p w:rsidR="00005831" w:rsidRPr="0080499E" w:rsidRDefault="00005831" w:rsidP="00BC1A95">
            <w:pPr>
              <w:spacing w:after="0" w:line="240" w:lineRule="auto"/>
              <w:jc w:val="both"/>
              <w:rPr>
                <w:rFonts w:ascii="Times New Roman" w:hAnsi="Times New Roman"/>
                <w:sz w:val="24"/>
                <w:szCs w:val="24"/>
              </w:rPr>
            </w:pPr>
            <w:r w:rsidRPr="0080499E">
              <w:rPr>
                <w:rFonts w:ascii="Times New Roman" w:hAnsi="Times New Roman"/>
                <w:sz w:val="24"/>
                <w:szCs w:val="24"/>
              </w:rPr>
              <w:t xml:space="preserve">Программа партнерства Заказчика и субъектов малого и среднего предпринимательства, 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w:t>
            </w:r>
            <w:hyperlink r:id="rId10" w:history="1">
              <w:r w:rsidR="00BC1A95" w:rsidRPr="0080499E">
                <w:rPr>
                  <w:rStyle w:val="ad"/>
                  <w:rFonts w:ascii="Times New Roman" w:hAnsi="Times New Roman"/>
                  <w:sz w:val="24"/>
                  <w:szCs w:val="24"/>
                </w:rPr>
                <w:t>http://www.interrao-zakupki.ru</w:t>
              </w:r>
            </w:hyperlink>
            <w:r w:rsidRPr="0080499E">
              <w:rPr>
                <w:rFonts w:ascii="Times New Roman" w:hAnsi="Times New Roman"/>
                <w:sz w:val="24"/>
                <w:szCs w:val="24"/>
              </w:rPr>
              <w:t>).</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Продукция</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005831" w:rsidRPr="0080499E" w:rsidTr="002C21D4">
        <w:trPr>
          <w:trHeight w:val="689"/>
        </w:trPr>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Потенциальный участник</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Любое заинтересованное лицо, претендующее и/или которое может претендовать на заключение договора по результатам участия в закупке, но не подавшее заявку на участие в закупочной процедуре в соответствии с требованиями, установленными в закупочной документации.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ПДЗК</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 xml:space="preserve">Специализированная закупочная организация/СЗО </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Сложная продукция</w:t>
            </w:r>
          </w:p>
        </w:tc>
        <w:tc>
          <w:tcPr>
            <w:tcW w:w="6724" w:type="dxa"/>
          </w:tcPr>
          <w:p w:rsidR="00005831" w:rsidRPr="0080499E" w:rsidRDefault="00005831" w:rsidP="00005831">
            <w:pPr>
              <w:keepNext/>
              <w:spacing w:after="0" w:line="240" w:lineRule="auto"/>
              <w:jc w:val="both"/>
              <w:outlineLvl w:val="3"/>
              <w:rPr>
                <w:rFonts w:ascii="Times New Roman" w:hAnsi="Times New Roman"/>
                <w:sz w:val="24"/>
                <w:szCs w:val="24"/>
                <w:lang w:eastAsia="ru-RU"/>
              </w:rPr>
            </w:pPr>
            <w:r w:rsidRPr="0080499E">
              <w:rPr>
                <w:rFonts w:ascii="Times New Roman" w:hAnsi="Times New Roman"/>
                <w:sz w:val="24"/>
                <w:szCs w:val="24"/>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005831" w:rsidRPr="0080499E" w:rsidTr="002C21D4">
        <w:tc>
          <w:tcPr>
            <w:tcW w:w="316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Субподрядчик (соисполнитель) 1-ого уровня</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Субъекты МСП</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rPr>
              <w:t>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микропредприятиям, и средним предприятиям</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Торги</w:t>
            </w:r>
          </w:p>
        </w:tc>
        <w:tc>
          <w:tcPr>
            <w:tcW w:w="6724" w:type="dxa"/>
          </w:tcPr>
          <w:p w:rsidR="00005831" w:rsidRPr="0080499E" w:rsidRDefault="00005831" w:rsidP="00DE60D2">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Способ Закупки, проводимый в форме </w:t>
            </w:r>
            <w:r w:rsidRPr="0080499E">
              <w:rPr>
                <w:rFonts w:ascii="Times New Roman" w:hAnsi="Times New Roman"/>
                <w:sz w:val="24"/>
                <w:szCs w:val="24"/>
              </w:rPr>
              <w:t>конкурса (открытого конкурса, конкурса в электронной форме, закрытого конкурса), аукциона (открытого аукциона, аукциона в электронной форме, закрытого аукциона), запроса котировок (запроса котировок в электронной форме, закрытого запроса  котировок), запроса предложений (запроса предложений в электронной форме, закрытого запроса предложений)</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Участник закупки</w:t>
            </w:r>
          </w:p>
          <w:p w:rsidR="00005831" w:rsidRPr="0080499E" w:rsidRDefault="00005831" w:rsidP="00005831">
            <w:pPr>
              <w:spacing w:after="0" w:line="240" w:lineRule="auto"/>
              <w:rPr>
                <w:rFonts w:ascii="Times New Roman" w:hAnsi="Times New Roman"/>
                <w:i/>
                <w:sz w:val="24"/>
                <w:szCs w:val="24"/>
                <w:lang w:eastAsia="ru-RU"/>
              </w:rPr>
            </w:pP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w:t>
            </w:r>
            <w:r w:rsidRPr="0080499E">
              <w:rPr>
                <w:rFonts w:ascii="Times New Roman" w:hAnsi="Times New Roman"/>
                <w:sz w:val="24"/>
                <w:szCs w:val="24"/>
                <w:lang w:eastAsia="ru-RU"/>
              </w:rPr>
              <w:lastRenderedPageBreak/>
              <w:t>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lastRenderedPageBreak/>
              <w:t>Центральный Закупочный комитет /ЦЗК</w:t>
            </w:r>
          </w:p>
        </w:tc>
        <w:tc>
          <w:tcPr>
            <w:tcW w:w="6724" w:type="dxa"/>
          </w:tcPr>
          <w:p w:rsidR="00005831" w:rsidRPr="0080499E" w:rsidRDefault="00005831" w:rsidP="00005831">
            <w:pPr>
              <w:spacing w:after="0" w:line="240" w:lineRule="auto"/>
              <w:jc w:val="both"/>
              <w:rPr>
                <w:rFonts w:ascii="Times New Roman" w:hAnsi="Times New Roman"/>
                <w:sz w:val="24"/>
                <w:szCs w:val="24"/>
                <w:lang w:eastAsia="ru-RU"/>
              </w:rPr>
            </w:pPr>
            <w:r w:rsidRPr="0080499E">
              <w:rPr>
                <w:rFonts w:ascii="Times New Roman" w:hAnsi="Times New Roman"/>
                <w:bCs/>
                <w:sz w:val="24"/>
                <w:szCs w:val="24"/>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внутренними нормативными документами Общества </w:t>
            </w:r>
          </w:p>
        </w:tc>
      </w:tr>
      <w:tr w:rsidR="00005831" w:rsidRPr="0080499E" w:rsidTr="002C21D4">
        <w:tc>
          <w:tcPr>
            <w:tcW w:w="3164" w:type="dxa"/>
          </w:tcPr>
          <w:p w:rsidR="00005831" w:rsidRPr="0080499E" w:rsidRDefault="00005831" w:rsidP="00005831">
            <w:pPr>
              <w:spacing w:after="0" w:line="240" w:lineRule="auto"/>
              <w:rPr>
                <w:rFonts w:ascii="Times New Roman" w:hAnsi="Times New Roman"/>
                <w:sz w:val="24"/>
                <w:szCs w:val="24"/>
                <w:lang w:eastAsia="ru-RU"/>
              </w:rPr>
            </w:pPr>
            <w:r w:rsidRPr="0080499E">
              <w:rPr>
                <w:rFonts w:ascii="Times New Roman" w:hAnsi="Times New Roman"/>
                <w:sz w:val="24"/>
                <w:szCs w:val="24"/>
              </w:rPr>
              <w:t>Электронная торговая площадка /ЭТП</w:t>
            </w:r>
          </w:p>
        </w:tc>
        <w:tc>
          <w:tcPr>
            <w:tcW w:w="6724" w:type="dxa"/>
          </w:tcPr>
          <w:p w:rsidR="00005831" w:rsidRPr="0080499E" w:rsidRDefault="00005831" w:rsidP="00005831">
            <w:pPr>
              <w:spacing w:after="0" w:line="240" w:lineRule="auto"/>
              <w:jc w:val="both"/>
              <w:rPr>
                <w:rFonts w:ascii="Times New Roman" w:hAnsi="Times New Roman"/>
                <w:bCs/>
                <w:sz w:val="24"/>
                <w:szCs w:val="24"/>
                <w:lang w:eastAsia="ru-RU"/>
              </w:rPr>
            </w:pPr>
            <w:r w:rsidRPr="0080499E">
              <w:rPr>
                <w:rFonts w:ascii="Times New Roman" w:hAnsi="Times New Roman"/>
                <w:bCs/>
                <w:sz w:val="24"/>
                <w:szCs w:val="24"/>
              </w:rPr>
              <w:t>Программно-аппаратный комплекс, обеспечивающий проведение процедур закупок в электронной форме, т.е. с о</w:t>
            </w:r>
            <w:r w:rsidRPr="0080499E">
              <w:rPr>
                <w:rFonts w:ascii="Times New Roman" w:hAnsi="Times New Roman"/>
                <w:sz w:val="24"/>
                <w:szCs w:val="24"/>
              </w:rPr>
              <w:t>бменом между Участником закупки, заказчиком и оператором электронной площадки информацией в форме электронных документов.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требований законодательства Российской Федерации.</w:t>
            </w:r>
          </w:p>
        </w:tc>
      </w:tr>
    </w:tbl>
    <w:p w:rsidR="00BA7B0C" w:rsidRPr="0080499E" w:rsidRDefault="00312E2B" w:rsidP="00D72F5C">
      <w:pPr>
        <w:spacing w:after="0" w:line="240" w:lineRule="auto"/>
        <w:ind w:left="1134"/>
        <w:jc w:val="both"/>
        <w:rPr>
          <w:rFonts w:ascii="Times New Roman" w:hAnsi="Times New Roman"/>
          <w:sz w:val="24"/>
          <w:szCs w:val="24"/>
        </w:rPr>
      </w:pPr>
      <w:r w:rsidRPr="0080499E">
        <w:rPr>
          <w:rFonts w:ascii="Times New Roman" w:hAnsi="Times New Roman"/>
          <w:sz w:val="24"/>
          <w:szCs w:val="24"/>
        </w:rPr>
        <w:t xml:space="preserve">В настоящем Положении также используются иные термины </w:t>
      </w:r>
      <w:r w:rsidR="00910DA2" w:rsidRPr="0080499E">
        <w:rPr>
          <w:rFonts w:ascii="Times New Roman" w:hAnsi="Times New Roman"/>
          <w:sz w:val="24"/>
          <w:szCs w:val="24"/>
        </w:rPr>
        <w:t xml:space="preserve">и определения в значении, предусмотренном или вытекающем из условий настоящего Положения, законодательства РФ или обычаев делового оборота. </w:t>
      </w:r>
    </w:p>
    <w:p w:rsidR="00BA7B0C" w:rsidRPr="0080499E" w:rsidRDefault="00BA7B0C" w:rsidP="00D72F5C">
      <w:pPr>
        <w:spacing w:after="0" w:line="240" w:lineRule="auto"/>
        <w:ind w:left="1134"/>
        <w:jc w:val="both"/>
        <w:rPr>
          <w:rFonts w:ascii="Times New Roman" w:hAnsi="Times New Roman"/>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7" w:name="_Toc409785991"/>
      <w:bookmarkStart w:id="18" w:name="_Toc428869215"/>
      <w:bookmarkStart w:id="19" w:name="_Toc428869404"/>
      <w:bookmarkStart w:id="20" w:name="_Toc428869978"/>
      <w:bookmarkStart w:id="21" w:name="_Toc511044694"/>
      <w:r w:rsidRPr="0080499E">
        <w:rPr>
          <w:rFonts w:ascii="Times New Roman" w:hAnsi="Times New Roman"/>
          <w:b/>
          <w:bCs/>
          <w:kern w:val="32"/>
          <w:sz w:val="24"/>
          <w:szCs w:val="24"/>
        </w:rPr>
        <w:t xml:space="preserve">Назначение и область применения настоящего Положения и исключения из </w:t>
      </w:r>
      <w:bookmarkEnd w:id="17"/>
      <w:bookmarkEnd w:id="18"/>
      <w:bookmarkEnd w:id="19"/>
      <w:bookmarkEnd w:id="20"/>
      <w:r w:rsidR="00F85021" w:rsidRPr="0080499E">
        <w:rPr>
          <w:rFonts w:ascii="Times New Roman" w:hAnsi="Times New Roman"/>
          <w:b/>
          <w:bCs/>
          <w:kern w:val="32"/>
          <w:sz w:val="24"/>
          <w:szCs w:val="24"/>
        </w:rPr>
        <w:t>него</w:t>
      </w:r>
      <w:bookmarkEnd w:id="21"/>
    </w:p>
    <w:p w:rsidR="00BA7B0C" w:rsidRPr="0080499E" w:rsidRDefault="00312E2B"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Положение о порядке проведения регламентир</w:t>
      </w:r>
      <w:r w:rsidR="00910DA2" w:rsidRPr="0080499E">
        <w:rPr>
          <w:rFonts w:ascii="Times New Roman" w:hAnsi="Times New Roman"/>
          <w:bCs/>
          <w:kern w:val="32"/>
          <w:sz w:val="24"/>
          <w:szCs w:val="24"/>
        </w:rPr>
        <w:t>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Внутренние нормативные документы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80499E">
        <w:rPr>
          <w:sz w:val="24"/>
          <w:szCs w:val="24"/>
        </w:rPr>
        <w:t xml:space="preserve"> </w:t>
      </w:r>
      <w:r w:rsidR="00312E2B" w:rsidRPr="0080499E">
        <w:rPr>
          <w:rFonts w:ascii="Times New Roman" w:hAnsi="Times New Roman"/>
          <w:bCs/>
          <w:kern w:val="32"/>
          <w:sz w:val="24"/>
          <w:szCs w:val="24"/>
        </w:rPr>
        <w:t xml:space="preserve">за исключением случаев, предусмотренных ч.4 ст. 1 Федерального закона от 18.07.2011 </w:t>
      </w:r>
      <w:r w:rsidRPr="0080499E">
        <w:rPr>
          <w:rFonts w:ascii="Times New Roman" w:hAnsi="Times New Roman"/>
          <w:bCs/>
          <w:kern w:val="32"/>
          <w:sz w:val="24"/>
          <w:szCs w:val="24"/>
        </w:rPr>
        <w:t>№ 223-ФЗ «О закупках товаров, работ, услуг отдельными видами юридических лиц» (далее –</w:t>
      </w:r>
      <w:r w:rsidRPr="0080499E">
        <w:rPr>
          <w:sz w:val="24"/>
          <w:szCs w:val="24"/>
        </w:rPr>
        <w:t xml:space="preserve"> </w:t>
      </w:r>
      <w:r w:rsidR="00312E2B" w:rsidRPr="0080499E">
        <w:rPr>
          <w:rFonts w:ascii="Times New Roman" w:hAnsi="Times New Roman"/>
          <w:bCs/>
          <w:kern w:val="32"/>
          <w:sz w:val="24"/>
          <w:szCs w:val="24"/>
        </w:rPr>
        <w:t>Федеральный закон № 223</w:t>
      </w:r>
      <w:r w:rsidR="00F85021" w:rsidRPr="0080499E">
        <w:rPr>
          <w:rFonts w:ascii="Times New Roman" w:hAnsi="Times New Roman"/>
          <w:bCs/>
          <w:kern w:val="32"/>
          <w:sz w:val="24"/>
          <w:szCs w:val="24"/>
        </w:rPr>
        <w:t>-</w:t>
      </w:r>
      <w:r w:rsidR="00312E2B" w:rsidRPr="0080499E">
        <w:rPr>
          <w:rFonts w:ascii="Times New Roman" w:hAnsi="Times New Roman"/>
          <w:bCs/>
          <w:kern w:val="32"/>
          <w:sz w:val="24"/>
          <w:szCs w:val="24"/>
        </w:rPr>
        <w:t>ФЗ).</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sz w:val="24"/>
          <w:szCs w:val="24"/>
          <w:lang w:eastAsia="ru-RU"/>
        </w:rPr>
        <w:t xml:space="preserve">Настоящее Положение применяется в части, не противоречащей специальному законодательству РФ </w:t>
      </w:r>
      <w:r w:rsidRPr="0080499E">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p>
    <w:p w:rsidR="00BA7B0C" w:rsidRPr="0080499E" w:rsidRDefault="00910DA2" w:rsidP="00D72F5C">
      <w:pPr>
        <w:numPr>
          <w:ilvl w:val="0"/>
          <w:numId w:val="66"/>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законодательством, регулирующим</w:t>
      </w:r>
      <w:r w:rsidRPr="0080499E">
        <w:rPr>
          <w:sz w:val="24"/>
          <w:szCs w:val="24"/>
        </w:rPr>
        <w:t xml:space="preserve"> </w:t>
      </w:r>
      <w:r w:rsidR="00312E2B" w:rsidRPr="0080499E">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lastRenderedPageBreak/>
        <w:t xml:space="preserve">Договорами с органами государственной власти и местного самоуправления РФ, кредитными, гарантирующими кредит либо софинансирующими организациями 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Условия ограниченного применения настоящего Положения, установлены в Разделе </w:t>
      </w:r>
      <w:r w:rsidR="00EA37D0">
        <w:fldChar w:fldCharType="begin"/>
      </w:r>
      <w:r w:rsidR="00EA37D0">
        <w:instrText xml:space="preserve"> REF _Ref509582516 \r \h  \* MERGEFORMAT </w:instrText>
      </w:r>
      <w:r w:rsidR="00EA37D0">
        <w:fldChar w:fldCharType="separate"/>
      </w:r>
      <w:r w:rsidR="00463B93" w:rsidRPr="0080499E">
        <w:rPr>
          <w:rFonts w:ascii="Times New Roman" w:hAnsi="Times New Roman"/>
          <w:bCs/>
          <w:kern w:val="32"/>
          <w:sz w:val="24"/>
          <w:szCs w:val="24"/>
        </w:rPr>
        <w:t>27</w:t>
      </w:r>
      <w:r w:rsidR="00EA37D0">
        <w:fldChar w:fldCharType="end"/>
      </w:r>
      <w:r w:rsidRPr="0080499E">
        <w:rPr>
          <w:rFonts w:ascii="Times New Roman" w:hAnsi="Times New Roman"/>
          <w:bCs/>
          <w:kern w:val="32"/>
          <w:sz w:val="24"/>
          <w:szCs w:val="24"/>
        </w:rPr>
        <w:t xml:space="preserve"> «Проведение закрытых Закупочных процедур» настоящего Положения.</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bookmarkStart w:id="22" w:name="_Ref509583573"/>
      <w:r w:rsidRPr="0080499E">
        <w:rPr>
          <w:rFonts w:ascii="Times New Roman" w:hAnsi="Times New Roman"/>
          <w:bCs/>
          <w:kern w:val="32"/>
          <w:sz w:val="24"/>
          <w:szCs w:val="24"/>
        </w:rPr>
        <w:t>Цели:</w:t>
      </w:r>
      <w:bookmarkEnd w:id="22"/>
      <w:r w:rsidRPr="0080499E">
        <w:rPr>
          <w:rFonts w:ascii="Times New Roman" w:hAnsi="Times New Roman"/>
          <w:bCs/>
          <w:kern w:val="32"/>
          <w:sz w:val="24"/>
          <w:szCs w:val="24"/>
        </w:rPr>
        <w:t xml:space="preserve"> </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Для достижения поставленных целей в Обществе принята централизованная система снабжения.</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bCs/>
          <w:sz w:val="24"/>
          <w:szCs w:val="24"/>
          <w:lang w:eastAsia="ru-RU"/>
        </w:rPr>
        <w:t>Основной целью</w:t>
      </w:r>
      <w:r w:rsidRPr="0080499E">
        <w:rPr>
          <w:rFonts w:ascii="Times New Roman" w:hAnsi="Times New Roman"/>
          <w:b/>
          <w:bCs/>
          <w:sz w:val="24"/>
          <w:szCs w:val="24"/>
          <w:lang w:eastAsia="ru-RU"/>
        </w:rPr>
        <w:t xml:space="preserve"> </w:t>
      </w:r>
      <w:r w:rsidRPr="0080499E">
        <w:rPr>
          <w:rFonts w:ascii="Times New Roman" w:hAnsi="Times New Roman"/>
          <w:sz w:val="24"/>
          <w:szCs w:val="24"/>
          <w:lang w:eastAsia="ru-RU"/>
        </w:rPr>
        <w:t>централизованной системы снабжения в Обществе является своевременное и полное обеспечение деятельности Общества Продукцией с экономически эффективным расходованием денежных средств Общества.</w:t>
      </w:r>
    </w:p>
    <w:p w:rsidR="00BA7B0C" w:rsidRPr="0080499E"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В соответствии с указанными в пункте </w:t>
      </w:r>
      <w:r w:rsidR="00EA37D0">
        <w:fldChar w:fldCharType="begin"/>
      </w:r>
      <w:r w:rsidR="00EA37D0">
        <w:instrText xml:space="preserve"> REF _Ref509583573 \r \h  \* MERGEFORMAT </w:instrText>
      </w:r>
      <w:r w:rsidR="00EA37D0">
        <w:fldChar w:fldCharType="separate"/>
      </w:r>
      <w:r w:rsidR="00463B93" w:rsidRPr="0080499E">
        <w:rPr>
          <w:rFonts w:ascii="Times New Roman" w:hAnsi="Times New Roman"/>
          <w:bCs/>
          <w:kern w:val="32"/>
          <w:sz w:val="24"/>
          <w:szCs w:val="24"/>
        </w:rPr>
        <w:t>2.8</w:t>
      </w:r>
      <w:r w:rsidR="00EA37D0">
        <w:fldChar w:fldCharType="end"/>
      </w:r>
      <w:r w:rsidRPr="0080499E">
        <w:rPr>
          <w:rFonts w:ascii="Times New Roman" w:hAnsi="Times New Roman"/>
          <w:bCs/>
          <w:kern w:val="32"/>
          <w:sz w:val="24"/>
          <w:szCs w:val="24"/>
        </w:rPr>
        <w:t>целями, централизованная система снабжения обеспечивает решение следующих задач:</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Определение предмета, объекта, области применения, содержания процесса закупки продукции для нужд Общества и требований к осуществлению отношений, связанных с закупкой продукции.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Осуществление своевременной закупки продукции необходимого качества, обеспечивающих бесперебойную работу и развитие Общества.</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Координация и устранение дублирования деятельности при закупке Продукции.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Определение приоритетов в закупке инновационных и энергосберегающих продукций и технологий.</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Обеспечение равноправных, справедливых, недискриминационных условий участия в закупках Общества Потенциальных </w:t>
      </w:r>
      <w:r w:rsidR="00F85021" w:rsidRPr="0080499E">
        <w:rPr>
          <w:rFonts w:ascii="Times New Roman" w:hAnsi="Times New Roman"/>
          <w:sz w:val="24"/>
          <w:szCs w:val="24"/>
          <w:lang w:eastAsia="ru-RU"/>
        </w:rPr>
        <w:t>у</w:t>
      </w:r>
      <w:r w:rsidRPr="0080499E">
        <w:rPr>
          <w:rFonts w:ascii="Times New Roman" w:hAnsi="Times New Roman"/>
          <w:sz w:val="24"/>
          <w:szCs w:val="24"/>
          <w:lang w:eastAsia="ru-RU"/>
        </w:rPr>
        <w:t>частников/Участников закупки.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Развитие добросовестной конкуренции.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Предотвращение злоупотреблений со стороны работников, задействованных в Закупочной деятельности Общества. </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color w:val="000000"/>
          <w:sz w:val="24"/>
          <w:szCs w:val="24"/>
          <w:lang w:eastAsia="ru-RU"/>
        </w:rPr>
        <w:t>Снижение стоимости закупаемой Продукции при соблюдении требований по срокам и качеству полученной Продукции, в том числе за счет эффекта синергии от укрупнения и централизации Закупочной деятельности.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color w:val="000000"/>
          <w:sz w:val="24"/>
          <w:szCs w:val="24"/>
          <w:lang w:eastAsia="ru-RU"/>
        </w:rPr>
        <w:t>Повышение оперативности и прозрачности Закупочной деятельности.</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color w:val="000000"/>
          <w:sz w:val="24"/>
          <w:szCs w:val="24"/>
          <w:lang w:eastAsia="ru-RU"/>
        </w:rPr>
        <w:t>Стимулирование формирования вокруг Общества рынка квалифицированных поставщиков, подрядчиков, исполнителей, способных обеспечивать потребности Общества.</w:t>
      </w:r>
    </w:p>
    <w:p w:rsidR="00BA7B0C" w:rsidRPr="0080499E" w:rsidRDefault="00910DA2" w:rsidP="00D72F5C">
      <w:pPr>
        <w:numPr>
          <w:ilvl w:val="2"/>
          <w:numId w:val="114"/>
        </w:numPr>
        <w:tabs>
          <w:tab w:val="left" w:pos="1134"/>
        </w:tabs>
        <w:autoSpaceDE w:val="0"/>
        <w:autoSpaceDN w:val="0"/>
        <w:adjustRightInd w:val="0"/>
        <w:spacing w:after="0" w:line="240" w:lineRule="auto"/>
        <w:ind w:left="1134" w:hanging="1134"/>
        <w:jc w:val="both"/>
        <w:rPr>
          <w:rFonts w:ascii="Times New Roman" w:hAnsi="Times New Roman"/>
          <w:sz w:val="24"/>
          <w:szCs w:val="24"/>
          <w:lang w:eastAsia="ru-RU"/>
        </w:rPr>
      </w:pPr>
      <w:r w:rsidRPr="0080499E">
        <w:rPr>
          <w:rFonts w:ascii="Times New Roman" w:hAnsi="Times New Roman"/>
          <w:color w:val="000000"/>
          <w:sz w:val="24"/>
          <w:szCs w:val="24"/>
          <w:lang w:eastAsia="ru-RU"/>
        </w:rPr>
        <w:t>Создание положительного имиджа Общества как покупателя Продукции.</w:t>
      </w:r>
    </w:p>
    <w:p w:rsidR="00BA7B0C" w:rsidRPr="0080499E"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sz w:val="24"/>
          <w:szCs w:val="24"/>
          <w:lang w:eastAsia="ru-RU"/>
        </w:rPr>
        <w:t xml:space="preserve">Органы управления ДО, подпадающего под действие Федерального закона № 223-ФЗ, вправе в порядке, предусмотренном </w:t>
      </w:r>
      <w:r w:rsidR="00EA4B73" w:rsidRPr="0080499E">
        <w:rPr>
          <w:rFonts w:ascii="Times New Roman" w:hAnsi="Times New Roman"/>
          <w:sz w:val="24"/>
          <w:szCs w:val="24"/>
          <w:lang w:eastAsia="ru-RU"/>
        </w:rPr>
        <w:t>частью 4 статьи 2 Федерального закона № 223-ФЗ</w:t>
      </w:r>
      <w:r w:rsidRPr="0080499E">
        <w:rPr>
          <w:rFonts w:ascii="Times New Roman" w:hAnsi="Times New Roman"/>
          <w:sz w:val="24"/>
          <w:szCs w:val="24"/>
          <w:lang w:eastAsia="ru-RU"/>
        </w:rPr>
        <w:t>, принять решение о присоединении к настоящему Положению с учетом требований, установленных частью 3 статьи 2 Федерального закона № 223-ФЗ. Такое решение размещается в ЕИС в порядке, предусмотренном частью 1 статьи 4 Федерального закона № 223-ФЗ. В случае внесения изменений в настоящее Положение, размещение таких изменений в ЕИС в порядке, предусмотренном частью 1 статьи 4 Федерального закона № 223</w:t>
      </w:r>
      <w:r w:rsidR="00EA4B73" w:rsidRPr="0080499E">
        <w:rPr>
          <w:rFonts w:ascii="Times New Roman" w:hAnsi="Times New Roman"/>
          <w:sz w:val="24"/>
          <w:szCs w:val="24"/>
          <w:lang w:eastAsia="ru-RU"/>
        </w:rPr>
        <w:t>-</w:t>
      </w:r>
      <w:r w:rsidRPr="0080499E">
        <w:rPr>
          <w:rFonts w:ascii="Times New Roman" w:hAnsi="Times New Roman"/>
          <w:sz w:val="24"/>
          <w:szCs w:val="24"/>
          <w:lang w:eastAsia="ru-RU"/>
        </w:rPr>
        <w:t xml:space="preserve">ФЗ, является основанием для присоединившегося ДО принять решение о присоединении к таким изменениям. Такое решение, присоединившееся ДО принимает в течение пятнадцати дней с даты </w:t>
      </w:r>
      <w:r w:rsidRPr="0080499E">
        <w:rPr>
          <w:rFonts w:ascii="Times New Roman" w:hAnsi="Times New Roman"/>
          <w:sz w:val="24"/>
          <w:szCs w:val="24"/>
          <w:lang w:eastAsia="ru-RU"/>
        </w:rPr>
        <w:lastRenderedPageBreak/>
        <w:t>размещения изменений в настоящее Положение и размещает в ЕИС в порядке, предусмотренном частью 1 статьи 4 Федерального закона № 223-ФЗ.</w:t>
      </w:r>
    </w:p>
    <w:p w:rsidR="00BA7B0C" w:rsidRPr="0080499E"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color w:val="000000"/>
          <w:sz w:val="24"/>
          <w:szCs w:val="24"/>
          <w:lang w:eastAsia="ru-RU"/>
        </w:rPr>
        <w:t>Настоящее Положение не применяется в отношении договоров</w:t>
      </w:r>
      <w:r w:rsidR="00EA4E33" w:rsidRPr="0080499E">
        <w:rPr>
          <w:rFonts w:ascii="Times New Roman" w:hAnsi="Times New Roman"/>
          <w:color w:val="000000"/>
          <w:sz w:val="24"/>
          <w:szCs w:val="24"/>
          <w:lang w:eastAsia="ru-RU"/>
        </w:rPr>
        <w:t>,</w:t>
      </w:r>
      <w:r w:rsidRPr="0080499E">
        <w:rPr>
          <w:rFonts w:ascii="Times New Roman" w:hAnsi="Times New Roman"/>
          <w:color w:val="000000"/>
          <w:sz w:val="24"/>
          <w:szCs w:val="24"/>
          <w:lang w:eastAsia="ru-RU"/>
        </w:rPr>
        <w:t xml:space="preserve">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rsidR="00BA7B0C" w:rsidRPr="0080499E"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color w:val="000000"/>
          <w:sz w:val="24"/>
          <w:szCs w:val="24"/>
          <w:lang w:eastAsia="ru-RU"/>
        </w:rPr>
        <w:t>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заказчиками.</w:t>
      </w:r>
    </w:p>
    <w:p w:rsidR="00103BE5" w:rsidRPr="0080499E" w:rsidRDefault="00103BE5" w:rsidP="00103BE5">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i/>
          <w:color w:val="548DD4" w:themeColor="text2" w:themeTint="99"/>
          <w:sz w:val="24"/>
          <w:szCs w:val="24"/>
          <w:lang w:eastAsia="ru-RU"/>
        </w:rPr>
        <w:t xml:space="preserve">Настоящее Положение не применяется в случае осуществления Обществом закупок товаров, работ, услуг у юридических лиц, которые признаются взаимозависимыми с Обществом лицами в соответствии с Налоговым </w:t>
      </w:r>
      <w:hyperlink r:id="rId11" w:history="1">
        <w:r w:rsidRPr="0080499E">
          <w:rPr>
            <w:rFonts w:ascii="Times New Roman" w:hAnsi="Times New Roman"/>
            <w:i/>
            <w:color w:val="548DD4" w:themeColor="text2" w:themeTint="99"/>
            <w:sz w:val="24"/>
            <w:szCs w:val="24"/>
            <w:lang w:eastAsia="ru-RU"/>
          </w:rPr>
          <w:t>кодексом</w:t>
        </w:r>
      </w:hyperlink>
      <w:r w:rsidRPr="0080499E">
        <w:rPr>
          <w:rFonts w:ascii="Times New Roman" w:hAnsi="Times New Roman"/>
          <w:i/>
          <w:color w:val="548DD4" w:themeColor="text2" w:themeTint="99"/>
          <w:sz w:val="24"/>
          <w:szCs w:val="24"/>
          <w:lang w:eastAsia="ru-RU"/>
        </w:rPr>
        <w:t xml:space="preserve"> Российской Федерации и перечень которых определен Приложением № 2 к настоящему Положению с указанием обоснования включения в указанный перечень каждого юридического лица в соответствии с положениями Налогового </w:t>
      </w:r>
      <w:hyperlink r:id="rId12" w:history="1">
        <w:r w:rsidRPr="0080499E">
          <w:rPr>
            <w:rFonts w:ascii="Times New Roman" w:hAnsi="Times New Roman"/>
            <w:i/>
            <w:color w:val="548DD4" w:themeColor="text2" w:themeTint="99"/>
            <w:sz w:val="24"/>
            <w:szCs w:val="24"/>
            <w:lang w:eastAsia="ru-RU"/>
          </w:rPr>
          <w:t>кодекса</w:t>
        </w:r>
      </w:hyperlink>
      <w:r w:rsidRPr="0080499E">
        <w:rPr>
          <w:rFonts w:ascii="Times New Roman" w:hAnsi="Times New Roman"/>
          <w:i/>
          <w:color w:val="548DD4" w:themeColor="text2" w:themeTint="99"/>
          <w:sz w:val="24"/>
          <w:szCs w:val="24"/>
          <w:lang w:eastAsia="ru-RU"/>
        </w:rPr>
        <w:t xml:space="preserve"> Российской Федерации.</w:t>
      </w:r>
    </w:p>
    <w:p w:rsidR="00BA7B0C" w:rsidRPr="0080499E" w:rsidRDefault="00BA7B0C" w:rsidP="00D72F5C">
      <w:pPr>
        <w:tabs>
          <w:tab w:val="left" w:pos="1134"/>
        </w:tabs>
        <w:autoSpaceDE w:val="0"/>
        <w:autoSpaceDN w:val="0"/>
        <w:adjustRightInd w:val="0"/>
        <w:spacing w:after="0" w:line="240" w:lineRule="auto"/>
        <w:ind w:left="1134"/>
        <w:contextualSpacing/>
        <w:jc w:val="both"/>
        <w:rPr>
          <w:rFonts w:ascii="Times New Roman" w:hAnsi="Times New Roman"/>
          <w:sz w:val="24"/>
          <w:szCs w:val="24"/>
          <w:lang w:eastAsia="ru-RU"/>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23" w:name="_Toc409785992"/>
      <w:bookmarkStart w:id="24" w:name="_Toc428869216"/>
      <w:bookmarkStart w:id="25" w:name="_Toc428869405"/>
      <w:bookmarkStart w:id="26" w:name="_Toc428869979"/>
      <w:bookmarkStart w:id="27" w:name="_Toc511044695"/>
      <w:r w:rsidRPr="0080499E">
        <w:rPr>
          <w:rFonts w:ascii="Times New Roman" w:hAnsi="Times New Roman"/>
          <w:b/>
          <w:bCs/>
          <w:kern w:val="32"/>
          <w:sz w:val="24"/>
          <w:szCs w:val="24"/>
        </w:rPr>
        <w:t>Органы Общества, осуществляющие управление закупочной деятельностью, и субъекты процесса</w:t>
      </w:r>
      <w:bookmarkEnd w:id="23"/>
      <w:bookmarkEnd w:id="24"/>
      <w:bookmarkEnd w:id="25"/>
      <w:bookmarkEnd w:id="26"/>
      <w:bookmarkEnd w:id="27"/>
      <w:r w:rsidRPr="0080499E">
        <w:rPr>
          <w:rFonts w:ascii="Times New Roman" w:hAnsi="Times New Roman"/>
          <w:b/>
          <w:bCs/>
          <w:kern w:val="32"/>
          <w:sz w:val="24"/>
          <w:szCs w:val="24"/>
        </w:rPr>
        <w:t xml:space="preserve"> </w:t>
      </w:r>
    </w:p>
    <w:p w:rsidR="00BA7B0C" w:rsidRPr="0080499E" w:rsidRDefault="00312E2B"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Органами Общества, осуществляющими управление Закупочной деятельностью, являются:</w:t>
      </w:r>
    </w:p>
    <w:p w:rsidR="00312E2B" w:rsidRPr="0080499E" w:rsidRDefault="00910DA2" w:rsidP="00D75C6D">
      <w:pPr>
        <w:numPr>
          <w:ilvl w:val="0"/>
          <w:numId w:val="68"/>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Совет директоров Общества - при наличии в Обществе;</w:t>
      </w:r>
    </w:p>
    <w:p w:rsidR="00BA7B0C" w:rsidRPr="0080499E" w:rsidRDefault="00910DA2" w:rsidP="00D72F5C">
      <w:pPr>
        <w:numPr>
          <w:ilvl w:val="0"/>
          <w:numId w:val="68"/>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rsidR="00BA7B0C" w:rsidRPr="0080499E" w:rsidRDefault="00910DA2" w:rsidP="00D72F5C">
      <w:pPr>
        <w:numPr>
          <w:ilvl w:val="0"/>
          <w:numId w:val="68"/>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Центральный закупочный комитет Общества.</w:t>
      </w:r>
    </w:p>
    <w:p w:rsidR="00BA7B0C" w:rsidRPr="0080499E" w:rsidRDefault="00910DA2" w:rsidP="00D72F5C">
      <w:pPr>
        <w:numPr>
          <w:ilvl w:val="1"/>
          <w:numId w:val="114"/>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rsidR="00BA7B0C" w:rsidRPr="0080499E" w:rsidRDefault="00910DA2" w:rsidP="00D72F5C">
      <w:pPr>
        <w:numPr>
          <w:ilvl w:val="1"/>
          <w:numId w:val="114"/>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Субъектами процесса являются:</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Заказчик;</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Организатор закупки;</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Закупочная комиссия;</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Участник закупки</w:t>
      </w:r>
      <w:r w:rsidRPr="0080499E">
        <w:rPr>
          <w:rFonts w:ascii="Times New Roman" w:hAnsi="Times New Roman"/>
          <w:sz w:val="24"/>
          <w:szCs w:val="24"/>
          <w:lang w:val="en-US" w:eastAsia="ru-RU"/>
        </w:rPr>
        <w:t>;</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Победитель.</w:t>
      </w:r>
    </w:p>
    <w:p w:rsidR="00BA7B0C" w:rsidRPr="0080499E"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
          <w:bCs/>
          <w:kern w:val="32"/>
          <w:sz w:val="24"/>
          <w:szCs w:val="24"/>
        </w:rPr>
        <w:t>Заказчик</w:t>
      </w:r>
      <w:r w:rsidRPr="0080499E">
        <w:rPr>
          <w:rFonts w:ascii="Times New Roman" w:hAnsi="Times New Roman"/>
          <w:bCs/>
          <w:kern w:val="32"/>
          <w:sz w:val="24"/>
          <w:szCs w:val="24"/>
        </w:rPr>
        <w:t xml:space="preserve"> </w:t>
      </w:r>
    </w:p>
    <w:p w:rsidR="00BA7B0C" w:rsidRPr="0080499E"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Заказчик в порядке, установленном настоящим Положением и внутренними нормативными документами Общества, осуществляет следующие функции, связанные с приобретением Продукции:</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определение потребностей в Продукции;</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определение начальной (максимальной) цены договора (цены лота);</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формирование заявки (поручения, задания) на проведение закупки;</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определение способа закупки, если иное не предусмотрено настоящим Положением;</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формирование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w:t>
      </w:r>
      <w:r w:rsidRPr="0080499E">
        <w:rPr>
          <w:rFonts w:ascii="Times New Roman" w:hAnsi="Times New Roman"/>
          <w:sz w:val="24"/>
          <w:szCs w:val="24"/>
          <w:lang w:eastAsia="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формироваться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формирование требований к Участникам закупки; </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формирование требований к условиям заключения и исполнения договора;</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участие в работе Закупочных комиссий;</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подготовка и предоставление 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принятие решения об </w:t>
      </w:r>
      <w:r w:rsidR="00EA0F78" w:rsidRPr="0080499E">
        <w:rPr>
          <w:rFonts w:ascii="Times New Roman" w:hAnsi="Times New Roman"/>
          <w:sz w:val="24"/>
          <w:szCs w:val="24"/>
          <w:lang w:eastAsia="ru-RU"/>
        </w:rPr>
        <w:t>отмене</w:t>
      </w:r>
      <w:r w:rsidRPr="0080499E">
        <w:rPr>
          <w:rFonts w:ascii="Times New Roman" w:hAnsi="Times New Roman"/>
          <w:sz w:val="24"/>
          <w:szCs w:val="24"/>
          <w:lang w:eastAsia="ru-RU"/>
        </w:rPr>
        <w:t xml:space="preserve"> Закупочной процедуры в соответствии с положениями настоящего Положения или об отмене Закупочной процедуры;</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заключение договора по результатам Закупочных процедур и его исполнение;</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ведение реестра заключенных договоров в соответствии с внутренними нормативными документами Общества;</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иные функции, предусмотренные настоящим Положением.</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пределы первоочередной потребности при реализации проектов и в рамках производственного процесса).</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средние предприятия, производители Продукции, либо иные категории предприятий). Группы приоритетных поставщиков, в отношении которых может </w:t>
      </w:r>
      <w:r w:rsidRPr="0080499E">
        <w:rPr>
          <w:rFonts w:ascii="Times New Roman" w:hAnsi="Times New Roman"/>
          <w:sz w:val="24"/>
          <w:szCs w:val="24"/>
          <w:lang w:eastAsia="ru-RU"/>
        </w:rPr>
        <w:lastRenderedPageBreak/>
        <w:t xml:space="preserve">предъявляться данное требование, и порядок его применения устанавливается внутренними нормативными документами Общества и в Закупочной документации. </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 (пяти) дней с даты наступления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rsidR="00BA7B0C" w:rsidRPr="0080499E"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
          <w:bCs/>
          <w:kern w:val="32"/>
          <w:sz w:val="24"/>
          <w:szCs w:val="24"/>
        </w:rPr>
        <w:t xml:space="preserve">Организатор закупки </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Положением о порядке проведения аккредитации поставщиков продукции. </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Организатор закупки вправе осуществлять создание и ведение единого Реестра поставщиков продукции, в т.ч. реестра недобросовестных поставщиков продукции для компаний Группы.</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rsidR="00BA7B0C" w:rsidRPr="0080499E" w:rsidRDefault="00910DA2" w:rsidP="00D72F5C">
      <w:pPr>
        <w:numPr>
          <w:ilvl w:val="1"/>
          <w:numId w:val="35"/>
        </w:numPr>
        <w:tabs>
          <w:tab w:val="left" w:pos="1134"/>
        </w:tabs>
        <w:spacing w:after="0" w:line="240" w:lineRule="auto"/>
        <w:ind w:left="1134" w:hanging="1134"/>
        <w:jc w:val="both"/>
        <w:rPr>
          <w:rFonts w:ascii="Times New Roman" w:hAnsi="Times New Roman"/>
          <w:b/>
          <w:bCs/>
          <w:kern w:val="32"/>
          <w:sz w:val="24"/>
          <w:szCs w:val="24"/>
        </w:rPr>
      </w:pPr>
      <w:r w:rsidRPr="0080499E">
        <w:rPr>
          <w:rFonts w:ascii="Times New Roman" w:hAnsi="Times New Roman"/>
          <w:b/>
          <w:bCs/>
          <w:kern w:val="32"/>
          <w:sz w:val="24"/>
          <w:szCs w:val="24"/>
        </w:rPr>
        <w:t>Специализированная закупочная организация.</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80499E">
        <w:rPr>
          <w:sz w:val="24"/>
          <w:szCs w:val="24"/>
        </w:rPr>
        <w:t xml:space="preserve"> </w:t>
      </w:r>
      <w:r w:rsidR="00312E2B" w:rsidRPr="0080499E">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80499E">
        <w:rPr>
          <w:rFonts w:ascii="Times New Roman" w:hAnsi="Times New Roman"/>
          <w:bCs/>
          <w:kern w:val="32"/>
          <w:sz w:val="24"/>
          <w:szCs w:val="24"/>
          <w:lang w:val="en-US"/>
        </w:rPr>
        <w:t>c</w:t>
      </w:r>
      <w:r w:rsidRPr="0080499E">
        <w:rPr>
          <w:rFonts w:ascii="Times New Roman" w:hAnsi="Times New Roman"/>
          <w:bCs/>
          <w:kern w:val="32"/>
          <w:sz w:val="24"/>
          <w:szCs w:val="24"/>
        </w:rPr>
        <w:t xml:space="preserve"> ЦЗК Общества).</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внутренними нормативными документами Общества.</w:t>
      </w:r>
    </w:p>
    <w:p w:rsidR="00BA7B0C" w:rsidRPr="0080499E" w:rsidRDefault="00A66A49"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порядок осуществления Закупочных процедур;</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ответственность обеих сторон в процессе проведения Закупочных процедур;</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способ определения состава Закупочной комиссии;</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пункт о том, что Организатор закупки действует от имени и за счет Общества;</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пункт о том, что Организатор закупки должен соблюдать нормы настоящего Положения;</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распределение ответственности и расходов при возникновении разногласий в ходе или по результатам проведенной закупки, которые были переданы на </w:t>
      </w:r>
      <w:r w:rsidRPr="0080499E">
        <w:rPr>
          <w:rFonts w:ascii="Times New Roman" w:hAnsi="Times New Roman"/>
          <w:sz w:val="24"/>
          <w:szCs w:val="24"/>
          <w:lang w:eastAsia="ru-RU"/>
        </w:rPr>
        <w:lastRenderedPageBreak/>
        <w:t>рассмотрение Третейского или Арбитражного суда Обществом, Организатором закупки или третьими лицами;</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порядок и способы определения размера вознаграждения стороннего Организатора закупки;</w:t>
      </w:r>
    </w:p>
    <w:p w:rsidR="00312E2B" w:rsidRPr="0080499E"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иные положения.</w:t>
      </w:r>
    </w:p>
    <w:p w:rsidR="00BA7B0C" w:rsidRPr="0080499E" w:rsidRDefault="00A66A49"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
          <w:bCs/>
          <w:kern w:val="32"/>
          <w:sz w:val="24"/>
          <w:szCs w:val="24"/>
        </w:rPr>
        <w:t>Закупочные комиссии</w:t>
      </w:r>
    </w:p>
    <w:p w:rsidR="00BA7B0C" w:rsidRPr="0080499E" w:rsidRDefault="00A66A49"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Закупочные комиссии</w:t>
      </w:r>
      <w:r w:rsidRPr="0080499E">
        <w:rPr>
          <w:rFonts w:ascii="Times New Roman" w:hAnsi="Times New Roman"/>
          <w:b/>
          <w:bCs/>
          <w:kern w:val="32"/>
          <w:sz w:val="24"/>
          <w:szCs w:val="24"/>
        </w:rPr>
        <w:t xml:space="preserve"> </w:t>
      </w:r>
      <w:r w:rsidRPr="0080499E">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rsidR="00BA7B0C" w:rsidRPr="0080499E" w:rsidRDefault="00A66A49"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 если Организатором закупки выступает непосредственно Общество, состав ПДЗК должен быть предварительно согласован с ЦЗК Общества.</w:t>
      </w:r>
    </w:p>
    <w:p w:rsidR="00BA7B0C" w:rsidRPr="0080499E" w:rsidRDefault="00A66A49" w:rsidP="00D72F5C">
      <w:pPr>
        <w:numPr>
          <w:ilvl w:val="2"/>
          <w:numId w:val="35"/>
        </w:numPr>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EA37D0">
        <w:fldChar w:fldCharType="begin"/>
      </w:r>
      <w:r w:rsidR="00EA37D0">
        <w:instrText xml:space="preserve"> REF _Ref509582548 \r \h  \* MERGEFORMAT </w:instrText>
      </w:r>
      <w:r w:rsidR="00EA37D0">
        <w:fldChar w:fldCharType="separate"/>
      </w:r>
      <w:r w:rsidR="00463B93" w:rsidRPr="0080499E">
        <w:rPr>
          <w:rFonts w:ascii="Times New Roman" w:hAnsi="Times New Roman"/>
          <w:bCs/>
          <w:kern w:val="32"/>
          <w:sz w:val="24"/>
          <w:szCs w:val="24"/>
        </w:rPr>
        <w:t>47</w:t>
      </w:r>
      <w:r w:rsidR="00EA37D0">
        <w:fldChar w:fldCharType="end"/>
      </w:r>
      <w:r w:rsidRPr="0080499E">
        <w:rPr>
          <w:rFonts w:ascii="Times New Roman" w:hAnsi="Times New Roman"/>
          <w:bCs/>
          <w:kern w:val="32"/>
          <w:sz w:val="24"/>
          <w:szCs w:val="24"/>
        </w:rPr>
        <w:t xml:space="preserve"> «Разногласия при принятии решений в ходе проведения закупок (внутренние разногласия)» настоящего Положения. </w:t>
      </w:r>
    </w:p>
    <w:p w:rsidR="00BA7B0C" w:rsidRPr="0080499E" w:rsidRDefault="00A66A49" w:rsidP="00D72F5C">
      <w:pPr>
        <w:numPr>
          <w:ilvl w:val="2"/>
          <w:numId w:val="35"/>
        </w:numPr>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Закупочная комиссия при принятии решений учитывает мнение экспертов, привлекаемых к оценке Заявок. При принятии решения, отличающегося от мнения </w:t>
      </w:r>
      <w:r w:rsidR="00910DA2" w:rsidRPr="0080499E">
        <w:rPr>
          <w:rFonts w:ascii="Times New Roman" w:hAnsi="Times New Roman"/>
          <w:bCs/>
          <w:kern w:val="32"/>
          <w:sz w:val="24"/>
          <w:szCs w:val="24"/>
        </w:rPr>
        <w:t>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BA7B0C" w:rsidRPr="0080499E"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
          <w:bCs/>
          <w:kern w:val="32"/>
          <w:sz w:val="24"/>
          <w:szCs w:val="24"/>
        </w:rPr>
        <w:t xml:space="preserve">Потенциальный </w:t>
      </w:r>
      <w:r w:rsidR="00F85021" w:rsidRPr="0080499E">
        <w:rPr>
          <w:rFonts w:ascii="Times New Roman" w:hAnsi="Times New Roman"/>
          <w:b/>
          <w:bCs/>
          <w:kern w:val="32"/>
          <w:sz w:val="24"/>
          <w:szCs w:val="24"/>
        </w:rPr>
        <w:t>у</w:t>
      </w:r>
      <w:r w:rsidRPr="0080499E">
        <w:rPr>
          <w:rFonts w:ascii="Times New Roman" w:hAnsi="Times New Roman"/>
          <w:b/>
          <w:bCs/>
          <w:kern w:val="32"/>
          <w:sz w:val="24"/>
          <w:szCs w:val="24"/>
        </w:rPr>
        <w:t>частник закупки, Участник закупки</w:t>
      </w:r>
      <w:r w:rsidRPr="0080499E">
        <w:rPr>
          <w:rFonts w:ascii="Times New Roman" w:hAnsi="Times New Roman"/>
          <w:bCs/>
          <w:kern w:val="32"/>
          <w:sz w:val="24"/>
          <w:szCs w:val="24"/>
        </w:rPr>
        <w:t xml:space="preserve"> </w:t>
      </w:r>
    </w:p>
    <w:p w:rsidR="00BA7B0C" w:rsidRPr="0080499E"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Права и обязанности Потенциального </w:t>
      </w:r>
      <w:r w:rsidR="00F85021" w:rsidRPr="0080499E">
        <w:rPr>
          <w:rFonts w:ascii="Times New Roman" w:hAnsi="Times New Roman"/>
          <w:bCs/>
          <w:kern w:val="32"/>
          <w:sz w:val="24"/>
          <w:szCs w:val="24"/>
        </w:rPr>
        <w:t>у</w:t>
      </w:r>
      <w:r w:rsidRPr="0080499E">
        <w:rPr>
          <w:rFonts w:ascii="Times New Roman" w:hAnsi="Times New Roman"/>
          <w:bCs/>
          <w:kern w:val="32"/>
          <w:sz w:val="24"/>
          <w:szCs w:val="24"/>
        </w:rPr>
        <w:t>частника закупки, Участника закупки определяются законодательством РФ, настоящим Положением, а также Закупочной документацией.</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rsidR="00312E2B" w:rsidRPr="0080499E"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права и обязанности сторон как в рамках участия в Закупочной процедуре, так и в рамках исполнения договора;</w:t>
      </w:r>
    </w:p>
    <w:p w:rsidR="00312E2B" w:rsidRPr="0080499E"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установлен лидер коллективного Участника закупки, который в дальнейшем представляет интересы каждой из организаций, входящих в состав коллективного </w:t>
      </w:r>
      <w:r w:rsidR="00EA4E33" w:rsidRPr="0080499E">
        <w:rPr>
          <w:rFonts w:ascii="Times New Roman" w:hAnsi="Times New Roman"/>
          <w:sz w:val="24"/>
          <w:szCs w:val="24"/>
          <w:lang w:eastAsia="ru-RU"/>
        </w:rPr>
        <w:t>у</w:t>
      </w:r>
      <w:r w:rsidRPr="0080499E">
        <w:rPr>
          <w:rFonts w:ascii="Times New Roman" w:hAnsi="Times New Roman"/>
          <w:sz w:val="24"/>
          <w:szCs w:val="24"/>
          <w:lang w:eastAsia="ru-RU"/>
        </w:rPr>
        <w:t>частника, во взаимоотношениях с Организатором закупки и Заказчиком;</w:t>
      </w:r>
    </w:p>
    <w:p w:rsidR="00312E2B" w:rsidRPr="0080499E"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солидарная ответственность по обязательствам, связанным с участием в закупках, заключением и последующем исполнением договора;</w:t>
      </w:r>
    </w:p>
    <w:p w:rsidR="00312E2B" w:rsidRPr="0080499E"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rsidR="00312E2B" w:rsidRPr="0080499E"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иные положения, предусмотренные закупочной документацией.</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w:t>
      </w:r>
      <w:r w:rsidRPr="0080499E">
        <w:rPr>
          <w:rFonts w:ascii="Times New Roman" w:hAnsi="Times New Roman"/>
          <w:bCs/>
          <w:kern w:val="32"/>
          <w:sz w:val="24"/>
          <w:szCs w:val="24"/>
        </w:rPr>
        <w:lastRenderedPageBreak/>
        <w:t>коллективного Участника закупки должно быть только лицо, приглашенное к участию в закупке.</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указывается в Закупочной документации.</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Потенциальный </w:t>
      </w:r>
      <w:r w:rsidR="00F85021" w:rsidRPr="0080499E">
        <w:rPr>
          <w:rFonts w:ascii="Times New Roman" w:hAnsi="Times New Roman"/>
          <w:bCs/>
          <w:kern w:val="32"/>
          <w:sz w:val="24"/>
          <w:szCs w:val="24"/>
        </w:rPr>
        <w:t>у</w:t>
      </w:r>
      <w:r w:rsidRPr="0080499E">
        <w:rPr>
          <w:rFonts w:ascii="Times New Roman" w:hAnsi="Times New Roman"/>
          <w:bCs/>
          <w:kern w:val="32"/>
          <w:sz w:val="24"/>
          <w:szCs w:val="24"/>
        </w:rPr>
        <w:t xml:space="preserve">частник, Участник закупки имеет право </w:t>
      </w:r>
      <w:r w:rsidRPr="0080499E">
        <w:rPr>
          <w:rFonts w:ascii="Times New Roman" w:hAnsi="Times New Roman"/>
          <w:sz w:val="24"/>
          <w:szCs w:val="24"/>
          <w:lang w:eastAsia="ru-RU"/>
        </w:rPr>
        <w:t>обращаться к Организатору закупки с вопросами о разъяснении Закупочной документации.</w:t>
      </w:r>
    </w:p>
    <w:p w:rsidR="00BA7B0C" w:rsidRPr="0080499E"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Участник закупки имеет право:</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rsidR="00BA7B0C" w:rsidRPr="0080499E" w:rsidRDefault="00910DA2" w:rsidP="00D72F5C">
      <w:pPr>
        <w:numPr>
          <w:ilvl w:val="1"/>
          <w:numId w:val="35"/>
        </w:numPr>
        <w:spacing w:after="0" w:line="240" w:lineRule="auto"/>
        <w:ind w:left="1134" w:hanging="1134"/>
        <w:contextualSpacing/>
        <w:rPr>
          <w:rFonts w:ascii="Times New Roman" w:hAnsi="Times New Roman"/>
          <w:sz w:val="24"/>
          <w:szCs w:val="24"/>
        </w:rPr>
      </w:pPr>
      <w:r w:rsidRPr="0080499E">
        <w:rPr>
          <w:rFonts w:ascii="Times New Roman" w:hAnsi="Times New Roman"/>
          <w:b/>
          <w:sz w:val="24"/>
          <w:szCs w:val="24"/>
        </w:rPr>
        <w:t xml:space="preserve">Победитель закупки </w:t>
      </w:r>
    </w:p>
    <w:p w:rsidR="00BA7B0C" w:rsidRPr="0080499E"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rsidR="00BA7B0C" w:rsidRPr="0080499E" w:rsidRDefault="00910DA2" w:rsidP="00D72F5C">
      <w:pPr>
        <w:numPr>
          <w:ilvl w:val="2"/>
          <w:numId w:val="35"/>
        </w:numPr>
        <w:tabs>
          <w:tab w:val="left" w:pos="1134"/>
        </w:tabs>
        <w:spacing w:after="0" w:line="240" w:lineRule="auto"/>
        <w:ind w:left="1134" w:hanging="1134"/>
        <w:contextualSpacing/>
        <w:jc w:val="both"/>
        <w:rPr>
          <w:rFonts w:ascii="Times New Roman" w:eastAsia="Times New Roman" w:hAnsi="Times New Roman" w:cs="Calibri"/>
          <w:sz w:val="24"/>
          <w:szCs w:val="24"/>
        </w:rPr>
      </w:pPr>
      <w:r w:rsidRPr="0080499E">
        <w:rPr>
          <w:rFonts w:ascii="Times New Roman" w:eastAsia="Times New Roman" w:hAnsi="Times New Roman" w:cs="Calibri"/>
          <w:sz w:val="24"/>
          <w:szCs w:val="24"/>
          <w:lang w:eastAsia="ru-RU"/>
        </w:rPr>
        <w:t>По итогам Закупки Заказчик вправе заключить договоры с несколькими Участниками такой закупки в порядке и в случаях, которые установлены в Закупочной документации.</w:t>
      </w:r>
    </w:p>
    <w:p w:rsidR="00BA7B0C" w:rsidRPr="0080499E" w:rsidRDefault="00910DA2" w:rsidP="00D72F5C">
      <w:pPr>
        <w:numPr>
          <w:ilvl w:val="2"/>
          <w:numId w:val="35"/>
        </w:numPr>
        <w:tabs>
          <w:tab w:val="left" w:pos="1134"/>
        </w:tabs>
        <w:spacing w:after="0" w:line="240" w:lineRule="auto"/>
        <w:ind w:left="1134" w:hanging="1134"/>
        <w:contextualSpacing/>
        <w:jc w:val="both"/>
        <w:rPr>
          <w:rFonts w:ascii="Times New Roman" w:eastAsia="Times New Roman" w:hAnsi="Times New Roman" w:cs="Calibri"/>
          <w:sz w:val="24"/>
          <w:szCs w:val="24"/>
        </w:rPr>
      </w:pPr>
      <w:r w:rsidRPr="0080499E">
        <w:rPr>
          <w:rFonts w:ascii="Times New Roman" w:hAnsi="Times New Roman"/>
          <w:bCs/>
          <w:kern w:val="32"/>
          <w:sz w:val="24"/>
          <w:szCs w:val="24"/>
        </w:rPr>
        <w:t>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документацией и Приложением № 1 к настоящему Положению. 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rsidR="00BA7B0C" w:rsidRPr="0080499E" w:rsidRDefault="00BA7B0C" w:rsidP="00D72F5C">
      <w:pPr>
        <w:tabs>
          <w:tab w:val="left" w:pos="1134"/>
        </w:tabs>
        <w:spacing w:after="0" w:line="240" w:lineRule="auto"/>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28" w:name="_Toc409785993"/>
      <w:bookmarkStart w:id="29" w:name="_Toc428869217"/>
      <w:bookmarkStart w:id="30" w:name="_Toc428869406"/>
      <w:bookmarkStart w:id="31" w:name="_Toc428869980"/>
      <w:bookmarkStart w:id="32" w:name="_Toc511044696"/>
      <w:r w:rsidRPr="0080499E">
        <w:rPr>
          <w:rFonts w:ascii="Times New Roman" w:hAnsi="Times New Roman"/>
          <w:b/>
          <w:bCs/>
          <w:kern w:val="32"/>
          <w:sz w:val="24"/>
          <w:szCs w:val="24"/>
        </w:rPr>
        <w:t>Права, обязанности и ответственность Закупающих работников</w:t>
      </w:r>
      <w:bookmarkEnd w:id="28"/>
      <w:bookmarkEnd w:id="29"/>
      <w:bookmarkEnd w:id="30"/>
      <w:bookmarkEnd w:id="31"/>
      <w:bookmarkEnd w:id="32"/>
    </w:p>
    <w:p w:rsidR="00BA7B0C" w:rsidRPr="0080499E" w:rsidRDefault="00910DA2" w:rsidP="00D72F5C">
      <w:pPr>
        <w:numPr>
          <w:ilvl w:val="1"/>
          <w:numId w:val="137"/>
        </w:numPr>
        <w:spacing w:after="0" w:line="240" w:lineRule="auto"/>
        <w:ind w:left="1134" w:hanging="1134"/>
        <w:contextualSpacing/>
      </w:pPr>
      <w:bookmarkStart w:id="33" w:name="_Ref509583727"/>
      <w:r w:rsidRPr="0080499E">
        <w:rPr>
          <w:rFonts w:ascii="Times New Roman" w:hAnsi="Times New Roman"/>
          <w:sz w:val="24"/>
          <w:szCs w:val="24"/>
        </w:rPr>
        <w:t>Закупающие работники Общества вправе:</w:t>
      </w:r>
      <w:bookmarkEnd w:id="33"/>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исходя из накопленного опыта, рекомендовать руководству внесение изменений в документы, регламентирующие Закупочную деятельность;</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повышать свою квалификацию в области Закупочной деятельности самостоятельно либо на специализированных курсах.</w:t>
      </w:r>
    </w:p>
    <w:p w:rsidR="00BA7B0C" w:rsidRPr="0080499E" w:rsidRDefault="00910DA2" w:rsidP="00D72F5C">
      <w:pPr>
        <w:numPr>
          <w:ilvl w:val="1"/>
          <w:numId w:val="137"/>
        </w:numPr>
        <w:spacing w:after="0" w:line="240" w:lineRule="auto"/>
        <w:ind w:left="1134" w:hanging="1134"/>
        <w:contextualSpacing/>
      </w:pPr>
      <w:r w:rsidRPr="0080499E">
        <w:rPr>
          <w:rFonts w:ascii="Times New Roman" w:hAnsi="Times New Roman"/>
          <w:sz w:val="24"/>
          <w:szCs w:val="24"/>
        </w:rPr>
        <w:t>Закупающие работники Общества обязаны:</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соблюдать нормы законодательства РФ, настоящего Положения, а также иных внутренних нормативных документов Общества, регламентирующих Закупочную деятельность;</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w:t>
      </w:r>
      <w:r w:rsidRPr="0080499E">
        <w:rPr>
          <w:rFonts w:ascii="Times New Roman" w:hAnsi="Times New Roman"/>
          <w:sz w:val="24"/>
          <w:szCs w:val="24"/>
          <w:lang w:eastAsia="ru-RU"/>
        </w:rPr>
        <w:lastRenderedPageBreak/>
        <w:t>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внутренними нормативными документами Общества, регламентирующими Закупочную деятельность.</w:t>
      </w:r>
    </w:p>
    <w:p w:rsidR="00BA7B0C" w:rsidRPr="0080499E" w:rsidRDefault="00910DA2" w:rsidP="00D72F5C">
      <w:pPr>
        <w:numPr>
          <w:ilvl w:val="1"/>
          <w:numId w:val="137"/>
        </w:numPr>
        <w:spacing w:after="0" w:line="240" w:lineRule="auto"/>
        <w:ind w:left="1134" w:hanging="1134"/>
        <w:contextualSpacing/>
      </w:pPr>
      <w:r w:rsidRPr="0080499E">
        <w:rPr>
          <w:rFonts w:ascii="Times New Roman" w:hAnsi="Times New Roman"/>
          <w:sz w:val="24"/>
          <w:szCs w:val="24"/>
        </w:rPr>
        <w:t>Закупающим работникам Общества запрещается:</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 координировать деятельность Потенциальных </w:t>
      </w:r>
      <w:r w:rsidR="00F85021" w:rsidRPr="0080499E">
        <w:rPr>
          <w:rFonts w:ascii="Times New Roman" w:hAnsi="Times New Roman"/>
          <w:sz w:val="24"/>
          <w:szCs w:val="24"/>
          <w:lang w:eastAsia="ru-RU"/>
        </w:rPr>
        <w:t>у</w:t>
      </w:r>
      <w:r w:rsidRPr="0080499E">
        <w:rPr>
          <w:rFonts w:ascii="Times New Roman" w:hAnsi="Times New Roman"/>
          <w:sz w:val="24"/>
          <w:szCs w:val="24"/>
          <w:lang w:eastAsia="ru-RU"/>
        </w:rPr>
        <w:t>частников/Участников закупки иначе, чем это предусмотрено законодательством РФ, настоящим Положением, иными внутренними нормативными документами Общества, регламентирующими Закупочную деятельность, и Закупочной документацией;</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 осуществлять или способствовать осуществлению информирования каким-либо образом (в том числе устно) Потенциальных </w:t>
      </w:r>
      <w:r w:rsidR="00F85021" w:rsidRPr="0080499E">
        <w:rPr>
          <w:rFonts w:ascii="Times New Roman" w:hAnsi="Times New Roman"/>
          <w:sz w:val="24"/>
          <w:szCs w:val="24"/>
          <w:lang w:eastAsia="ru-RU"/>
        </w:rPr>
        <w:t>у</w:t>
      </w:r>
      <w:r w:rsidRPr="0080499E">
        <w:rPr>
          <w:rFonts w:ascii="Times New Roman" w:hAnsi="Times New Roman"/>
          <w:sz w:val="24"/>
          <w:szCs w:val="24"/>
          <w:lang w:eastAsia="ru-RU"/>
        </w:rPr>
        <w:t xml:space="preserve">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внутренних нормативных документов Общества, регламентирующих Закупочную деятельность; </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получать какие-либо выгоды от проведения закупки, кроме официально предусмотренных Обществом или Организатором закупки;</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rsidR="007071CD" w:rsidRPr="0080499E" w:rsidRDefault="00910DA2" w:rsidP="00D75C6D">
      <w:pPr>
        <w:tabs>
          <w:tab w:val="num" w:pos="7590"/>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принимать решения и осуществлять действия, не соответствующие интересам Общества.</w:t>
      </w:r>
    </w:p>
    <w:p w:rsidR="00BA7B0C" w:rsidRPr="0080499E" w:rsidRDefault="00910DA2" w:rsidP="00D72F5C">
      <w:pPr>
        <w:numPr>
          <w:ilvl w:val="1"/>
          <w:numId w:val="137"/>
        </w:numPr>
        <w:spacing w:after="0" w:line="240" w:lineRule="auto"/>
        <w:ind w:left="1134" w:hanging="1134"/>
        <w:contextualSpacing/>
        <w:jc w:val="both"/>
        <w:rPr>
          <w:rFonts w:ascii="Times New Roman" w:hAnsi="Times New Roman"/>
          <w:b/>
          <w:sz w:val="24"/>
          <w:szCs w:val="24"/>
        </w:rPr>
      </w:pPr>
      <w:bookmarkStart w:id="34" w:name="_Ref509583734"/>
      <w:r w:rsidRPr="0080499E">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bookmarkEnd w:id="34"/>
    </w:p>
    <w:p w:rsidR="00BA7B0C" w:rsidRPr="0080499E"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80499E">
        <w:rPr>
          <w:rFonts w:ascii="Times New Roman" w:hAnsi="Times New Roman"/>
          <w:bCs/>
          <w:kern w:val="32"/>
          <w:sz w:val="24"/>
          <w:szCs w:val="24"/>
        </w:rPr>
        <w:t xml:space="preserve">Нормы пунктов </w:t>
      </w:r>
      <w:r w:rsidR="00EA37D0">
        <w:fldChar w:fldCharType="begin"/>
      </w:r>
      <w:r w:rsidR="00EA37D0">
        <w:instrText xml:space="preserve"> REF _Ref509583727 \r \h  \* MERGEFORMAT </w:instrText>
      </w:r>
      <w:r w:rsidR="00EA37D0">
        <w:fldChar w:fldCharType="separate"/>
      </w:r>
      <w:r w:rsidR="00463B93" w:rsidRPr="0080499E">
        <w:rPr>
          <w:rFonts w:ascii="Times New Roman" w:hAnsi="Times New Roman"/>
          <w:bCs/>
          <w:kern w:val="32"/>
          <w:sz w:val="24"/>
          <w:szCs w:val="24"/>
        </w:rPr>
        <w:t>4.1</w:t>
      </w:r>
      <w:r w:rsidR="00EA37D0">
        <w:fldChar w:fldCharType="end"/>
      </w:r>
      <w:r w:rsidRPr="0080499E">
        <w:rPr>
          <w:rFonts w:ascii="Times New Roman" w:hAnsi="Times New Roman"/>
          <w:bCs/>
          <w:kern w:val="32"/>
          <w:sz w:val="24"/>
          <w:szCs w:val="24"/>
        </w:rPr>
        <w:t xml:space="preserve">– </w:t>
      </w:r>
      <w:r w:rsidR="00EA37D0">
        <w:fldChar w:fldCharType="begin"/>
      </w:r>
      <w:r w:rsidR="00EA37D0">
        <w:instrText xml:space="preserve"> REF _Ref509583734 \r \h  \* MERGEFORMAT </w:instrText>
      </w:r>
      <w:r w:rsidR="00EA37D0">
        <w:fldChar w:fldCharType="separate"/>
      </w:r>
      <w:r w:rsidR="00463B93" w:rsidRPr="0080499E">
        <w:rPr>
          <w:rFonts w:ascii="Times New Roman" w:hAnsi="Times New Roman"/>
          <w:bCs/>
          <w:kern w:val="32"/>
          <w:sz w:val="24"/>
          <w:szCs w:val="24"/>
        </w:rPr>
        <w:t>4.4</w:t>
      </w:r>
      <w:r w:rsidR="00EA37D0">
        <w:fldChar w:fldCharType="end"/>
      </w:r>
      <w:r w:rsidRPr="0080499E">
        <w:rPr>
          <w:rFonts w:ascii="Times New Roman" w:hAnsi="Times New Roman"/>
          <w:bCs/>
          <w:kern w:val="32"/>
          <w:sz w:val="24"/>
          <w:szCs w:val="24"/>
        </w:rPr>
        <w:t>являются обязательными для стороннего Организатора закупки.</w:t>
      </w:r>
    </w:p>
    <w:p w:rsidR="00BA7B0C" w:rsidRPr="0080499E"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80499E">
        <w:rPr>
          <w:rFonts w:ascii="Times New Roman" w:hAnsi="Times New Roman"/>
          <w:bCs/>
          <w:kern w:val="32"/>
          <w:sz w:val="24"/>
          <w:szCs w:val="24"/>
        </w:rPr>
        <w:t>В случае если Организатором закупки является Общество, при неисполнении или некачественном исполнении Закупающим работником норм настоящего Положения, а также иных внутренних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внутренними нормативными документами Общества.</w:t>
      </w:r>
    </w:p>
    <w:p w:rsidR="00BA7B0C" w:rsidRPr="0080499E"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80499E">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внутренних нормативных документов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
    <w:p w:rsidR="00BA7B0C" w:rsidRPr="0080499E"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80499E">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внутренних нормативных документов Общества (в том числе – должен быть проведен анализ причин и последствий такого нарушения). </w:t>
      </w:r>
    </w:p>
    <w:p w:rsidR="00BA7B0C" w:rsidRPr="0080499E" w:rsidRDefault="00BA7B0C" w:rsidP="00D72F5C">
      <w:pPr>
        <w:spacing w:after="0" w:line="240" w:lineRule="auto"/>
        <w:ind w:left="1134"/>
        <w:contextualSpacing/>
        <w:jc w:val="both"/>
        <w:rPr>
          <w:rFonts w:ascii="Times New Roman" w:hAnsi="Times New Roman"/>
          <w:b/>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35" w:name="_Toc409785994"/>
      <w:bookmarkStart w:id="36" w:name="_Toc428869218"/>
      <w:bookmarkStart w:id="37" w:name="_Toc428869407"/>
      <w:bookmarkStart w:id="38" w:name="_Toc428869981"/>
      <w:bookmarkStart w:id="39" w:name="_Toc511044697"/>
      <w:r w:rsidRPr="0080499E">
        <w:rPr>
          <w:rFonts w:ascii="Times New Roman" w:hAnsi="Times New Roman"/>
          <w:b/>
          <w:bCs/>
          <w:kern w:val="32"/>
          <w:sz w:val="24"/>
          <w:szCs w:val="24"/>
        </w:rPr>
        <w:t>Требования к закупаемой Продукции</w:t>
      </w:r>
      <w:bookmarkEnd w:id="35"/>
      <w:bookmarkEnd w:id="36"/>
      <w:bookmarkEnd w:id="37"/>
      <w:bookmarkEnd w:id="38"/>
      <w:bookmarkEnd w:id="39"/>
    </w:p>
    <w:p w:rsidR="00BA7B0C" w:rsidRPr="0080499E" w:rsidRDefault="00312E2B" w:rsidP="00D72F5C">
      <w:pPr>
        <w:numPr>
          <w:ilvl w:val="1"/>
          <w:numId w:val="100"/>
        </w:num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lastRenderedPageBreak/>
        <w:t>В целях закупки Продукции Заказчик должен установить требования к Продукции, поставляемой в рамках исполнения договора, заключаемог</w:t>
      </w:r>
      <w:r w:rsidR="00910DA2" w:rsidRPr="0080499E">
        <w:rPr>
          <w:rFonts w:ascii="Times New Roman" w:hAnsi="Times New Roman"/>
          <w:bCs/>
          <w:kern w:val="32"/>
          <w:sz w:val="24"/>
          <w:szCs w:val="24"/>
        </w:rPr>
        <w:t>о по результатам Закупочной процедуры.</w:t>
      </w:r>
    </w:p>
    <w:p w:rsidR="00BA7B0C" w:rsidRPr="0080499E"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0" w:name="_Ref509583749"/>
      <w:r w:rsidRPr="0080499E">
        <w:rPr>
          <w:rFonts w:ascii="Times New Roman" w:hAnsi="Times New Roman"/>
          <w:bCs/>
          <w:kern w:val="32"/>
          <w:sz w:val="24"/>
          <w:szCs w:val="24"/>
        </w:rPr>
        <w:t>При формировании требований к закупаемой Продукции Заказчик должен руководствоваться следующими правилами:</w:t>
      </w:r>
      <w:bookmarkEnd w:id="40"/>
    </w:p>
    <w:p w:rsidR="00EE57D6" w:rsidRPr="0080499E" w:rsidRDefault="00910DA2" w:rsidP="00D75C6D">
      <w:pPr>
        <w:tabs>
          <w:tab w:val="num" w:pos="113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а) устанавливаемые требования к Продукции должны быть понятными и полными, обеспечивать четкое и однозначное изложение требований к </w:t>
      </w:r>
      <w:r w:rsidRPr="0080499E">
        <w:rPr>
          <w:rFonts w:ascii="Times New Roman" w:hAnsi="Times New Roman"/>
          <w:sz w:val="24"/>
          <w:szCs w:val="24"/>
        </w:rPr>
        <w:t>функциональным характеристикам (потребительским свойствам), техническим и качественным характеристикам, а также эксплуатационным характеристикам (при необходимости) закупаемой Продукции;</w:t>
      </w:r>
    </w:p>
    <w:p w:rsidR="00312E2B" w:rsidRPr="0080499E" w:rsidRDefault="00910DA2" w:rsidP="00D75C6D">
      <w:pPr>
        <w:tabs>
          <w:tab w:val="num" w:pos="113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б) 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(энергоэффективности) (в том числе в части класса энергоэффективности продукции);</w:t>
      </w:r>
    </w:p>
    <w:p w:rsidR="00312E2B" w:rsidRPr="0080499E" w:rsidRDefault="00910DA2" w:rsidP="00D75C6D">
      <w:pPr>
        <w:tabs>
          <w:tab w:val="num" w:pos="113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в) требования к закупаемой Продукции должны быть ориентированы на приобретение качественной Продукции, имеющей необходимые Заказчику характеристики экологической и промышленной безопасности;</w:t>
      </w:r>
    </w:p>
    <w:p w:rsidR="00FC2566" w:rsidRPr="0080499E" w:rsidRDefault="00910DA2" w:rsidP="00D75C6D">
      <w:pPr>
        <w:tabs>
          <w:tab w:val="num" w:pos="113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г) устанавливаемые требования к предмету закупки должны, по возможности, обеспечивать предоставление Потенциальными </w:t>
      </w:r>
      <w:r w:rsidR="00F85021" w:rsidRPr="0080499E">
        <w:rPr>
          <w:rFonts w:ascii="Times New Roman" w:hAnsi="Times New Roman"/>
          <w:sz w:val="24"/>
          <w:szCs w:val="24"/>
          <w:lang w:eastAsia="ru-RU"/>
        </w:rPr>
        <w:t>у</w:t>
      </w:r>
      <w:r w:rsidRPr="0080499E">
        <w:rPr>
          <w:rFonts w:ascii="Times New Roman" w:hAnsi="Times New Roman"/>
          <w:sz w:val="24"/>
          <w:szCs w:val="24"/>
          <w:lang w:eastAsia="ru-RU"/>
        </w:rPr>
        <w:t>частникам/Участниками закупки предложений о поставке инновационной Продукции и энергосберегающих технологий;</w:t>
      </w:r>
    </w:p>
    <w:p w:rsidR="006B685A" w:rsidRPr="0080499E" w:rsidRDefault="00910DA2" w:rsidP="00D75C6D">
      <w:pPr>
        <w:tabs>
          <w:tab w:val="num" w:pos="1134"/>
        </w:tabs>
        <w:spacing w:after="0" w:line="240" w:lineRule="auto"/>
        <w:ind w:left="1134"/>
        <w:jc w:val="both"/>
        <w:rPr>
          <w:rFonts w:ascii="Times New Roman" w:hAnsi="Times New Roman"/>
          <w:bCs/>
          <w:kern w:val="32"/>
          <w:sz w:val="24"/>
          <w:szCs w:val="24"/>
        </w:rPr>
      </w:pPr>
      <w:r w:rsidRPr="0080499E">
        <w:rPr>
          <w:rFonts w:ascii="Times New Roman" w:hAnsi="Times New Roman"/>
          <w:sz w:val="24"/>
          <w:szCs w:val="24"/>
          <w:lang w:eastAsia="ru-RU"/>
        </w:rPr>
        <w:t>д) 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6B685A" w:rsidRPr="0080499E" w:rsidRDefault="00910DA2" w:rsidP="00D75C6D">
      <w:pPr>
        <w:tabs>
          <w:tab w:val="num"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е) в случае использования в описании Продукции указания на товарный знак необходимо использовать слова «(или эквивалент)», за исключением случаев:</w:t>
      </w:r>
    </w:p>
    <w:p w:rsidR="00D618CC" w:rsidRPr="0080499E" w:rsidRDefault="00910DA2" w:rsidP="00D75C6D">
      <w:pPr>
        <w:pStyle w:val="af3"/>
        <w:numPr>
          <w:ilvl w:val="0"/>
          <w:numId w:val="136"/>
        </w:numPr>
        <w:ind w:left="1134" w:firstLine="0"/>
        <w:jc w:val="both"/>
        <w:rPr>
          <w:bCs/>
          <w:kern w:val="32"/>
        </w:rPr>
      </w:pPr>
      <w:r w:rsidRPr="0080499E">
        <w:rPr>
          <w:bCs/>
          <w:kern w:val="32"/>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BA7B0C" w:rsidRPr="0080499E" w:rsidRDefault="00910DA2" w:rsidP="00D72F5C">
      <w:pPr>
        <w:pStyle w:val="af3"/>
        <w:numPr>
          <w:ilvl w:val="0"/>
          <w:numId w:val="135"/>
        </w:numPr>
        <w:tabs>
          <w:tab w:val="num" w:pos="1134"/>
        </w:tabs>
        <w:ind w:left="1134" w:firstLine="0"/>
        <w:jc w:val="both"/>
        <w:rPr>
          <w:bCs/>
          <w:kern w:val="32"/>
        </w:rPr>
      </w:pPr>
      <w:r w:rsidRPr="0080499E">
        <w:rPr>
          <w:bCs/>
          <w:kern w:val="32"/>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BA7B0C" w:rsidRPr="0080499E" w:rsidRDefault="00910DA2" w:rsidP="00D72F5C">
      <w:pPr>
        <w:pStyle w:val="af3"/>
        <w:numPr>
          <w:ilvl w:val="0"/>
          <w:numId w:val="135"/>
        </w:numPr>
        <w:tabs>
          <w:tab w:val="num" w:pos="1134"/>
        </w:tabs>
        <w:ind w:left="1134" w:firstLine="0"/>
        <w:jc w:val="both"/>
        <w:rPr>
          <w:bCs/>
          <w:kern w:val="32"/>
        </w:rPr>
      </w:pPr>
      <w:r w:rsidRPr="0080499E">
        <w:rPr>
          <w:bCs/>
          <w:kern w:val="32"/>
        </w:rPr>
        <w:t>закупок товаров, необходимых для исполнения государственного или муниципального контракта;</w:t>
      </w:r>
    </w:p>
    <w:p w:rsidR="00BA7B0C" w:rsidRPr="0080499E" w:rsidRDefault="00910DA2" w:rsidP="00D72F5C">
      <w:pPr>
        <w:pStyle w:val="af3"/>
        <w:numPr>
          <w:ilvl w:val="0"/>
          <w:numId w:val="135"/>
        </w:numPr>
        <w:tabs>
          <w:tab w:val="num" w:pos="1134"/>
        </w:tabs>
        <w:ind w:left="1134" w:firstLine="0"/>
        <w:jc w:val="both"/>
        <w:rPr>
          <w:bCs/>
          <w:kern w:val="32"/>
        </w:rPr>
      </w:pPr>
      <w:r w:rsidRPr="0080499E">
        <w:rPr>
          <w:bCs/>
          <w:kern w:val="32"/>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в целях исполнения обязательств по заключенным договорам с юридическими лицами, в том числе иностранными юридическими лицами.</w:t>
      </w:r>
    </w:p>
    <w:p w:rsidR="00BA7B0C" w:rsidRPr="0080499E" w:rsidRDefault="00910DA2" w:rsidP="00D72F5C">
      <w:pPr>
        <w:numPr>
          <w:ilvl w:val="1"/>
          <w:numId w:val="100"/>
        </w:numPr>
        <w:tabs>
          <w:tab w:val="left" w:pos="1134"/>
        </w:tabs>
        <w:spacing w:after="0" w:line="240" w:lineRule="auto"/>
        <w:ind w:left="1134" w:hanging="1063"/>
        <w:jc w:val="both"/>
        <w:rPr>
          <w:rFonts w:ascii="Times New Roman" w:hAnsi="Times New Roman"/>
          <w:bCs/>
          <w:kern w:val="32"/>
          <w:sz w:val="24"/>
          <w:szCs w:val="24"/>
        </w:rPr>
      </w:pPr>
      <w:r w:rsidRPr="0080499E">
        <w:rPr>
          <w:rFonts w:ascii="Times New Roman" w:hAnsi="Times New Roman"/>
          <w:bCs/>
          <w:kern w:val="32"/>
          <w:sz w:val="24"/>
          <w:szCs w:val="24"/>
        </w:rPr>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указывать достаточное для закупки множество технических характеристик (диапазонов технических характеристик) по необходимой Продукции.</w:t>
      </w:r>
    </w:p>
    <w:p w:rsidR="00BA7B0C" w:rsidRPr="0080499E"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lastRenderedPageBreak/>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rsidR="00BA7B0C" w:rsidRPr="0080499E"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1" w:name="_Ref509584740"/>
      <w:r w:rsidRPr="0080499E">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bookmarkEnd w:id="41"/>
    </w:p>
    <w:p w:rsidR="00BA7B0C" w:rsidRPr="0080499E"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2" w:name="_Ref509584753"/>
      <w:r w:rsidRPr="0080499E">
        <w:rPr>
          <w:rFonts w:ascii="Times New Roman" w:hAnsi="Times New Roman"/>
          <w:bCs/>
          <w:kern w:val="32"/>
          <w:sz w:val="24"/>
          <w:szCs w:val="24"/>
        </w:rPr>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13" w:history="1">
        <w:r w:rsidRPr="0080499E">
          <w:rPr>
            <w:rFonts w:ascii="Times New Roman" w:hAnsi="Times New Roman"/>
            <w:bCs/>
            <w:kern w:val="32"/>
            <w:sz w:val="24"/>
            <w:szCs w:val="24"/>
          </w:rPr>
          <w:t>https://reestr.minsvyaz.ru/reestr/</w:t>
        </w:r>
      </w:hyperlink>
      <w:r w:rsidR="003C2F07" w:rsidRPr="0080499E">
        <w:rPr>
          <w:rFonts w:ascii="Times New Roman" w:hAnsi="Times New Roman"/>
          <w:bCs/>
          <w:kern w:val="32"/>
          <w:sz w:val="24"/>
          <w:szCs w:val="24"/>
        </w:rPr>
        <w:t xml:space="preserve">), </w:t>
      </w:r>
      <w:r w:rsidRPr="0080499E">
        <w:rPr>
          <w:rFonts w:ascii="Times New Roman" w:hAnsi="Times New Roman"/>
          <w:bCs/>
          <w:kern w:val="32"/>
          <w:sz w:val="24"/>
          <w:szCs w:val="24"/>
        </w:rPr>
        <w:t>за исключением следующих случаев:</w:t>
      </w:r>
      <w:bookmarkEnd w:id="42"/>
      <w:r w:rsidRPr="0080499E">
        <w:rPr>
          <w:rFonts w:ascii="Times New Roman" w:hAnsi="Times New Roman"/>
          <w:bCs/>
          <w:kern w:val="32"/>
          <w:sz w:val="24"/>
          <w:szCs w:val="24"/>
        </w:rPr>
        <w:t xml:space="preserve"> </w:t>
      </w:r>
    </w:p>
    <w:p w:rsidR="00BA7B0C" w:rsidRPr="0080499E" w:rsidRDefault="00910DA2" w:rsidP="00D72F5C">
      <w:pPr>
        <w:pStyle w:val="af3"/>
        <w:numPr>
          <w:ilvl w:val="0"/>
          <w:numId w:val="132"/>
        </w:numPr>
        <w:autoSpaceDE w:val="0"/>
        <w:autoSpaceDN w:val="0"/>
        <w:adjustRightInd w:val="0"/>
        <w:ind w:left="1134" w:firstLine="0"/>
        <w:jc w:val="both"/>
      </w:pPr>
      <w:r w:rsidRPr="0080499E">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BA7B0C" w:rsidRPr="0080499E" w:rsidRDefault="00910DA2" w:rsidP="00D72F5C">
      <w:pPr>
        <w:pStyle w:val="af3"/>
        <w:numPr>
          <w:ilvl w:val="0"/>
          <w:numId w:val="132"/>
        </w:numPr>
        <w:autoSpaceDE w:val="0"/>
        <w:autoSpaceDN w:val="0"/>
        <w:adjustRightInd w:val="0"/>
        <w:ind w:left="1134" w:firstLine="0"/>
        <w:jc w:val="both"/>
      </w:pPr>
      <w:r w:rsidRPr="0080499E">
        <w:t>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BA7B0C" w:rsidRPr="0080499E" w:rsidRDefault="00910DA2" w:rsidP="00D72F5C">
      <w:pPr>
        <w:tabs>
          <w:tab w:val="left" w:pos="1134"/>
        </w:tabs>
        <w:spacing w:after="0" w:line="240" w:lineRule="auto"/>
        <w:ind w:left="1134"/>
        <w:jc w:val="both"/>
        <w:rPr>
          <w:sz w:val="24"/>
          <w:szCs w:val="24"/>
        </w:rPr>
      </w:pPr>
      <w:r w:rsidRPr="0080499E">
        <w:rPr>
          <w:rFonts w:ascii="Times New Roman" w:hAnsi="Times New Roman"/>
          <w:bCs/>
          <w:kern w:val="32"/>
          <w:sz w:val="24"/>
          <w:szCs w:val="24"/>
        </w:rPr>
        <w:t>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 сведения о котором включены в единый реестр российских программ для электронных вычислительных машин и баз данных, определяется в соответствии с ЛНА Общества.</w:t>
      </w:r>
    </w:p>
    <w:p w:rsidR="00BA7B0C" w:rsidRPr="0080499E" w:rsidRDefault="003C2F07"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 xml:space="preserve">В отношении каждой закупки, к которой применены исключения, указанные в </w:t>
      </w:r>
      <w:r w:rsidR="00EA0F78" w:rsidRPr="0080499E">
        <w:rPr>
          <w:rFonts w:ascii="Times New Roman" w:hAnsi="Times New Roman"/>
          <w:bCs/>
          <w:kern w:val="32"/>
          <w:sz w:val="24"/>
          <w:szCs w:val="24"/>
        </w:rPr>
        <w:t>пункте</w:t>
      </w:r>
      <w:r w:rsidRPr="0080499E">
        <w:rPr>
          <w:rFonts w:ascii="Times New Roman" w:hAnsi="Times New Roman"/>
          <w:bCs/>
          <w:kern w:val="32"/>
          <w:sz w:val="24"/>
          <w:szCs w:val="24"/>
        </w:rPr>
        <w:t xml:space="preserve"> </w:t>
      </w:r>
      <w:r w:rsidR="00EA37D0">
        <w:fldChar w:fldCharType="begin"/>
      </w:r>
      <w:r w:rsidR="00EA37D0">
        <w:instrText xml:space="preserve"> REF _Ref509584753 \r \h  \* MERGEFORMAT </w:instrText>
      </w:r>
      <w:r w:rsidR="00EA37D0">
        <w:fldChar w:fldCharType="separate"/>
      </w:r>
      <w:r w:rsidR="00463B93" w:rsidRPr="0080499E">
        <w:rPr>
          <w:rFonts w:ascii="Times New Roman" w:hAnsi="Times New Roman"/>
          <w:bCs/>
          <w:kern w:val="32"/>
          <w:sz w:val="24"/>
          <w:szCs w:val="24"/>
        </w:rPr>
        <w:t>5.6</w:t>
      </w:r>
      <w:r w:rsidR="00EA37D0">
        <w:fldChar w:fldCharType="end"/>
      </w:r>
      <w:r w:rsidRPr="0080499E">
        <w:rPr>
          <w:rFonts w:ascii="Times New Roman" w:hAnsi="Times New Roman"/>
          <w:bCs/>
          <w:kern w:val="32"/>
          <w:sz w:val="24"/>
          <w:szCs w:val="24"/>
        </w:rPr>
        <w:t xml:space="preserve">, публиковать </w:t>
      </w:r>
      <w:r w:rsidR="00910DA2" w:rsidRPr="0080499E">
        <w:rPr>
          <w:rFonts w:ascii="Times New Roman" w:hAnsi="Times New Roman"/>
          <w:bCs/>
          <w:kern w:val="32"/>
          <w:sz w:val="24"/>
          <w:szCs w:val="24"/>
        </w:rPr>
        <w:t>в ЕИС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в ЕИС либо Электронной торговой площадке, используемых Заказчиком для осуществления закупок.</w:t>
      </w:r>
    </w:p>
    <w:p w:rsidR="00BA7B0C" w:rsidRPr="0080499E" w:rsidRDefault="00BA7B0C" w:rsidP="00D72F5C">
      <w:pPr>
        <w:tabs>
          <w:tab w:val="left" w:pos="1134"/>
        </w:tabs>
        <w:spacing w:after="0" w:line="240" w:lineRule="auto"/>
        <w:ind w:left="1134"/>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43" w:name="_Toc409785995"/>
      <w:bookmarkStart w:id="44" w:name="_Toc428869219"/>
      <w:bookmarkStart w:id="45" w:name="_Toc428869408"/>
      <w:bookmarkStart w:id="46" w:name="_Toc428869982"/>
      <w:bookmarkStart w:id="47" w:name="_Toc511044698"/>
      <w:r w:rsidRPr="0080499E">
        <w:rPr>
          <w:rFonts w:ascii="Times New Roman" w:hAnsi="Times New Roman"/>
          <w:b/>
          <w:bCs/>
          <w:kern w:val="32"/>
          <w:sz w:val="24"/>
          <w:szCs w:val="24"/>
        </w:rPr>
        <w:t>Подтверждение соответствия (сертификация)</w:t>
      </w:r>
      <w:bookmarkEnd w:id="43"/>
      <w:bookmarkEnd w:id="44"/>
      <w:bookmarkEnd w:id="45"/>
      <w:bookmarkEnd w:id="46"/>
      <w:bookmarkEnd w:id="47"/>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Подтверждение соответствия (сертификация) проводится с целью</w:t>
      </w:r>
      <w:r w:rsidR="00910DA2" w:rsidRPr="0080499E">
        <w:rPr>
          <w:bCs/>
          <w:kern w:val="32"/>
        </w:rPr>
        <w:t xml:space="preserve">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Добровольное подтверждение показателей качества Продукции, а также компетентности и надежности Потенциальных </w:t>
      </w:r>
      <w:r w:rsidR="00F85021" w:rsidRPr="0080499E">
        <w:rPr>
          <w:bCs/>
          <w:kern w:val="32"/>
        </w:rPr>
        <w:t>у</w:t>
      </w:r>
      <w:r w:rsidRPr="0080499E">
        <w:rPr>
          <w:bCs/>
          <w:kern w:val="32"/>
        </w:rPr>
        <w:t xml:space="preserve">частников закупки, предлагающих свою Продукцию – производится в системах добровольной сертификации, </w:t>
      </w:r>
      <w:r w:rsidRPr="0080499E">
        <w:rPr>
          <w:bCs/>
          <w:kern w:val="32"/>
        </w:rPr>
        <w:lastRenderedPageBreak/>
        <w:t>зарегистрированных в установленном порядке Федеральным агентством по техническому регулированию и метрологии (его правопреемником).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48" w:name="_Toc409785996"/>
      <w:bookmarkStart w:id="49" w:name="_Toc428869220"/>
      <w:bookmarkStart w:id="50" w:name="_Toc428869409"/>
      <w:bookmarkStart w:id="51" w:name="_Toc428869983"/>
      <w:bookmarkStart w:id="52" w:name="_Toc511044699"/>
      <w:r w:rsidRPr="0080499E">
        <w:rPr>
          <w:rFonts w:ascii="Times New Roman" w:hAnsi="Times New Roman"/>
          <w:b/>
          <w:bCs/>
          <w:kern w:val="32"/>
          <w:sz w:val="24"/>
          <w:szCs w:val="24"/>
        </w:rPr>
        <w:t>Требования к консультантам по вопросам закупок</w:t>
      </w:r>
      <w:bookmarkEnd w:id="48"/>
      <w:bookmarkEnd w:id="49"/>
      <w:bookmarkEnd w:id="50"/>
      <w:bookmarkEnd w:id="51"/>
      <w:bookmarkEnd w:id="52"/>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Консультанты могут привлекаться Обществом для разработки проектов </w:t>
      </w:r>
      <w:r w:rsidR="00910DA2" w:rsidRPr="0080499E">
        <w:rPr>
          <w:bCs/>
          <w:kern w:val="32"/>
        </w:rPr>
        <w:t>внутренних нормативных документов,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Консультанты привлекаются на основании гражданско-правовых договоров.</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Лица, привлекаемые в качестве консультантов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rsidR="00BA7B0C" w:rsidRPr="0080499E" w:rsidRDefault="00BA7B0C" w:rsidP="00D72F5C">
      <w:pPr>
        <w:tabs>
          <w:tab w:val="left" w:pos="1134"/>
        </w:tabs>
        <w:spacing w:after="0" w:line="240" w:lineRule="auto"/>
        <w:ind w:left="1134"/>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53" w:name="_Toc409785997"/>
      <w:bookmarkStart w:id="54" w:name="_Toc428869221"/>
      <w:bookmarkStart w:id="55" w:name="_Toc428869410"/>
      <w:bookmarkStart w:id="56" w:name="_Toc428869984"/>
      <w:bookmarkStart w:id="57" w:name="_Toc511044700"/>
      <w:r w:rsidRPr="0080499E">
        <w:rPr>
          <w:rFonts w:ascii="Times New Roman" w:hAnsi="Times New Roman"/>
          <w:b/>
          <w:bCs/>
          <w:kern w:val="32"/>
          <w:sz w:val="24"/>
          <w:szCs w:val="24"/>
        </w:rPr>
        <w:t>Эксперты, привлекаемые к оценке заявок Участников закупки</w:t>
      </w:r>
      <w:bookmarkEnd w:id="53"/>
      <w:bookmarkEnd w:id="54"/>
      <w:bookmarkEnd w:id="55"/>
      <w:bookmarkEnd w:id="56"/>
      <w:bookmarkEnd w:id="57"/>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Лица, привлекаемые к работе Закупочных комиссий в качестве экспертов должны обладать высокой квалификацией в соответствующей сфере, опытом работы и положительной деловой репутацией.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Экспертами, входящими в состав постояннодействующей Экспертной группы, могут выступать работники Общества и аффилированных лиц Общества.</w:t>
      </w:r>
    </w:p>
    <w:p w:rsidR="00BA7B0C" w:rsidRPr="0080499E" w:rsidRDefault="00BA7B0C" w:rsidP="00D72F5C">
      <w:pPr>
        <w:tabs>
          <w:tab w:val="left" w:pos="426"/>
          <w:tab w:val="left" w:pos="9498"/>
          <w:tab w:val="left" w:pos="17577"/>
        </w:tabs>
        <w:spacing w:after="0" w:line="240" w:lineRule="auto"/>
        <w:ind w:right="282"/>
        <w:jc w:val="both"/>
        <w:outlineLvl w:val="0"/>
        <w:rPr>
          <w:rFonts w:ascii="Times New Roman" w:hAnsi="Times New Roman"/>
          <w:b/>
          <w:bCs/>
          <w:snapToGrid w:val="0"/>
          <w:sz w:val="24"/>
          <w:szCs w:val="24"/>
          <w:lang w:eastAsia="ru-RU"/>
        </w:rPr>
      </w:pPr>
      <w:bookmarkStart w:id="58" w:name="_Toc409785998"/>
      <w:bookmarkStart w:id="59" w:name="_Toc428869222"/>
      <w:bookmarkStart w:id="60" w:name="_Toc428869411"/>
      <w:bookmarkStart w:id="61" w:name="_Toc428869985"/>
    </w:p>
    <w:p w:rsidR="00BA7B0C" w:rsidRPr="0080499E" w:rsidRDefault="00910DA2" w:rsidP="00D72F5C">
      <w:pPr>
        <w:tabs>
          <w:tab w:val="left" w:pos="426"/>
          <w:tab w:val="left" w:pos="9498"/>
          <w:tab w:val="left" w:pos="17577"/>
        </w:tabs>
        <w:spacing w:after="0" w:line="240" w:lineRule="auto"/>
        <w:ind w:right="282"/>
        <w:jc w:val="both"/>
        <w:outlineLvl w:val="0"/>
        <w:rPr>
          <w:rFonts w:ascii="Times New Roman" w:hAnsi="Times New Roman"/>
          <w:b/>
          <w:snapToGrid w:val="0"/>
          <w:sz w:val="24"/>
          <w:szCs w:val="24"/>
          <w:lang w:eastAsia="ru-RU"/>
        </w:rPr>
      </w:pPr>
      <w:bookmarkStart w:id="62" w:name="_Toc511044701"/>
      <w:r w:rsidRPr="0080499E">
        <w:rPr>
          <w:rFonts w:ascii="Times New Roman" w:hAnsi="Times New Roman"/>
          <w:b/>
          <w:bCs/>
          <w:snapToGrid w:val="0"/>
          <w:sz w:val="24"/>
          <w:szCs w:val="24"/>
          <w:lang w:eastAsia="ru-RU"/>
        </w:rPr>
        <w:t>Глава II. Общие положения Закупочной деятельности</w:t>
      </w:r>
      <w:bookmarkEnd w:id="58"/>
      <w:bookmarkEnd w:id="59"/>
      <w:bookmarkEnd w:id="60"/>
      <w:bookmarkEnd w:id="61"/>
      <w:bookmarkEnd w:id="62"/>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63" w:name="_Toc409785999"/>
      <w:bookmarkStart w:id="64" w:name="_Toc428869223"/>
      <w:bookmarkStart w:id="65" w:name="_Toc428869412"/>
      <w:bookmarkStart w:id="66" w:name="_Toc428869986"/>
      <w:bookmarkStart w:id="67" w:name="_Ref509582615"/>
      <w:bookmarkStart w:id="68" w:name="_Ref509582622"/>
      <w:bookmarkStart w:id="69" w:name="_Ref509582644"/>
      <w:bookmarkStart w:id="70" w:name="_Ref509582655"/>
      <w:bookmarkStart w:id="71" w:name="_Ref509582673"/>
      <w:bookmarkStart w:id="72" w:name="_Ref509583318"/>
      <w:bookmarkStart w:id="73" w:name="_Ref509583391"/>
      <w:bookmarkStart w:id="74" w:name="_Toc511044702"/>
      <w:r w:rsidRPr="0080499E">
        <w:rPr>
          <w:rFonts w:ascii="Times New Roman" w:hAnsi="Times New Roman"/>
          <w:b/>
          <w:bCs/>
          <w:kern w:val="32"/>
          <w:sz w:val="24"/>
          <w:szCs w:val="24"/>
        </w:rPr>
        <w:t>Информационное обеспечение закупок</w:t>
      </w:r>
      <w:bookmarkEnd w:id="63"/>
      <w:bookmarkEnd w:id="64"/>
      <w:bookmarkEnd w:id="65"/>
      <w:bookmarkEnd w:id="66"/>
      <w:bookmarkEnd w:id="67"/>
      <w:bookmarkEnd w:id="68"/>
      <w:bookmarkEnd w:id="69"/>
      <w:bookmarkEnd w:id="70"/>
      <w:bookmarkEnd w:id="71"/>
      <w:bookmarkEnd w:id="72"/>
      <w:bookmarkEnd w:id="73"/>
      <w:bookmarkEnd w:id="74"/>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С целью информирования общественности, а также Потенциальных</w:t>
      </w:r>
      <w:r w:rsidR="00910DA2" w:rsidRPr="0080499E">
        <w:rPr>
          <w:bCs/>
          <w:kern w:val="32"/>
        </w:rPr>
        <w:t xml:space="preserve"> </w:t>
      </w:r>
      <w:r w:rsidR="00F85021" w:rsidRPr="0080499E">
        <w:rPr>
          <w:bCs/>
          <w:kern w:val="32"/>
        </w:rPr>
        <w:t>у</w:t>
      </w:r>
      <w:r w:rsidR="00910DA2" w:rsidRPr="0080499E">
        <w:rPr>
          <w:bCs/>
          <w:kern w:val="32"/>
        </w:rPr>
        <w:t>частников закупки о планируемых, проводимых и проведенных Обществом закупках, а также о регламентации закупок в Обществе информация о закупках должна публиковаться на Интернет-ресурсах для размещения информации о закупках.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rsidR="00BA7B0C" w:rsidRPr="0080499E" w:rsidRDefault="00910DA2" w:rsidP="00D72F5C">
      <w:pPr>
        <w:pStyle w:val="af3"/>
        <w:numPr>
          <w:ilvl w:val="1"/>
          <w:numId w:val="114"/>
        </w:numPr>
        <w:tabs>
          <w:tab w:val="left" w:pos="1134"/>
        </w:tabs>
        <w:ind w:left="1134" w:hanging="1134"/>
        <w:jc w:val="both"/>
        <w:rPr>
          <w:bCs/>
          <w:kern w:val="32"/>
        </w:rPr>
      </w:pPr>
      <w:bookmarkStart w:id="75" w:name="_Toc342481944"/>
      <w:bookmarkStart w:id="76" w:name="_Toc219116672"/>
      <w:bookmarkStart w:id="77" w:name="_Toc345855257"/>
      <w:bookmarkStart w:id="78" w:name="_Toc345855919"/>
      <w:bookmarkStart w:id="79" w:name="_Toc345856660"/>
      <w:bookmarkStart w:id="80" w:name="_Toc354469799"/>
      <w:r w:rsidRPr="0080499E">
        <w:rPr>
          <w:bCs/>
          <w:kern w:val="32"/>
        </w:rPr>
        <w:lastRenderedPageBreak/>
        <w:t>Размещение ГКПЗ, информации о внесении в нее изменений в ЕИС осуществляется в течение 10 (десяти) дней с даты утверждения ГКПЗ или внесения в нее изменений.</w:t>
      </w:r>
      <w:bookmarkEnd w:id="75"/>
      <w:bookmarkEnd w:id="76"/>
      <w:bookmarkEnd w:id="77"/>
      <w:bookmarkEnd w:id="78"/>
      <w:bookmarkEnd w:id="79"/>
      <w:bookmarkEnd w:id="80"/>
    </w:p>
    <w:p w:rsidR="00BA7B0C" w:rsidRPr="0080499E" w:rsidRDefault="00910DA2" w:rsidP="00D72F5C">
      <w:pPr>
        <w:pStyle w:val="af3"/>
        <w:numPr>
          <w:ilvl w:val="1"/>
          <w:numId w:val="114"/>
        </w:numPr>
        <w:tabs>
          <w:tab w:val="left" w:pos="1134"/>
        </w:tabs>
        <w:ind w:left="1134" w:hanging="1134"/>
        <w:jc w:val="both"/>
        <w:rPr>
          <w:bCs/>
          <w:kern w:val="32"/>
        </w:rPr>
      </w:pPr>
      <w:bookmarkStart w:id="81" w:name="_Toc342481945"/>
      <w:bookmarkStart w:id="82" w:name="_Toc219116673"/>
      <w:bookmarkStart w:id="83" w:name="_Toc345855258"/>
      <w:bookmarkStart w:id="84" w:name="_Toc345855920"/>
      <w:bookmarkStart w:id="85" w:name="_Toc345856661"/>
      <w:bookmarkStart w:id="86" w:name="_Toc354469800"/>
      <w:r w:rsidRPr="0080499E">
        <w:rPr>
          <w:bCs/>
          <w:kern w:val="32"/>
        </w:rPr>
        <w:t>Размещение ГКПЗ на следующий год в ЕИС осуществляется не позднее 31 декабря текущего календарного года.</w:t>
      </w:r>
      <w:bookmarkEnd w:id="81"/>
      <w:bookmarkEnd w:id="82"/>
      <w:bookmarkEnd w:id="83"/>
      <w:bookmarkEnd w:id="84"/>
      <w:bookmarkEnd w:id="85"/>
      <w:bookmarkEnd w:id="86"/>
    </w:p>
    <w:p w:rsidR="00BA7B0C" w:rsidRPr="0080499E" w:rsidRDefault="00910DA2" w:rsidP="00D72F5C">
      <w:pPr>
        <w:pStyle w:val="af3"/>
        <w:numPr>
          <w:ilvl w:val="1"/>
          <w:numId w:val="114"/>
        </w:numPr>
        <w:tabs>
          <w:tab w:val="left" w:pos="1134"/>
        </w:tabs>
        <w:ind w:left="1134" w:hanging="1134"/>
        <w:jc w:val="both"/>
        <w:rPr>
          <w:bCs/>
          <w:kern w:val="32"/>
        </w:rPr>
      </w:pPr>
      <w:bookmarkStart w:id="87" w:name="_Toc342481946"/>
      <w:bookmarkStart w:id="88" w:name="_Toc219116674"/>
      <w:bookmarkStart w:id="89" w:name="_Toc345855259"/>
      <w:bookmarkStart w:id="90" w:name="_Toc345855921"/>
      <w:bookmarkStart w:id="91" w:name="_Toc345856662"/>
      <w:bookmarkStart w:id="92" w:name="_Toc354469801"/>
      <w:r w:rsidRPr="0080499E">
        <w:rPr>
          <w:bCs/>
          <w:kern w:val="32"/>
        </w:rPr>
        <w:t>В ЕИС и 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87"/>
      <w:bookmarkEnd w:id="88"/>
      <w:bookmarkEnd w:id="89"/>
      <w:bookmarkEnd w:id="90"/>
      <w:bookmarkEnd w:id="91"/>
      <w:bookmarkEnd w:id="92"/>
    </w:p>
    <w:p w:rsidR="00BA7B0C" w:rsidRPr="0080499E" w:rsidRDefault="00910DA2" w:rsidP="00D72F5C">
      <w:pPr>
        <w:pStyle w:val="af3"/>
        <w:numPr>
          <w:ilvl w:val="1"/>
          <w:numId w:val="114"/>
        </w:numPr>
        <w:tabs>
          <w:tab w:val="left" w:pos="1134"/>
        </w:tabs>
        <w:ind w:left="1134" w:hanging="1134"/>
        <w:jc w:val="both"/>
        <w:rPr>
          <w:bCs/>
          <w:kern w:val="32"/>
        </w:rPr>
      </w:pPr>
      <w:bookmarkStart w:id="93" w:name="_Toc342481947"/>
      <w:bookmarkStart w:id="94" w:name="_Toc219116675"/>
      <w:bookmarkStart w:id="95" w:name="_Toc345855260"/>
      <w:bookmarkStart w:id="96" w:name="_Toc345855922"/>
      <w:bookmarkStart w:id="97" w:name="_Toc345856663"/>
      <w:bookmarkStart w:id="98" w:name="_Toc354469802"/>
      <w:r w:rsidRPr="0080499E">
        <w:rPr>
          <w:bCs/>
          <w:kern w:val="32"/>
        </w:rPr>
        <w:t>План закупки инновационной Продукции, высокотехнологичной Продукции, лекарственных средств размещается в ЕИС и корпоративном сайте Общества на период, а также в соответствии с формой, порядком и сроками, утвержденными Правительством РФ.</w:t>
      </w:r>
      <w:bookmarkEnd w:id="93"/>
      <w:bookmarkEnd w:id="94"/>
      <w:bookmarkEnd w:id="95"/>
      <w:bookmarkEnd w:id="96"/>
      <w:bookmarkEnd w:id="97"/>
      <w:bookmarkEnd w:id="98"/>
    </w:p>
    <w:p w:rsidR="00BA7B0C" w:rsidRPr="0080499E" w:rsidRDefault="00910DA2" w:rsidP="00D72F5C">
      <w:pPr>
        <w:pStyle w:val="af3"/>
        <w:numPr>
          <w:ilvl w:val="1"/>
          <w:numId w:val="114"/>
        </w:numPr>
        <w:tabs>
          <w:tab w:val="left" w:pos="1134"/>
        </w:tabs>
        <w:ind w:left="1134" w:hanging="1134"/>
        <w:jc w:val="both"/>
        <w:rPr>
          <w:bCs/>
          <w:kern w:val="32"/>
        </w:rPr>
      </w:pPr>
      <w:bookmarkStart w:id="99" w:name="_Toc342481948"/>
      <w:bookmarkStart w:id="100" w:name="_Toc219116676"/>
      <w:bookmarkStart w:id="101" w:name="_Toc345855261"/>
      <w:bookmarkStart w:id="102" w:name="_Toc345855923"/>
      <w:bookmarkStart w:id="103" w:name="_Toc345856664"/>
      <w:bookmarkStart w:id="104" w:name="_Toc354469803"/>
      <w:r w:rsidRPr="0080499E">
        <w:rPr>
          <w:bCs/>
          <w:kern w:val="32"/>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ЕИС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Федеральным законом № 223-ФЗ.</w:t>
      </w:r>
      <w:bookmarkEnd w:id="99"/>
      <w:bookmarkEnd w:id="100"/>
      <w:bookmarkEnd w:id="101"/>
      <w:bookmarkEnd w:id="102"/>
      <w:bookmarkEnd w:id="103"/>
      <w:bookmarkEnd w:id="104"/>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при заключении и исполнении договора изменяются 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Не позднее 10 числа месяца, следующего за отчетным, на Интернет-ресурсах размещаются:</w:t>
      </w:r>
    </w:p>
    <w:p w:rsidR="00BA7B0C" w:rsidRPr="0080499E" w:rsidRDefault="00117D5B"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7467E8">
        <w:rPr>
          <w:rFonts w:ascii="Times New Roman" w:hAnsi="Times New Roman"/>
          <w:bCs/>
          <w:kern w:val="32"/>
          <w:sz w:val="24"/>
          <w:szCs w:val="24"/>
        </w:rPr>
        <w:t>сведения о количестве и об общей стоимости договоров, заключенных заказчиком по результатам закупки продукции, в том числе об общей стоимости договоров, информация о которых не внесена в реестр договоров в соответствии с частью 3 статьи 4.1 Федерального закона от 18.07.2011 № 223-ФЗ</w:t>
      </w:r>
      <w:r w:rsidR="00910DA2" w:rsidRPr="0080499E">
        <w:rPr>
          <w:rFonts w:ascii="Times New Roman" w:hAnsi="Times New Roman"/>
          <w:bCs/>
          <w:kern w:val="32"/>
          <w:sz w:val="24"/>
          <w:szCs w:val="24"/>
        </w:rPr>
        <w:t>;</w:t>
      </w:r>
    </w:p>
    <w:p w:rsidR="00BA7B0C" w:rsidRPr="0080499E" w:rsidRDefault="00910DA2"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сведения о количестве и общей стоимости договоров, заключенных по результатам закупки у единственного поставщика;</w:t>
      </w:r>
    </w:p>
    <w:p w:rsidR="00BA7B0C" w:rsidRPr="0080499E" w:rsidRDefault="00117D5B"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7467E8">
        <w:rPr>
          <w:rFonts w:ascii="Times New Roman" w:hAnsi="Times New Roman"/>
          <w:bCs/>
          <w:kern w:val="32"/>
          <w:sz w:val="24"/>
          <w:szCs w:val="24"/>
        </w:rPr>
        <w:t>сведения о количестве и стоимости договоров, заключенных заказчиком с единственным поставщиком по результатам конкурентной закупки, признанной несостоявшейся</w:t>
      </w:r>
      <w:r w:rsidR="00910DA2" w:rsidRPr="0080499E">
        <w:rPr>
          <w:rFonts w:ascii="Times New Roman" w:hAnsi="Times New Roman"/>
          <w:bCs/>
          <w:kern w:val="32"/>
          <w:sz w:val="24"/>
          <w:szCs w:val="24"/>
        </w:rPr>
        <w:t>;</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Протоколы, составляемые в ходе закупки, в т.ч. в графическом виде, размещаются на Интернет-ресурсах для размещения информации о закупках не позднее чем через 3 (три) дня со дня подписания таких протоколов.</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w:t>
      </w:r>
      <w:r w:rsidR="00EA4E33" w:rsidRPr="0080499E">
        <w:rPr>
          <w:bCs/>
          <w:kern w:val="32"/>
        </w:rPr>
        <w:t xml:space="preserve">пунктом </w:t>
      </w:r>
      <w:r w:rsidRPr="0080499E">
        <w:rPr>
          <w:bCs/>
          <w:kern w:val="32"/>
        </w:rPr>
        <w:t xml:space="preserve">не позднее чем в течение 3 (трех) дней со дня принятия решения о внесении указанных изменений, предоставления указанных разъяснений.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lastRenderedPageBreak/>
        <w:t>При проведении закупок на электронных торговых площадках вся информация о закупке публикуется на таких площадках.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w:t>
      </w:r>
      <w:hyperlink r:id="rId14" w:history="1">
        <w:r w:rsidRPr="0080499E">
          <w:rPr>
            <w:bCs/>
            <w:kern w:val="32"/>
          </w:rPr>
          <w:t>тайну</w:t>
        </w:r>
      </w:hyperlink>
      <w:r w:rsidR="00B07C96" w:rsidRPr="0080499E">
        <w:rPr>
          <w:bCs/>
          <w:kern w:val="32"/>
        </w:rPr>
        <w:t>, а также сведения о закупке, по которым принято решение Правительства Российско</w:t>
      </w:r>
      <w:r w:rsidRPr="0080499E">
        <w:rPr>
          <w:bCs/>
          <w:kern w:val="32"/>
        </w:rPr>
        <w:t>й Федерации. Заказчик вправе не размещать в единой информационной системе следующие сведения:</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AF6C06" w:rsidRPr="0080499E">
        <w:rPr>
          <w:rFonts w:ascii="Times New Roman" w:hAnsi="Times New Roman"/>
          <w:bCs/>
          <w:kern w:val="32"/>
          <w:sz w:val="24"/>
          <w:szCs w:val="24"/>
        </w:rPr>
        <w:t>.</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Под исполнением договора следует понимать полное исполнение сторонами взятых на себя обязательств, то есть приемку поставленного товара, выполненной работы (ее результатов) и оплату заказчиком поставленного товара, выполненной работы (ее результатов), при этом в срок исполнения договора для целей настоящего пункта не включается срок гарантийных обязательств. Заказчик вправе размещать информацию и документы об исполнении (оплате) договора, заключенного по результатам закупки, в реестре договоров, порядок ведения которого утвержден постановлением Правительства Российской Федерации от 31 октября 2015 г. № 1132 "О порядке ведения реестра договоров, заключенных заказчиками по результатам закупки" после исполнения всех обязательств, предусмотренных договором, то есть после его оплаты. В случае заключения Обществом долгосрочных договоров, а также договоров, которые автоматически пролонгируются на очередной календарный год, информация и документы об исполнении (оплате) договора размещается в реестре договоров 1 раз в год. Перечень размещаемых документов, подтверждающих исполнение (оплату) договора устанавливается в соответствии с ЛНА Общества.</w:t>
      </w:r>
    </w:p>
    <w:p w:rsidR="00BA7B0C" w:rsidRPr="0080499E" w:rsidRDefault="00BA7B0C" w:rsidP="00D72F5C">
      <w:pPr>
        <w:tabs>
          <w:tab w:val="left" w:pos="1134"/>
        </w:tabs>
        <w:spacing w:after="0" w:line="240" w:lineRule="auto"/>
        <w:ind w:left="862"/>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05" w:name="_Toc409786000"/>
      <w:bookmarkStart w:id="106" w:name="_Toc428869224"/>
      <w:bookmarkStart w:id="107" w:name="_Toc428869413"/>
      <w:bookmarkStart w:id="108" w:name="_Toc428869987"/>
      <w:bookmarkStart w:id="109" w:name="_Toc511044703"/>
      <w:r w:rsidRPr="0080499E">
        <w:rPr>
          <w:rFonts w:ascii="Times New Roman" w:hAnsi="Times New Roman"/>
          <w:b/>
          <w:bCs/>
          <w:kern w:val="32"/>
          <w:sz w:val="24"/>
          <w:szCs w:val="24"/>
        </w:rPr>
        <w:t>Закупки в электронной форме.</w:t>
      </w:r>
      <w:bookmarkEnd w:id="105"/>
      <w:bookmarkEnd w:id="106"/>
      <w:bookmarkEnd w:id="107"/>
      <w:bookmarkEnd w:id="108"/>
      <w:bookmarkEnd w:id="109"/>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Закупочные процедуры любым из способов закупки (за исключением закупки «у единстве</w:t>
      </w:r>
      <w:r w:rsidR="00910DA2" w:rsidRPr="0080499E">
        <w:rPr>
          <w:bCs/>
          <w:kern w:val="32"/>
        </w:rPr>
        <w:t>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цифровой подписи для всех документов, составляющихся в ходе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lastRenderedPageBreak/>
        <w:t>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 Участника закупки с наделением их разными правами доступа (просмотр / создание / редактирование / удаление) к разной информации.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Электронные торговые площадки должны работать на основе договора с Заказчиками, Организаторами закупок и Потенциальными </w:t>
      </w:r>
      <w:r w:rsidR="00F85021" w:rsidRPr="0080499E">
        <w:rPr>
          <w:bCs/>
          <w:kern w:val="32"/>
        </w:rPr>
        <w:t>у</w:t>
      </w:r>
      <w:r w:rsidRPr="0080499E">
        <w:rPr>
          <w:bCs/>
          <w:kern w:val="32"/>
        </w:rPr>
        <w:t>частниками закупок. Договоры должны предусматривать ответственность сторон за принятые решения и направленные друг другу сведения и документы.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312E2B" w:rsidRPr="0080499E"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rsidR="00312E2B" w:rsidRPr="0080499E"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проходить на основании правил и регламентов, действующих на данных площадках;</w:t>
      </w:r>
    </w:p>
    <w:p w:rsidR="00312E2B" w:rsidRPr="0080499E"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обеспечивать возможность экономически эффективного проведения закупки.</w:t>
      </w:r>
    </w:p>
    <w:p w:rsidR="00312E2B" w:rsidRPr="0080499E" w:rsidRDefault="00910DA2" w:rsidP="00D75C6D">
      <w:pPr>
        <w:spacing w:after="0" w:line="240" w:lineRule="auto"/>
        <w:ind w:left="1134"/>
        <w:contextualSpacing/>
        <w:jc w:val="both"/>
        <w:rPr>
          <w:rFonts w:ascii="Times New Roman" w:hAnsi="Times New Roman"/>
          <w:sz w:val="24"/>
          <w:szCs w:val="24"/>
          <w:lang w:eastAsia="ru-RU"/>
        </w:rPr>
      </w:pPr>
      <w:r w:rsidRPr="0080499E">
        <w:rPr>
          <w:rFonts w:ascii="Times New Roman" w:hAnsi="Times New Roman"/>
          <w:sz w:val="24"/>
          <w:szCs w:val="24"/>
          <w:lang w:eastAsia="ru-RU"/>
        </w:rPr>
        <w:t>В случае, если проведение закупки на электронной торговой площадке не позволяет обеспечить выполнение всех вышеуказанных условий, то Заказчик (СЗО) вправе принять решение о замене такой электронной торговой площадки на другую.</w:t>
      </w:r>
    </w:p>
    <w:p w:rsidR="00EA2386" w:rsidRPr="0080499E" w:rsidRDefault="00910DA2" w:rsidP="00D75C6D">
      <w:pPr>
        <w:spacing w:after="0" w:line="240" w:lineRule="auto"/>
        <w:ind w:left="1134"/>
        <w:contextualSpacing/>
        <w:jc w:val="both"/>
        <w:rPr>
          <w:rFonts w:ascii="Times New Roman" w:hAnsi="Times New Roman"/>
          <w:sz w:val="24"/>
          <w:szCs w:val="24"/>
          <w:lang w:eastAsia="ru-RU"/>
        </w:rPr>
      </w:pPr>
      <w:r w:rsidRPr="0080499E">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Потенциальные </w:t>
      </w:r>
      <w:r w:rsidR="00F85021" w:rsidRPr="0080499E">
        <w:rPr>
          <w:bCs/>
          <w:kern w:val="32"/>
        </w:rPr>
        <w:t>у</w:t>
      </w:r>
      <w:r w:rsidRPr="0080499E">
        <w:rPr>
          <w:bCs/>
          <w:kern w:val="32"/>
        </w:rPr>
        <w:t>частники закупки, если иное не установлено Регламентом (правилами) электронной торговой площадки.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Аккредитация Потенциальных </w:t>
      </w:r>
      <w:r w:rsidR="00F85021" w:rsidRPr="0080499E">
        <w:rPr>
          <w:bCs/>
          <w:kern w:val="32"/>
        </w:rPr>
        <w:t>у</w:t>
      </w:r>
      <w:r w:rsidRPr="0080499E">
        <w:rPr>
          <w:bCs/>
          <w:kern w:val="32"/>
        </w:rPr>
        <w:t>частников закупки на электронной торговой площадке осуществляется в соответствии с регламентом электронной торговой площадки.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подаче Заявки в электронной форме Участник закупки заверяет все документы и сведения, входящие в состав Заявки, подающейся в форме электронного документа, электронной цифровой подписью, полученной в установленном законодательством РФ порядке.</w:t>
      </w:r>
    </w:p>
    <w:p w:rsidR="00BA7B0C" w:rsidRPr="0080499E" w:rsidRDefault="00BA7B0C" w:rsidP="00D72F5C">
      <w:pPr>
        <w:tabs>
          <w:tab w:val="left" w:pos="1134"/>
        </w:tabs>
        <w:spacing w:after="0" w:line="240" w:lineRule="auto"/>
        <w:ind w:left="1134"/>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10" w:name="_Toc409786001"/>
      <w:bookmarkStart w:id="111" w:name="_Toc428869225"/>
      <w:bookmarkStart w:id="112" w:name="_Toc428869414"/>
      <w:bookmarkStart w:id="113" w:name="_Toc428869988"/>
      <w:bookmarkStart w:id="114" w:name="_Toc511044704"/>
      <w:r w:rsidRPr="0080499E">
        <w:rPr>
          <w:rFonts w:ascii="Times New Roman" w:hAnsi="Times New Roman"/>
          <w:b/>
          <w:bCs/>
          <w:kern w:val="32"/>
          <w:sz w:val="24"/>
          <w:szCs w:val="24"/>
        </w:rPr>
        <w:t>Планирование закупок</w:t>
      </w:r>
      <w:bookmarkEnd w:id="110"/>
      <w:bookmarkEnd w:id="111"/>
      <w:bookmarkEnd w:id="112"/>
      <w:bookmarkEnd w:id="113"/>
      <w:bookmarkEnd w:id="114"/>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Планирование закупок Общества, включая определ</w:t>
      </w:r>
      <w:r w:rsidR="00910DA2" w:rsidRPr="0080499E">
        <w:rPr>
          <w:bCs/>
          <w:kern w:val="32"/>
        </w:rPr>
        <w:t>ение способа проведения закупок, осуществляется путем формирования и утверждения ГКПЗ в порядке, предусмотренном Регламентом процесса «Формирование, корректировка и контроля исполнения ГКПЗ», а также иными внутренними нормативными документами Общества, утвержденными в соответствии с нормами настоящего Положения.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lastRenderedPageBreak/>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Доля закупок у субъектов МСП инновационной Продукции, разработанной субъектами МСП, взамен традиционной, должна составлять не менее </w:t>
      </w:r>
      <w:r w:rsidR="004D1BF9" w:rsidRPr="0080499E">
        <w:rPr>
          <w:bCs/>
          <w:lang w:eastAsia="en-US"/>
        </w:rPr>
        <w:t>установленной Правительством Российской Федерации</w:t>
      </w:r>
      <w:r w:rsidR="004D1BF9" w:rsidRPr="0080499E">
        <w:rPr>
          <w:lang w:eastAsia="en-US"/>
        </w:rPr>
        <w:t xml:space="preserve"> </w:t>
      </w:r>
      <w:r w:rsidRPr="0080499E">
        <w:rPr>
          <w:bCs/>
          <w:kern w:val="32"/>
        </w:rPr>
        <w:t>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BA7B0C" w:rsidRPr="0080499E" w:rsidRDefault="00910DA2" w:rsidP="00D72F5C">
      <w:pPr>
        <w:numPr>
          <w:ilvl w:val="0"/>
          <w:numId w:val="94"/>
        </w:numPr>
        <w:tabs>
          <w:tab w:val="left" w:pos="-354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BA7B0C" w:rsidRPr="0080499E" w:rsidRDefault="00910DA2" w:rsidP="00D72F5C">
      <w:pPr>
        <w:numPr>
          <w:ilvl w:val="0"/>
          <w:numId w:val="94"/>
        </w:numPr>
        <w:tabs>
          <w:tab w:val="left" w:pos="-354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корпоративном сайте Общества и на федеральном сайте поддержки и развития малого и среднего предпринимательства в Российской Федерации.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ГКПЗ утверждается ЕИО Общества при условии ее одобрения (согласования) ЦЗК Общества в соответствии и в порядке, предусмотренном внутренними нормативными документами Общества.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Изменение ГКПЗ осуществляется в случаях:</w:t>
      </w:r>
    </w:p>
    <w:p w:rsidR="00312E2B" w:rsidRPr="0080499E" w:rsidRDefault="00910DA2" w:rsidP="00D75C6D">
      <w:pPr>
        <w:numPr>
          <w:ilvl w:val="1"/>
          <w:numId w:val="16"/>
        </w:numPr>
        <w:tabs>
          <w:tab w:val="clear" w:pos="7590"/>
          <w:tab w:val="left" w:pos="-3544"/>
          <w:tab w:val="num" w:pos="-2268"/>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 xml:space="preserve">корректировки Бизнес-плана; </w:t>
      </w:r>
    </w:p>
    <w:p w:rsidR="00312E2B" w:rsidRPr="0080499E" w:rsidRDefault="00910DA2" w:rsidP="00D75C6D">
      <w:pPr>
        <w:numPr>
          <w:ilvl w:val="1"/>
          <w:numId w:val="16"/>
        </w:numPr>
        <w:tabs>
          <w:tab w:val="clear" w:pos="7590"/>
          <w:tab w:val="left" w:pos="-3544"/>
          <w:tab w:val="num" w:pos="-2268"/>
        </w:tabs>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для проведения Закупочных процедур в IV квартале текущего года под потребности планируемого года;</w:t>
      </w:r>
    </w:p>
    <w:p w:rsidR="00312E2B" w:rsidRPr="0080499E" w:rsidRDefault="00910DA2" w:rsidP="00D75C6D">
      <w:pPr>
        <w:numPr>
          <w:ilvl w:val="1"/>
          <w:numId w:val="16"/>
        </w:numPr>
        <w:tabs>
          <w:tab w:val="clear" w:pos="7590"/>
          <w:tab w:val="left" w:pos="-3544"/>
          <w:tab w:val="num" w:pos="-2268"/>
        </w:tabs>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rsidR="00BA7B0C" w:rsidRPr="0080499E" w:rsidRDefault="00910DA2" w:rsidP="00D72F5C">
      <w:pPr>
        <w:pStyle w:val="af3"/>
        <w:numPr>
          <w:ilvl w:val="1"/>
          <w:numId w:val="114"/>
        </w:numPr>
        <w:tabs>
          <w:tab w:val="left" w:pos="1134"/>
        </w:tabs>
        <w:ind w:left="1134" w:hanging="1134"/>
        <w:jc w:val="both"/>
        <w:rPr>
          <w:bCs/>
          <w:kern w:val="32"/>
        </w:rPr>
      </w:pPr>
      <w:bookmarkStart w:id="115" w:name="_Ref509584874"/>
      <w:r w:rsidRPr="0080499E">
        <w:rPr>
          <w:bCs/>
          <w:kern w:val="32"/>
        </w:rPr>
        <w:t>Внесение изменений в ГКПЗ в части включения/исключения закупок, корректировки параметров закупок:</w:t>
      </w:r>
      <w:bookmarkEnd w:id="115"/>
      <w:r w:rsidRPr="0080499E">
        <w:rPr>
          <w:bCs/>
          <w:kern w:val="32"/>
        </w:rPr>
        <w:t xml:space="preserve"> </w:t>
      </w:r>
    </w:p>
    <w:p w:rsidR="00BA7B0C" w:rsidRPr="0080499E" w:rsidRDefault="00910DA2" w:rsidP="008E5566">
      <w:pPr>
        <w:pStyle w:val="af3"/>
        <w:numPr>
          <w:ilvl w:val="2"/>
          <w:numId w:val="114"/>
        </w:numPr>
        <w:tabs>
          <w:tab w:val="left" w:pos="-3544"/>
        </w:tabs>
        <w:ind w:left="1134" w:hanging="1134"/>
        <w:jc w:val="both"/>
        <w:rPr>
          <w:bCs/>
          <w:kern w:val="32"/>
        </w:rPr>
      </w:pPr>
      <w:r w:rsidRPr="0080499E">
        <w:rPr>
          <w:bCs/>
          <w:kern w:val="32"/>
        </w:rPr>
        <w:t>Осуществляются на основании решения ЕИО Общества:</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Стоимостью до 500 000 (пятисот тысяч) рублей включительно (без учета НДС);</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sz w:val="24"/>
          <w:szCs w:val="24"/>
        </w:rPr>
        <w:t xml:space="preserve">При закупках в соответствии с </w:t>
      </w:r>
      <w:r w:rsidR="00EA0F78" w:rsidRPr="0080499E">
        <w:rPr>
          <w:rFonts w:ascii="Times New Roman" w:hAnsi="Times New Roman"/>
          <w:sz w:val="24"/>
          <w:szCs w:val="24"/>
        </w:rPr>
        <w:t>пунктом</w:t>
      </w:r>
      <w:r w:rsidRPr="0080499E">
        <w:rPr>
          <w:rFonts w:ascii="Times New Roman" w:hAnsi="Times New Roman"/>
          <w:sz w:val="24"/>
          <w:szCs w:val="24"/>
        </w:rPr>
        <w:t xml:space="preserve"> </w:t>
      </w:r>
      <w:r w:rsidR="00EA37D0">
        <w:fldChar w:fldCharType="begin"/>
      </w:r>
      <w:r w:rsidR="00EA37D0">
        <w:instrText xml:space="preserve"> REF _Ref509584818 \r \h  \* MERGEFORMAT </w:instrText>
      </w:r>
      <w:r w:rsidR="00EA37D0">
        <w:fldChar w:fldCharType="separate"/>
      </w:r>
      <w:r w:rsidR="00463B93" w:rsidRPr="0080499E">
        <w:rPr>
          <w:rFonts w:ascii="Times New Roman" w:hAnsi="Times New Roman"/>
          <w:sz w:val="24"/>
          <w:szCs w:val="24"/>
        </w:rPr>
        <w:t>45.1.2</w:t>
      </w:r>
      <w:r w:rsidR="00EA37D0">
        <w:fldChar w:fldCharType="end"/>
      </w:r>
      <w:r w:rsidRPr="0080499E">
        <w:rPr>
          <w:rFonts w:ascii="Times New Roman" w:hAnsi="Times New Roman"/>
          <w:sz w:val="24"/>
          <w:szCs w:val="24"/>
        </w:rPr>
        <w:t xml:space="preserve"> Положения;</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sz w:val="24"/>
          <w:szCs w:val="24"/>
        </w:rPr>
        <w:t xml:space="preserve">При корректировке </w:t>
      </w:r>
      <w:r w:rsidRPr="0080499E">
        <w:rPr>
          <w:rFonts w:ascii="Times New Roman" w:hAnsi="Times New Roman"/>
          <w:bCs/>
          <w:sz w:val="24"/>
          <w:szCs w:val="24"/>
        </w:rPr>
        <w:t>начальной (максимальной) цены лота (без корректировки объема) для проведения повторной закупочной процедуры</w:t>
      </w:r>
      <w:r w:rsidRPr="0080499E">
        <w:rPr>
          <w:rFonts w:ascii="Times New Roman" w:hAnsi="Times New Roman"/>
          <w:sz w:val="24"/>
          <w:szCs w:val="24"/>
        </w:rPr>
        <w:t xml:space="preserve"> в случае признания закупки несостоявшейся по причине отклонения всех заявок Участников, поданных с превышением начальной (максимальной) цены закупки.</w:t>
      </w:r>
    </w:p>
    <w:p w:rsidR="00BA7B0C" w:rsidRPr="0080499E" w:rsidRDefault="00910DA2" w:rsidP="008E5566">
      <w:pPr>
        <w:numPr>
          <w:ilvl w:val="2"/>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Осуществляются ЕИО Общества после предварительного одобрения ЦЗК:</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lastRenderedPageBreak/>
        <w:t xml:space="preserve">Стоимостью до 500 000 (пятисот тысяч) рублей включительно (без учета НДС) в случае, если цена лота или заключенного договора увеличивается более, чем на </w:t>
      </w:r>
      <w:r w:rsidRPr="0080499E">
        <w:rPr>
          <w:rFonts w:ascii="Times New Roman" w:hAnsi="Times New Roman"/>
          <w:bCs/>
          <w:kern w:val="32"/>
          <w:sz w:val="24"/>
          <w:szCs w:val="24"/>
        </w:rPr>
        <w:br/>
        <w:t>10 % и одновременно превышает 550 000 рублей (без учета НДС);</w:t>
      </w:r>
    </w:p>
    <w:p w:rsidR="00BA7B0C" w:rsidRPr="0080499E"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Стоимостью свыше 500 000 (пятисот тысяч) рублей (без учета НДС) в случаях:</w:t>
      </w:r>
    </w:p>
    <w:p w:rsidR="00BA7B0C" w:rsidRPr="0080499E" w:rsidRDefault="00910DA2" w:rsidP="008E5566">
      <w:pPr>
        <w:numPr>
          <w:ilvl w:val="4"/>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Включения закупок;</w:t>
      </w:r>
    </w:p>
    <w:p w:rsidR="00BA7B0C" w:rsidRPr="0080499E" w:rsidRDefault="00910DA2" w:rsidP="008E5566">
      <w:pPr>
        <w:numPr>
          <w:ilvl w:val="4"/>
          <w:numId w:val="114"/>
        </w:numPr>
        <w:tabs>
          <w:tab w:val="left" w:pos="-3544"/>
        </w:tabs>
        <w:spacing w:after="0" w:line="240" w:lineRule="auto"/>
        <w:ind w:left="1134" w:hanging="1134"/>
        <w:jc w:val="both"/>
        <w:rPr>
          <w:rFonts w:ascii="Times New Roman" w:hAnsi="Times New Roman"/>
          <w:bCs/>
          <w:kern w:val="32"/>
          <w:sz w:val="24"/>
          <w:szCs w:val="24"/>
        </w:rPr>
      </w:pPr>
      <w:r w:rsidRPr="0080499E">
        <w:rPr>
          <w:rFonts w:ascii="Times New Roman" w:hAnsi="Times New Roman"/>
          <w:bCs/>
          <w:kern w:val="32"/>
          <w:sz w:val="24"/>
          <w:szCs w:val="24"/>
        </w:rPr>
        <w:t>Корректировки параметров лотов в части:</w:t>
      </w:r>
    </w:p>
    <w:p w:rsidR="00BA7B0C" w:rsidRPr="0080499E"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80499E">
        <w:rPr>
          <w:rFonts w:ascii="Times New Roman" w:hAnsi="Times New Roman"/>
          <w:bCs/>
          <w:kern w:val="32"/>
          <w:sz w:val="24"/>
          <w:szCs w:val="24"/>
        </w:rPr>
        <w:t>-</w:t>
      </w:r>
      <w:r w:rsidRPr="0080499E">
        <w:rPr>
          <w:rFonts w:ascii="Times New Roman" w:hAnsi="Times New Roman"/>
          <w:bCs/>
          <w:kern w:val="32"/>
          <w:sz w:val="24"/>
          <w:szCs w:val="24"/>
        </w:rPr>
        <w:tab/>
        <w:t>способа и/или формы осуществления закупки;</w:t>
      </w:r>
    </w:p>
    <w:p w:rsidR="00BA7B0C" w:rsidRPr="0080499E"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80499E">
        <w:rPr>
          <w:rFonts w:ascii="Times New Roman" w:hAnsi="Times New Roman"/>
          <w:bCs/>
          <w:kern w:val="32"/>
          <w:sz w:val="24"/>
          <w:szCs w:val="24"/>
        </w:rPr>
        <w:t>-</w:t>
      </w:r>
      <w:r w:rsidRPr="0080499E">
        <w:rPr>
          <w:rFonts w:ascii="Times New Roman" w:hAnsi="Times New Roman"/>
          <w:bCs/>
          <w:kern w:val="32"/>
          <w:sz w:val="24"/>
          <w:szCs w:val="24"/>
        </w:rPr>
        <w:tab/>
        <w:t>Организатора закупки;</w:t>
      </w:r>
    </w:p>
    <w:p w:rsidR="00BA7B0C" w:rsidRPr="0080499E"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80499E">
        <w:rPr>
          <w:rFonts w:ascii="Times New Roman" w:hAnsi="Times New Roman"/>
          <w:bCs/>
          <w:kern w:val="32"/>
          <w:sz w:val="24"/>
          <w:szCs w:val="24"/>
        </w:rPr>
        <w:t>-</w:t>
      </w:r>
      <w:r w:rsidRPr="0080499E">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rsidR="00BA7B0C" w:rsidRPr="0080499E"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80499E">
        <w:rPr>
          <w:rFonts w:ascii="Times New Roman" w:hAnsi="Times New Roman"/>
          <w:bCs/>
          <w:kern w:val="32"/>
          <w:sz w:val="24"/>
          <w:szCs w:val="24"/>
        </w:rPr>
        <w:t>-</w:t>
      </w:r>
      <w:r w:rsidRPr="0080499E">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p>
    <w:p w:rsidR="00BA7B0C" w:rsidRPr="0080499E"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 первичной фиксации планируемой стоимости закупки в иностранной валюте.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Иные изменения ГКПЗ, не предусмотренные </w:t>
      </w:r>
      <w:r w:rsidR="00EA0F78" w:rsidRPr="0080499E">
        <w:rPr>
          <w:bCs/>
          <w:kern w:val="32"/>
        </w:rPr>
        <w:t xml:space="preserve">пунктом </w:t>
      </w:r>
      <w:r w:rsidR="00F80EB4">
        <w:rPr>
          <w:bCs/>
          <w:kern w:val="32"/>
        </w:rPr>
        <w:t>11.7</w:t>
      </w:r>
      <w:r w:rsidRPr="0080499E">
        <w:rPr>
          <w:bCs/>
          <w:kern w:val="32"/>
        </w:rPr>
        <w:t xml:space="preserve">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rsidR="00BA7B0C" w:rsidRPr="0080499E" w:rsidRDefault="00910DA2" w:rsidP="00D72F5C">
      <w:pPr>
        <w:pStyle w:val="af3"/>
        <w:numPr>
          <w:ilvl w:val="1"/>
          <w:numId w:val="114"/>
        </w:numPr>
        <w:tabs>
          <w:tab w:val="left" w:pos="1134"/>
        </w:tabs>
        <w:ind w:left="1134" w:hanging="1134"/>
        <w:jc w:val="both"/>
        <w:rPr>
          <w:bCs/>
          <w:kern w:val="32"/>
        </w:rPr>
      </w:pPr>
      <w:bookmarkStart w:id="116" w:name="_Ref509585123"/>
      <w:r w:rsidRPr="0080499E">
        <w:rPr>
          <w:bCs/>
          <w:kern w:val="32"/>
        </w:rPr>
        <w:t>Проведение закупок:</w:t>
      </w:r>
      <w:bookmarkEnd w:id="116"/>
    </w:p>
    <w:p w:rsidR="00312E2B" w:rsidRPr="0080499E" w:rsidRDefault="00910DA2" w:rsidP="00D75C6D">
      <w:pPr>
        <w:tabs>
          <w:tab w:val="left" w:pos="-354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rsidR="00312E2B" w:rsidRPr="0080499E" w:rsidRDefault="00910DA2" w:rsidP="00D75C6D">
      <w:pPr>
        <w:tabs>
          <w:tab w:val="left" w:pos="-354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 xml:space="preserve">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 </w:t>
      </w:r>
    </w:p>
    <w:p w:rsidR="00312E2B" w:rsidRPr="0080499E" w:rsidRDefault="00910DA2" w:rsidP="00D75C6D">
      <w:pPr>
        <w:tabs>
          <w:tab w:val="left" w:pos="-3544"/>
        </w:tabs>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 на Интернет-ресурсах изменения, внесенные в ГКПЗ.</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17" w:name="_Toc409786002"/>
      <w:bookmarkStart w:id="118" w:name="_Toc428869226"/>
      <w:bookmarkStart w:id="119" w:name="_Toc428869415"/>
      <w:bookmarkStart w:id="120" w:name="_Toc428869989"/>
      <w:bookmarkStart w:id="121" w:name="_Toc511044705"/>
      <w:r w:rsidRPr="0080499E">
        <w:rPr>
          <w:rFonts w:ascii="Times New Roman" w:hAnsi="Times New Roman"/>
          <w:b/>
          <w:bCs/>
          <w:kern w:val="32"/>
          <w:sz w:val="24"/>
          <w:szCs w:val="24"/>
        </w:rPr>
        <w:t>Контроль исполнения ГКПЗ</w:t>
      </w:r>
      <w:bookmarkEnd w:id="117"/>
      <w:bookmarkEnd w:id="118"/>
      <w:bookmarkEnd w:id="119"/>
      <w:bookmarkEnd w:id="120"/>
      <w:bookmarkEnd w:id="121"/>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Организацию контроля в Закупочной д</w:t>
      </w:r>
      <w:r w:rsidR="00910DA2" w:rsidRPr="0080499E">
        <w:rPr>
          <w:bCs/>
          <w:kern w:val="32"/>
        </w:rPr>
        <w:t>еятельности осуществляет ЦЗК Общества. 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rsidR="00BA7B0C" w:rsidRPr="0080499E" w:rsidRDefault="00BA7B0C" w:rsidP="00D72F5C">
      <w:pPr>
        <w:spacing w:after="0" w:line="240" w:lineRule="auto"/>
        <w:ind w:left="1134"/>
        <w:contextualSpacing/>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22" w:name="_Toc409786003"/>
      <w:bookmarkStart w:id="123" w:name="_Toc428869227"/>
      <w:bookmarkStart w:id="124" w:name="_Toc428869416"/>
      <w:bookmarkStart w:id="125" w:name="_Toc428869990"/>
      <w:bookmarkStart w:id="126" w:name="_Toc511044706"/>
      <w:r w:rsidRPr="0080499E">
        <w:rPr>
          <w:rFonts w:ascii="Times New Roman" w:hAnsi="Times New Roman"/>
          <w:b/>
          <w:bCs/>
          <w:kern w:val="32"/>
          <w:sz w:val="24"/>
          <w:szCs w:val="24"/>
        </w:rPr>
        <w:t>Общий порядок проведения закупок</w:t>
      </w:r>
      <w:bookmarkEnd w:id="122"/>
      <w:bookmarkEnd w:id="123"/>
      <w:bookmarkEnd w:id="124"/>
      <w:bookmarkEnd w:id="125"/>
      <w:bookmarkEnd w:id="126"/>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В целях закупки Продукции необходимо:</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lastRenderedPageBreak/>
        <w:t>разработать и разместить в соответствии с требованиями настоящего Положения Закупочную документацию, включающую в себя в т.ч. извещение о закупке и проект договора;</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 xml:space="preserve">в случае получения от Потенциальных </w:t>
      </w:r>
      <w:r w:rsidR="00F85021" w:rsidRPr="0080499E">
        <w:rPr>
          <w:rFonts w:ascii="Times New Roman" w:hAnsi="Times New Roman"/>
          <w:sz w:val="24"/>
          <w:szCs w:val="24"/>
          <w:lang w:eastAsia="ru-RU"/>
        </w:rPr>
        <w:t>у</w:t>
      </w:r>
      <w:r w:rsidRPr="0080499E">
        <w:rPr>
          <w:rFonts w:ascii="Times New Roman" w:hAnsi="Times New Roman"/>
          <w:sz w:val="24"/>
          <w:szCs w:val="24"/>
          <w:lang w:eastAsia="ru-RU"/>
        </w:rPr>
        <w:t>частников/Участников закупки запроса на разъяснение положений Закупочной документации, предоставлять необходимые разъяснения в сроки и в порядке определенном Закупочной документацией;</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при необходимости вносить изменения в Закупочную документацию в сроки и в порядке определенном Закупочной документацией;</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оценить и сопоставить Заявки в целях определения Победителя;</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rsidR="00312E2B" w:rsidRPr="0080499E"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Не допускается взимание с Потенциальных </w:t>
      </w:r>
      <w:r w:rsidR="00F85021" w:rsidRPr="0080499E">
        <w:rPr>
          <w:bCs/>
          <w:kern w:val="32"/>
        </w:rPr>
        <w:t>у</w:t>
      </w:r>
      <w:r w:rsidRPr="0080499E">
        <w:rPr>
          <w:bCs/>
          <w:kern w:val="32"/>
        </w:rPr>
        <w:t>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27" w:name="_Toc409786004"/>
      <w:bookmarkStart w:id="128" w:name="_Toc428869228"/>
      <w:bookmarkStart w:id="129" w:name="_Toc428869417"/>
      <w:bookmarkStart w:id="130" w:name="_Toc428869991"/>
      <w:bookmarkStart w:id="131" w:name="_Toc511044707"/>
      <w:r w:rsidRPr="0080499E">
        <w:rPr>
          <w:rFonts w:ascii="Times New Roman" w:hAnsi="Times New Roman"/>
          <w:b/>
          <w:bCs/>
          <w:kern w:val="32"/>
          <w:sz w:val="24"/>
          <w:szCs w:val="24"/>
        </w:rPr>
        <w:t>Подготовка к проведению закупки</w:t>
      </w:r>
      <w:bookmarkEnd w:id="127"/>
      <w:bookmarkEnd w:id="128"/>
      <w:bookmarkEnd w:id="129"/>
      <w:bookmarkEnd w:id="130"/>
      <w:bookmarkEnd w:id="131"/>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Проведение Закупочных процедур осуществляется на основе требований законо</w:t>
      </w:r>
      <w:r w:rsidR="00910DA2" w:rsidRPr="0080499E">
        <w:rPr>
          <w:bCs/>
          <w:kern w:val="32"/>
        </w:rPr>
        <w:t>дательства РФ, Политики снабжения Общества, требований настоящего Положения, решений органов управления Общества и ЦЗК Общества,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сметной стоимости регламентируется методиками, утвержденными в Обществе.</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32" w:name="_Toc409786005"/>
      <w:bookmarkStart w:id="133" w:name="_Toc428869229"/>
      <w:bookmarkStart w:id="134" w:name="_Toc428869418"/>
      <w:bookmarkStart w:id="135" w:name="_Toc428869992"/>
      <w:bookmarkStart w:id="136" w:name="_Ref509582684"/>
      <w:bookmarkStart w:id="137" w:name="_Ref509582702"/>
      <w:bookmarkStart w:id="138" w:name="_Ref509701925"/>
      <w:bookmarkStart w:id="139" w:name="_Toc511044708"/>
      <w:r w:rsidRPr="0080499E">
        <w:rPr>
          <w:rFonts w:ascii="Times New Roman" w:hAnsi="Times New Roman"/>
          <w:b/>
          <w:bCs/>
          <w:kern w:val="32"/>
          <w:sz w:val="24"/>
          <w:szCs w:val="24"/>
        </w:rPr>
        <w:lastRenderedPageBreak/>
        <w:t>Подготовка, согласование и утверждение Закупочной документации для проведения закупки</w:t>
      </w:r>
      <w:bookmarkEnd w:id="132"/>
      <w:bookmarkEnd w:id="133"/>
      <w:bookmarkEnd w:id="134"/>
      <w:bookmarkEnd w:id="135"/>
      <w:bookmarkEnd w:id="136"/>
      <w:bookmarkEnd w:id="137"/>
      <w:bookmarkEnd w:id="138"/>
      <w:bookmarkEnd w:id="139"/>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При</w:t>
      </w:r>
      <w:r w:rsidR="00910DA2" w:rsidRPr="0080499E">
        <w:rPr>
          <w:bCs/>
          <w:kern w:val="32"/>
        </w:rPr>
        <w:t xml:space="preserve">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Проект договора, включаемый в состав Закупочной документации разрабатывается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внутренними нормативными документами Заказчика.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энергоремонта),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 компонентам (в том числе с предоставлением детализированного расчета стоимости (объектные и локальные сметы и т.д.)) с целью проверки реализуемости предложений Участников закупки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Закупочная документация утверждается Председателем Закупочной комиссии. При этом проект Закупочной документации перед их утверждением в обязательном порядке должны пройти согласование Закупочной комиссией в порядке, установленном внутренними нормативными документами Общества.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lastRenderedPageBreak/>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Закупочная документация должна содержать:</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извещение о закупке</w:t>
      </w:r>
      <w:r w:rsidRPr="0080499E">
        <w:rPr>
          <w:rFonts w:ascii="Times New Roman" w:hAnsi="Times New Roman"/>
          <w:sz w:val="24"/>
          <w:szCs w:val="24"/>
          <w:lang w:val="en-US" w:eastAsia="ru-RU"/>
        </w:rPr>
        <w:t>;</w:t>
      </w:r>
    </w:p>
    <w:p w:rsidR="007A0369"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требования к описанию Участниками закупки закупаемой Продукции ее функциональных (потребительских свойств), количественных и качественных характеристик. При этом в случае, если иное не предусмотрено Закупочной документацией,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DA200E"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rPr>
        <w:t>место, условия и сроки (периоды) поставки Продукции;</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требования к содержанию, форме, оформлению и составу Заявки;</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При этом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форма, сроки и порядок оплаты Продукции;</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порядок, место, дата начала и дата и время окончания сроков подачи заявок на участие в закупке;</w:t>
      </w:r>
    </w:p>
    <w:p w:rsidR="00F54C27"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 xml:space="preserve">требования к Участникам закупки </w:t>
      </w:r>
      <w:r w:rsidRPr="0080499E">
        <w:rPr>
          <w:rFonts w:ascii="Times New Roman" w:hAnsi="Times New Roman"/>
          <w:sz w:val="24"/>
          <w:szCs w:val="24"/>
        </w:rPr>
        <w:t>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том числе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Pr="0080499E">
        <w:rPr>
          <w:rFonts w:ascii="Times New Roman" w:hAnsi="Times New Roman"/>
          <w:sz w:val="24"/>
          <w:szCs w:val="24"/>
          <w:lang w:eastAsia="ru-RU"/>
        </w:rPr>
        <w:t xml:space="preserve">; </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формы, порядок, дата начала и дата окончания срока предоставления Участникам закупки разъяснений положений Закупочной документации;</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дата рассмотрения предложений Участников закупки и подведения итогов Закупочной процедуры;</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критерии оценки и сопоставления заявок на участие в закупке;</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порядок оценки и сопоставления заявок на участие в закупке;</w:t>
      </w:r>
    </w:p>
    <w:p w:rsidR="00BA7B0C" w:rsidRPr="0080499E" w:rsidRDefault="00910DA2" w:rsidP="00D72F5C">
      <w:pPr>
        <w:numPr>
          <w:ilvl w:val="0"/>
          <w:numId w:val="65"/>
        </w:numPr>
        <w:spacing w:after="0" w:line="240" w:lineRule="auto"/>
        <w:ind w:firstLine="414"/>
        <w:contextualSpacing/>
        <w:jc w:val="both"/>
        <w:rPr>
          <w:rFonts w:ascii="Times New Roman" w:hAnsi="Times New Roman"/>
          <w:sz w:val="24"/>
          <w:szCs w:val="24"/>
          <w:lang w:eastAsia="ru-RU"/>
        </w:rPr>
      </w:pPr>
      <w:r w:rsidRPr="0080499E">
        <w:rPr>
          <w:rFonts w:ascii="Times New Roman" w:hAnsi="Times New Roman"/>
          <w:sz w:val="24"/>
          <w:szCs w:val="24"/>
          <w:lang w:eastAsia="ru-RU"/>
        </w:rPr>
        <w:t>описание предмета закупки;</w:t>
      </w:r>
    </w:p>
    <w:p w:rsidR="00BA7B0C" w:rsidRPr="0080499E" w:rsidRDefault="00910DA2" w:rsidP="00D72F5C">
      <w:pPr>
        <w:numPr>
          <w:ilvl w:val="0"/>
          <w:numId w:val="65"/>
        </w:numPr>
        <w:spacing w:after="0" w:line="240" w:lineRule="auto"/>
        <w:ind w:firstLine="414"/>
        <w:contextualSpacing/>
        <w:jc w:val="both"/>
        <w:rPr>
          <w:rFonts w:ascii="Times New Roman" w:hAnsi="Times New Roman"/>
          <w:sz w:val="24"/>
          <w:szCs w:val="24"/>
          <w:lang w:eastAsia="ru-RU"/>
        </w:rPr>
      </w:pPr>
      <w:r w:rsidRPr="0080499E">
        <w:rPr>
          <w:rFonts w:ascii="Times New Roman" w:hAnsi="Times New Roman"/>
          <w:sz w:val="24"/>
          <w:szCs w:val="24"/>
          <w:lang w:eastAsia="ru-RU"/>
        </w:rPr>
        <w:t>проект договора;</w:t>
      </w:r>
    </w:p>
    <w:p w:rsidR="00BA7B0C" w:rsidRPr="0080499E" w:rsidRDefault="00910DA2" w:rsidP="00D72F5C">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 xml:space="preserve">описание закупаемой Продукции в соответствии с пунктом </w:t>
      </w:r>
      <w:r w:rsidR="00EA37D0">
        <w:fldChar w:fldCharType="begin"/>
      </w:r>
      <w:r w:rsidR="00EA37D0">
        <w:instrText xml:space="preserve"> REF _Ref509583749 \r \h  \* MERGEFORMAT </w:instrText>
      </w:r>
      <w:r w:rsidR="00EA37D0">
        <w:fldChar w:fldCharType="separate"/>
      </w:r>
      <w:r w:rsidR="00463B93" w:rsidRPr="0080499E">
        <w:rPr>
          <w:rFonts w:ascii="Times New Roman" w:hAnsi="Times New Roman"/>
          <w:sz w:val="24"/>
          <w:szCs w:val="24"/>
          <w:lang w:eastAsia="ru-RU"/>
        </w:rPr>
        <w:t>5.2</w:t>
      </w:r>
      <w:r w:rsidR="00EA37D0">
        <w:fldChar w:fldCharType="end"/>
      </w:r>
      <w:r w:rsidR="00EA4E33" w:rsidRPr="0080499E">
        <w:rPr>
          <w:rFonts w:ascii="Times New Roman" w:hAnsi="Times New Roman"/>
          <w:sz w:val="24"/>
          <w:szCs w:val="24"/>
          <w:lang w:eastAsia="ru-RU"/>
        </w:rPr>
        <w:t xml:space="preserve"> </w:t>
      </w:r>
      <w:r w:rsidRPr="0080499E">
        <w:rPr>
          <w:rFonts w:ascii="Times New Roman" w:hAnsi="Times New Roman"/>
          <w:sz w:val="24"/>
          <w:szCs w:val="24"/>
          <w:lang w:eastAsia="ru-RU"/>
        </w:rPr>
        <w:t>настоящего Положения;</w:t>
      </w:r>
    </w:p>
    <w:p w:rsidR="00312E2B" w:rsidRPr="0080499E"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иные требования, установленные законодательством РФ, настоящим Положением и/или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способ закупки;</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предмет договора с указанием количества/объема поставляемой Продукции, а также краткое описание предмета закупки в соответствии с пунктом </w:t>
      </w:r>
      <w:r w:rsidR="00EA37D0">
        <w:fldChar w:fldCharType="begin"/>
      </w:r>
      <w:r w:rsidR="00EA37D0">
        <w:instrText xml:space="preserve"> REF _Ref509583749 \r \h  \* MERGEFORMAT </w:instrText>
      </w:r>
      <w:r w:rsidR="00EA37D0">
        <w:fldChar w:fldCharType="separate"/>
      </w:r>
      <w:r w:rsidR="00463B93" w:rsidRPr="0080499E">
        <w:rPr>
          <w:rFonts w:ascii="Times New Roman" w:hAnsi="Times New Roman"/>
          <w:bCs/>
          <w:kern w:val="32"/>
          <w:sz w:val="24"/>
          <w:szCs w:val="24"/>
        </w:rPr>
        <w:t>5.2</w:t>
      </w:r>
      <w:r w:rsidR="00EA37D0">
        <w:fldChar w:fldCharType="end"/>
      </w:r>
      <w:r w:rsidR="00EA4E33" w:rsidRPr="0080499E">
        <w:rPr>
          <w:rFonts w:ascii="Times New Roman" w:hAnsi="Times New Roman"/>
          <w:bCs/>
          <w:kern w:val="32"/>
          <w:sz w:val="24"/>
          <w:szCs w:val="24"/>
        </w:rPr>
        <w:t xml:space="preserve"> </w:t>
      </w:r>
      <w:r w:rsidRPr="0080499E">
        <w:rPr>
          <w:rFonts w:ascii="Times New Roman" w:hAnsi="Times New Roman"/>
          <w:bCs/>
          <w:kern w:val="32"/>
          <w:sz w:val="24"/>
          <w:szCs w:val="24"/>
        </w:rPr>
        <w:t>настоящего Положения,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место поставки Продукции;</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сведения о начальной (максимальной) цене договора (цене лота),</w:t>
      </w:r>
      <w:r w:rsidRPr="0080499E">
        <w:rPr>
          <w:rFonts w:ascii="Times New Roman" w:hAnsi="Times New Roman"/>
          <w:sz w:val="24"/>
          <w:szCs w:val="24"/>
        </w:rPr>
        <w:t xml:space="preserve"> либо формула цены, устанавливающая правила расчета сумм, подлежащих уплате Заказчиком в ходе исполнения договора, и максимальное значение цены договора, либо цена единицы товара, работы, услуги и максимальное значение цены договора</w:t>
      </w:r>
      <w:r w:rsidRPr="0080499E">
        <w:rPr>
          <w:rFonts w:ascii="Times New Roman" w:hAnsi="Times New Roman"/>
          <w:bCs/>
          <w:kern w:val="32"/>
          <w:sz w:val="24"/>
          <w:szCs w:val="24"/>
        </w:rPr>
        <w:t>;</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A7B0C" w:rsidRPr="0080499E"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lastRenderedPageBreak/>
        <w:t>адрес электронной площадки в информационно-телекоммуникационной сети «Интернет» (при осуществлении конкурентной закупки</w:t>
      </w:r>
      <w:r w:rsidR="00EA4E33" w:rsidRPr="0080499E">
        <w:rPr>
          <w:rFonts w:ascii="Times New Roman" w:hAnsi="Times New Roman"/>
          <w:bCs/>
          <w:kern w:val="32"/>
          <w:sz w:val="24"/>
          <w:szCs w:val="24"/>
        </w:rPr>
        <w:t xml:space="preserve"> в электронной форме</w:t>
      </w:r>
      <w:r w:rsidRPr="0080499E">
        <w:rPr>
          <w:rFonts w:ascii="Times New Roman" w:hAnsi="Times New Roman"/>
          <w:bCs/>
          <w:kern w:val="32"/>
          <w:sz w:val="24"/>
          <w:szCs w:val="24"/>
        </w:rPr>
        <w:t>);</w:t>
      </w:r>
    </w:p>
    <w:p w:rsidR="00BA7B0C" w:rsidRPr="0080499E" w:rsidRDefault="00910DA2" w:rsidP="00D72F5C">
      <w:pPr>
        <w:numPr>
          <w:ilvl w:val="0"/>
          <w:numId w:val="64"/>
        </w:numPr>
        <w:tabs>
          <w:tab w:val="left" w:pos="1134"/>
        </w:tabs>
        <w:spacing w:after="0" w:line="240" w:lineRule="auto"/>
        <w:ind w:left="1418" w:hanging="284"/>
        <w:contextualSpacing/>
        <w:jc w:val="both"/>
        <w:rPr>
          <w:bCs/>
          <w:kern w:val="32"/>
          <w:sz w:val="24"/>
          <w:szCs w:val="24"/>
        </w:rPr>
      </w:pPr>
      <w:r w:rsidRPr="0080499E">
        <w:rPr>
          <w:rFonts w:ascii="Times New Roman" w:hAnsi="Times New Roman"/>
          <w:bCs/>
          <w:kern w:val="32"/>
          <w:sz w:val="24"/>
          <w:szCs w:val="24"/>
        </w:rPr>
        <w:t xml:space="preserve">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w:t>
      </w:r>
      <w:r w:rsidR="00EA37D0">
        <w:fldChar w:fldCharType="begin"/>
      </w:r>
      <w:r w:rsidR="00EA37D0">
        <w:instrText xml:space="preserve"> REF _Ref509582598 \r \h  \* MERGEFORMAT </w:instrText>
      </w:r>
      <w:r w:rsidR="00EA37D0">
        <w:fldChar w:fldCharType="separate"/>
      </w:r>
      <w:r w:rsidR="00463B93" w:rsidRPr="0080499E">
        <w:rPr>
          <w:rFonts w:ascii="Times New Roman" w:hAnsi="Times New Roman"/>
          <w:bCs/>
          <w:kern w:val="32"/>
          <w:sz w:val="24"/>
          <w:szCs w:val="24"/>
        </w:rPr>
        <w:t>26</w:t>
      </w:r>
      <w:r w:rsidR="00EA37D0">
        <w:fldChar w:fldCharType="end"/>
      </w:r>
      <w:r w:rsidRPr="0080499E">
        <w:rPr>
          <w:rFonts w:ascii="Times New Roman" w:hAnsi="Times New Roman"/>
          <w:bCs/>
          <w:kern w:val="32"/>
          <w:sz w:val="24"/>
          <w:szCs w:val="24"/>
        </w:rPr>
        <w:t xml:space="preserve"> «Преференции» настоящего Положения;</w:t>
      </w:r>
    </w:p>
    <w:p w:rsidR="00BA7B0C" w:rsidRPr="0080499E" w:rsidRDefault="00216D36" w:rsidP="00D72F5C">
      <w:pPr>
        <w:numPr>
          <w:ilvl w:val="0"/>
          <w:numId w:val="64"/>
        </w:numPr>
        <w:tabs>
          <w:tab w:val="left" w:pos="1134"/>
        </w:tabs>
        <w:spacing w:after="0" w:line="240" w:lineRule="auto"/>
        <w:ind w:left="1418" w:firstLine="0"/>
        <w:contextualSpacing/>
        <w:jc w:val="both"/>
        <w:rPr>
          <w:bCs/>
          <w:kern w:val="32"/>
          <w:sz w:val="24"/>
          <w:szCs w:val="24"/>
        </w:rPr>
      </w:pPr>
      <w:r w:rsidRPr="0080499E">
        <w:rPr>
          <w:rFonts w:ascii="Times New Roman" w:hAnsi="Times New Roman"/>
          <w:bCs/>
          <w:kern w:val="32"/>
          <w:sz w:val="24"/>
          <w:szCs w:val="24"/>
        </w:rPr>
        <w:t xml:space="preserve">иные </w:t>
      </w:r>
      <w:r w:rsidR="00910DA2" w:rsidRPr="0080499E">
        <w:rPr>
          <w:rFonts w:ascii="Times New Roman" w:hAnsi="Times New Roman"/>
          <w:bCs/>
          <w:kern w:val="32"/>
          <w:sz w:val="24"/>
          <w:szCs w:val="24"/>
        </w:rPr>
        <w:t>сведения, установленные законодательством РФ, настоящим Положением и/или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w:t>
      </w:r>
      <w:r w:rsidR="00EA4E33" w:rsidRPr="0080499E">
        <w:rPr>
          <w:bCs/>
          <w:kern w:val="32"/>
        </w:rPr>
        <w:t>, подготовить и подать Заявки таким образом,</w:t>
      </w:r>
      <w:r w:rsidRPr="0080499E">
        <w:rPr>
          <w:bCs/>
          <w:kern w:val="32"/>
        </w:rPr>
        <w:t xml:space="preserve"> чтобы Закупочная комиссия могла оценить их по существу и выбрать наилучшее предложение.</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40" w:name="_Toc409786006"/>
      <w:bookmarkStart w:id="141" w:name="_Toc428869230"/>
      <w:bookmarkStart w:id="142" w:name="_Toc428869419"/>
      <w:bookmarkStart w:id="143" w:name="_Toc428869993"/>
      <w:bookmarkStart w:id="144" w:name="_Toc511044709"/>
      <w:r w:rsidRPr="0080499E">
        <w:rPr>
          <w:rFonts w:ascii="Times New Roman" w:hAnsi="Times New Roman"/>
          <w:b/>
          <w:bCs/>
          <w:kern w:val="32"/>
          <w:sz w:val="24"/>
          <w:szCs w:val="24"/>
        </w:rPr>
        <w:t>Объявление о проведении закупки</w:t>
      </w:r>
      <w:bookmarkEnd w:id="140"/>
      <w:bookmarkEnd w:id="141"/>
      <w:bookmarkEnd w:id="142"/>
      <w:bookmarkEnd w:id="143"/>
      <w:bookmarkEnd w:id="144"/>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Начало процедур любой закупки должно быть официально объявлено, если иное не предусмотрено настоящим Положением. Информация </w:t>
      </w:r>
      <w:r w:rsidR="00910DA2" w:rsidRPr="0080499E">
        <w:rPr>
          <w:bCs/>
          <w:kern w:val="32"/>
        </w:rPr>
        <w:t xml:space="preserve">о закупке должна быть доступна неограниченному кругу лиц в соответствии с требованиями Раздела </w:t>
      </w:r>
      <w:r w:rsidR="00EA37D0">
        <w:fldChar w:fldCharType="begin"/>
      </w:r>
      <w:r w:rsidR="00EA37D0">
        <w:instrText xml:space="preserve"> REF _Ref509582615 \r \h  \* MERGEFORMAT </w:instrText>
      </w:r>
      <w:r w:rsidR="00EA37D0">
        <w:fldChar w:fldCharType="separate"/>
      </w:r>
      <w:r w:rsidR="00463B93" w:rsidRPr="0080499E">
        <w:t>9</w:t>
      </w:r>
      <w:r w:rsidR="00EA37D0">
        <w:fldChar w:fldCharType="end"/>
      </w:r>
      <w:r w:rsidR="00910DA2" w:rsidRPr="0080499E">
        <w:rPr>
          <w:bCs/>
          <w:kern w:val="32"/>
        </w:rPr>
        <w:t xml:space="preserve">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w:t>
      </w:r>
      <w:r w:rsidR="00F85021" w:rsidRPr="0080499E">
        <w:rPr>
          <w:bCs/>
          <w:kern w:val="32"/>
        </w:rPr>
        <w:t>у</w:t>
      </w:r>
      <w:r w:rsidR="00910DA2" w:rsidRPr="0080499E">
        <w:rPr>
          <w:bCs/>
          <w:kern w:val="32"/>
        </w:rPr>
        <w:t xml:space="preserve">частникам закупки. </w:t>
      </w:r>
    </w:p>
    <w:p w:rsidR="00662156"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45" w:name="_Toc409786007"/>
      <w:bookmarkStart w:id="146" w:name="_Toc428869231"/>
      <w:bookmarkStart w:id="147" w:name="_Toc428869420"/>
      <w:bookmarkStart w:id="148" w:name="_Toc428869994"/>
      <w:bookmarkStart w:id="149" w:name="_Ref509582724"/>
      <w:bookmarkStart w:id="150" w:name="_Ref509582743"/>
      <w:bookmarkStart w:id="151" w:name="_Ref509582834"/>
      <w:bookmarkStart w:id="152" w:name="_Ref509583019"/>
      <w:bookmarkStart w:id="153" w:name="_Ref509583125"/>
      <w:bookmarkStart w:id="154" w:name="_Ref509583220"/>
      <w:bookmarkStart w:id="155" w:name="_Toc511044710"/>
      <w:r w:rsidRPr="0080499E">
        <w:rPr>
          <w:rFonts w:ascii="Times New Roman" w:hAnsi="Times New Roman"/>
          <w:b/>
          <w:bCs/>
          <w:kern w:val="32"/>
          <w:sz w:val="24"/>
          <w:szCs w:val="24"/>
        </w:rPr>
        <w:t>Внесение изменений в Закупочную документацию</w:t>
      </w:r>
      <w:bookmarkEnd w:id="145"/>
      <w:bookmarkEnd w:id="146"/>
      <w:bookmarkEnd w:id="147"/>
      <w:bookmarkEnd w:id="148"/>
      <w:bookmarkEnd w:id="149"/>
      <w:bookmarkEnd w:id="150"/>
      <w:bookmarkEnd w:id="151"/>
      <w:bookmarkEnd w:id="152"/>
      <w:bookmarkEnd w:id="153"/>
      <w:bookmarkEnd w:id="154"/>
      <w:bookmarkEnd w:id="155"/>
    </w:p>
    <w:p w:rsidR="00BA7B0C" w:rsidRPr="0080499E" w:rsidRDefault="00562165" w:rsidP="00D72F5C">
      <w:pPr>
        <w:pStyle w:val="af3"/>
        <w:numPr>
          <w:ilvl w:val="1"/>
          <w:numId w:val="114"/>
        </w:numPr>
        <w:tabs>
          <w:tab w:val="left" w:pos="1134"/>
        </w:tabs>
        <w:ind w:left="1134" w:hanging="1134"/>
        <w:jc w:val="both"/>
        <w:rPr>
          <w:bCs/>
          <w:kern w:val="32"/>
        </w:rPr>
      </w:pPr>
      <w:bookmarkStart w:id="156" w:name="_Ref509845944"/>
      <w:r w:rsidRPr="0080499E">
        <w:rPr>
          <w:bCs/>
          <w:kern w:val="32"/>
        </w:rPr>
        <w:t xml:space="preserve">Заказчик, </w:t>
      </w:r>
      <w:r w:rsidR="00910DA2" w:rsidRPr="0080499E">
        <w:rPr>
          <w:bCs/>
          <w:kern w:val="32"/>
        </w:rPr>
        <w:t>Организатор закупки по согласованию с Заказчиком вправе принять решение о внесении изменений Закупочную документацию. При этом изменения, вносимые в Закупочную документацию, размещаются в ЕИС не позднее чем в течение 3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на участие в такой закупке, установленного настоящим положением о закупке для данного способа закупки.</w:t>
      </w:r>
      <w:bookmarkEnd w:id="156"/>
    </w:p>
    <w:p w:rsidR="00BA7B0C" w:rsidRPr="0080499E" w:rsidRDefault="00910DA2" w:rsidP="00D72F5C">
      <w:pPr>
        <w:pStyle w:val="af3"/>
        <w:numPr>
          <w:ilvl w:val="1"/>
          <w:numId w:val="114"/>
        </w:numPr>
        <w:tabs>
          <w:tab w:val="left" w:pos="1134"/>
        </w:tabs>
        <w:ind w:left="1134" w:hanging="1134"/>
        <w:jc w:val="both"/>
        <w:rPr>
          <w:bCs/>
          <w:kern w:val="32"/>
        </w:rPr>
      </w:pPr>
      <w:bookmarkStart w:id="157" w:name="_Ref509584894"/>
      <w:r w:rsidRPr="0080499E">
        <w:rPr>
          <w:bCs/>
          <w:kern w:val="32"/>
        </w:rPr>
        <w:t xml:space="preserve">Организатор закупки (СЗО) по согласованию с Заказчиком, вправе продлить срок подачи Заявок в любое время до истечения первоначально объявленного срока окончания подачи Заявок, на любой срок, 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w:t>
      </w:r>
      <w:r w:rsidR="00EA37D0">
        <w:fldChar w:fldCharType="begin"/>
      </w:r>
      <w:r w:rsidR="00EA37D0">
        <w:instrText xml:space="preserve"> REF _Ref509845944 \r \h  \* MERGEFORMAT </w:instrText>
      </w:r>
      <w:r w:rsidR="00EA37D0">
        <w:fldChar w:fldCharType="separate"/>
      </w:r>
      <w:r w:rsidR="00463B93" w:rsidRPr="0080499E">
        <w:rPr>
          <w:bCs/>
          <w:kern w:val="32"/>
        </w:rPr>
        <w:t>17.1</w:t>
      </w:r>
      <w:r w:rsidR="00EA37D0">
        <w:fldChar w:fldCharType="end"/>
      </w:r>
      <w:r w:rsidR="00463B93" w:rsidRPr="0080499E">
        <w:rPr>
          <w:bCs/>
          <w:kern w:val="32"/>
        </w:rPr>
        <w:t xml:space="preserve"> </w:t>
      </w:r>
      <w:r w:rsidRPr="0080499E">
        <w:rPr>
          <w:bCs/>
          <w:kern w:val="32"/>
        </w:rPr>
        <w:t>настоящего Положения не применяются.</w:t>
      </w:r>
      <w:bookmarkEnd w:id="157"/>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Все изменения в Закупочную документацию оформляются в виде письменного уведомления, которое перед его подписанием должно пройти согласование и утверждение</w:t>
      </w:r>
      <w:r w:rsidR="00EA4E33" w:rsidRPr="0080499E">
        <w:rPr>
          <w:bCs/>
          <w:kern w:val="32"/>
        </w:rPr>
        <w:t>.</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rsidR="00BA7B0C" w:rsidRPr="0080499E" w:rsidRDefault="00BA7B0C" w:rsidP="00D72F5C">
      <w:pPr>
        <w:tabs>
          <w:tab w:val="left" w:pos="1134"/>
        </w:tabs>
        <w:spacing w:after="0" w:line="240" w:lineRule="auto"/>
        <w:contextualSpacing/>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58" w:name="_Ref509582731"/>
      <w:bookmarkStart w:id="159" w:name="_Ref509582757"/>
      <w:bookmarkStart w:id="160" w:name="_Ref509582841"/>
      <w:bookmarkStart w:id="161" w:name="_Ref509583031"/>
      <w:bookmarkStart w:id="162" w:name="_Ref509583151"/>
      <w:bookmarkStart w:id="163" w:name="_Ref509583225"/>
      <w:bookmarkStart w:id="164" w:name="_Toc511044711"/>
      <w:r w:rsidRPr="0080499E">
        <w:rPr>
          <w:rFonts w:ascii="Times New Roman" w:hAnsi="Times New Roman"/>
          <w:b/>
          <w:bCs/>
          <w:kern w:val="32"/>
          <w:sz w:val="24"/>
          <w:szCs w:val="24"/>
        </w:rPr>
        <w:t>Отмена закупки</w:t>
      </w:r>
      <w:bookmarkEnd w:id="158"/>
      <w:bookmarkEnd w:id="159"/>
      <w:bookmarkEnd w:id="160"/>
      <w:bookmarkEnd w:id="161"/>
      <w:bookmarkEnd w:id="162"/>
      <w:bookmarkEnd w:id="163"/>
      <w:bookmarkEnd w:id="164"/>
    </w:p>
    <w:p w:rsidR="00BA7B0C" w:rsidRPr="0080499E" w:rsidRDefault="007737FC" w:rsidP="00D72F5C">
      <w:pPr>
        <w:pStyle w:val="af3"/>
        <w:numPr>
          <w:ilvl w:val="1"/>
          <w:numId w:val="114"/>
        </w:numPr>
        <w:tabs>
          <w:tab w:val="left" w:pos="1134"/>
        </w:tabs>
        <w:ind w:left="1134" w:hanging="1134"/>
        <w:jc w:val="both"/>
        <w:rPr>
          <w:bCs/>
          <w:kern w:val="32"/>
        </w:rPr>
      </w:pPr>
      <w:r w:rsidRPr="0080499E">
        <w:rPr>
          <w:bCs/>
          <w:kern w:val="32"/>
        </w:rPr>
        <w:t>Заказчик/</w:t>
      </w:r>
      <w:r w:rsidR="00910DA2" w:rsidRPr="0080499E">
        <w:rPr>
          <w:bCs/>
          <w:kern w:val="32"/>
        </w:rPr>
        <w:t>Организатор закупки по согласованию с Заказчиком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не неся при этом никакой ответственности пред любыми физическими и/или юридическими лицами, которым такое действие может принести убытки. По истечении указанного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Решение об отмене конкурентной закупки размещается в ЕИС в день принятия этого решения.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когда решение об отмене конкурентной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rsidR="00BA7B0C" w:rsidRPr="0080499E" w:rsidRDefault="00BA7B0C" w:rsidP="00D72F5C">
      <w:pPr>
        <w:tabs>
          <w:tab w:val="left" w:pos="1134"/>
        </w:tabs>
        <w:spacing w:after="0" w:line="240" w:lineRule="auto"/>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65" w:name="_Toc505774031"/>
      <w:bookmarkStart w:id="166" w:name="_Toc505774103"/>
      <w:bookmarkStart w:id="167" w:name="_Toc409786009"/>
      <w:bookmarkStart w:id="168" w:name="_Toc428869233"/>
      <w:bookmarkStart w:id="169" w:name="_Toc428869422"/>
      <w:bookmarkStart w:id="170" w:name="_Toc428869996"/>
      <w:bookmarkStart w:id="171" w:name="_Toc511044712"/>
      <w:bookmarkEnd w:id="165"/>
      <w:bookmarkEnd w:id="166"/>
      <w:r w:rsidRPr="0080499E">
        <w:rPr>
          <w:rFonts w:ascii="Times New Roman" w:hAnsi="Times New Roman"/>
          <w:b/>
          <w:bCs/>
          <w:kern w:val="32"/>
          <w:sz w:val="24"/>
          <w:szCs w:val="24"/>
        </w:rPr>
        <w:t>Обмен информацией при проведении закупки</w:t>
      </w:r>
      <w:bookmarkEnd w:id="167"/>
      <w:bookmarkEnd w:id="168"/>
      <w:bookmarkEnd w:id="169"/>
      <w:bookmarkEnd w:id="170"/>
      <w:bookmarkEnd w:id="171"/>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Обмен сведениями между Заказчиком, Организатором закупки и Потенциальными </w:t>
      </w:r>
      <w:r w:rsidR="00F85021" w:rsidRPr="0080499E">
        <w:rPr>
          <w:bCs/>
          <w:kern w:val="32"/>
        </w:rPr>
        <w:t>у</w:t>
      </w:r>
      <w:r w:rsidR="00910DA2" w:rsidRPr="0080499E">
        <w:rPr>
          <w:bCs/>
          <w:kern w:val="32"/>
        </w:rPr>
        <w:t xml:space="preserve">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w:t>
      </w:r>
      <w:r w:rsidR="00EA37D0">
        <w:fldChar w:fldCharType="begin"/>
      </w:r>
      <w:r w:rsidR="00EA37D0">
        <w:instrText xml:space="preserve"> REF _Ref509582622 \r \h  \* MERGEFORMAT </w:instrText>
      </w:r>
      <w:r w:rsidR="00EA37D0">
        <w:fldChar w:fldCharType="separate"/>
      </w:r>
      <w:r w:rsidR="00463B93" w:rsidRPr="0080499E">
        <w:t>9</w:t>
      </w:r>
      <w:r w:rsidR="00EA37D0">
        <w:fldChar w:fldCharType="end"/>
      </w:r>
      <w:r w:rsidR="00910DA2" w:rsidRPr="0080499E">
        <w:rPr>
          <w:bCs/>
          <w:kern w:val="32"/>
        </w:rPr>
        <w:t xml:space="preserve"> «Информационное обеспечение закупок» настоящего Положения.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Закупочная документация при процедурах закупки должны быть доступны Потенциальным </w:t>
      </w:r>
      <w:r w:rsidR="00F85021" w:rsidRPr="0080499E">
        <w:rPr>
          <w:bCs/>
          <w:kern w:val="32"/>
        </w:rPr>
        <w:t>у</w:t>
      </w:r>
      <w:r w:rsidRPr="0080499E">
        <w:rPr>
          <w:bCs/>
          <w:kern w:val="32"/>
        </w:rPr>
        <w:t>частникам закупки с момента размещения их 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Любой участник конкурентной закупки вправе направить </w:t>
      </w:r>
      <w:r w:rsidR="00872F6A" w:rsidRPr="0080499E">
        <w:rPr>
          <w:bCs/>
          <w:kern w:val="32"/>
        </w:rPr>
        <w:t xml:space="preserve">Организатору закупки </w:t>
      </w:r>
      <w:r w:rsidRPr="0080499E">
        <w:rPr>
          <w:bCs/>
          <w:kern w:val="32"/>
        </w:rPr>
        <w:t>в порядке, предусмотренном Закупочной документацией, запрос о даче разъяснений положений извещения об осуществлении закупки и (или) документации о закупке.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изменять предмет закупки и существенные условия проекта договора. Разъяснения Закупочной документации в обязательном порядке учитываются при рассмотрении, оценке и сопоставлении заявок на участие в закупке.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обязан ответить на запрос Потенциального </w:t>
      </w:r>
      <w:r w:rsidR="00F85021" w:rsidRPr="0080499E">
        <w:rPr>
          <w:bCs/>
          <w:kern w:val="32"/>
        </w:rPr>
        <w:t>у</w:t>
      </w:r>
      <w:r w:rsidRPr="0080499E">
        <w:rPr>
          <w:bCs/>
          <w:kern w:val="32"/>
        </w:rPr>
        <w:t xml:space="preserve">частника/Участника закупки о разъяснении Закупочной документации в течение 3 (трех) рабочих дней с даты поступления запроса о даче разъяснений. При этом Организатор закупки вправе не осуществлять такое разъяснение в случае, если указанный запрос поступил позднее чем за 3 (три) рабочих дня до даты окончания срока подачи Заявки. Данные разъяснения размещаются на обязательных Интернет-ресурсах в соответствии с разделом </w:t>
      </w:r>
      <w:r w:rsidR="00EA37D0">
        <w:fldChar w:fldCharType="begin"/>
      </w:r>
      <w:r w:rsidR="00EA37D0">
        <w:instrText xml:space="preserve"> REF _Ref509582644 \r \h  \* MERGEFORMAT </w:instrText>
      </w:r>
      <w:r w:rsidR="00EA37D0">
        <w:fldChar w:fldCharType="separate"/>
      </w:r>
      <w:r w:rsidR="00463B93" w:rsidRPr="0080499E">
        <w:t>9</w:t>
      </w:r>
      <w:r w:rsidR="00EA37D0">
        <w:fldChar w:fldCharType="end"/>
      </w:r>
      <w:r w:rsidRPr="0080499E">
        <w:rPr>
          <w:bCs/>
          <w:kern w:val="32"/>
        </w:rPr>
        <w:t xml:space="preserve"> «Информационное обеспечение закупок» настоящего Положения.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целях информирования заинтересованных Потенциальных </w:t>
      </w:r>
      <w:r w:rsidR="00F85021" w:rsidRPr="0080499E">
        <w:rPr>
          <w:bCs/>
          <w:kern w:val="32"/>
        </w:rPr>
        <w:t>у</w:t>
      </w:r>
      <w:r w:rsidRPr="0080499E">
        <w:rPr>
          <w:bCs/>
          <w:kern w:val="32"/>
        </w:rPr>
        <w:t xml:space="preserve">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w:t>
      </w:r>
      <w:r w:rsidRPr="0080499E">
        <w:rPr>
          <w:bCs/>
          <w:kern w:val="32"/>
        </w:rPr>
        <w:lastRenderedPageBreak/>
        <w:t xml:space="preserve">закупки его копия размещается на интернет-сайте Общества и/или на ином другом Интернет-ресурсе. При этом в тексте публикуемого анонса должна быть указана </w:t>
      </w:r>
      <w:r w:rsidR="00312E2B" w:rsidRPr="0080499E">
        <w:rPr>
          <w:bCs/>
          <w:kern w:val="32"/>
        </w:rPr>
        <w:t xml:space="preserve">контактная информация лиц, которым заинтересованные Потенциальные </w:t>
      </w:r>
      <w:r w:rsidR="00F85021" w:rsidRPr="0080499E">
        <w:rPr>
          <w:bCs/>
          <w:kern w:val="32"/>
        </w:rPr>
        <w:t>у</w:t>
      </w:r>
      <w:r w:rsidRPr="0080499E">
        <w:rPr>
          <w:bCs/>
          <w:kern w:val="32"/>
        </w:rPr>
        <w:t xml:space="preserve">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не проведение ранее анонсированных закупок не может быть основанием для каких-либо претензий </w:t>
      </w:r>
      <w:r w:rsidR="00312E2B" w:rsidRPr="0080499E">
        <w:rPr>
          <w:bCs/>
          <w:kern w:val="32"/>
        </w:rPr>
        <w:t>к Заказчику (Организатору закупки).</w:t>
      </w:r>
    </w:p>
    <w:p w:rsidR="00BA7B0C" w:rsidRPr="0080499E" w:rsidRDefault="00BA7B0C" w:rsidP="00D72F5C">
      <w:pPr>
        <w:spacing w:after="0" w:line="240" w:lineRule="auto"/>
        <w:ind w:left="1134"/>
        <w:contextualSpacing/>
        <w:jc w:val="both"/>
        <w:rPr>
          <w:sz w:val="24"/>
          <w:szCs w:val="24"/>
        </w:rPr>
      </w:pPr>
    </w:p>
    <w:p w:rsidR="00BA7B0C" w:rsidRPr="0080499E" w:rsidRDefault="00856BB7"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72" w:name="_Ref509582773"/>
      <w:bookmarkStart w:id="173" w:name="_Ref509582868"/>
      <w:bookmarkStart w:id="174" w:name="_Ref509583050"/>
      <w:bookmarkStart w:id="175" w:name="_Ref509583159"/>
      <w:bookmarkStart w:id="176" w:name="_Ref509583286"/>
      <w:bookmarkStart w:id="177" w:name="_Toc511044713"/>
      <w:bookmarkStart w:id="178" w:name="_Toc409786010"/>
      <w:bookmarkStart w:id="179" w:name="_Toc428869234"/>
      <w:bookmarkStart w:id="180" w:name="_Toc428869423"/>
      <w:bookmarkStart w:id="181" w:name="_Toc428869997"/>
      <w:r w:rsidRPr="0080499E">
        <w:rPr>
          <w:rFonts w:ascii="Times New Roman" w:hAnsi="Times New Roman"/>
          <w:b/>
          <w:bCs/>
          <w:kern w:val="32"/>
          <w:sz w:val="24"/>
          <w:szCs w:val="24"/>
        </w:rPr>
        <w:t>Получение заявок на участие в закупке</w:t>
      </w:r>
      <w:bookmarkEnd w:id="172"/>
      <w:bookmarkEnd w:id="173"/>
      <w:bookmarkEnd w:id="174"/>
      <w:bookmarkEnd w:id="175"/>
      <w:bookmarkEnd w:id="176"/>
      <w:bookmarkEnd w:id="177"/>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 xml:space="preserve">Для участия в закупке Потенциальный </w:t>
      </w:r>
      <w:r w:rsidR="00F85021" w:rsidRPr="0080499E">
        <w:rPr>
          <w:bCs/>
          <w:kern w:val="32"/>
        </w:rPr>
        <w:t>у</w:t>
      </w:r>
      <w:r w:rsidRPr="0080499E">
        <w:rPr>
          <w:bCs/>
          <w:kern w:val="32"/>
        </w:rPr>
        <w:t>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 xml:space="preserve">Потенциальный </w:t>
      </w:r>
      <w:r w:rsidR="00F85021" w:rsidRPr="0080499E">
        <w:rPr>
          <w:bCs/>
          <w:kern w:val="32"/>
        </w:rPr>
        <w:t>у</w:t>
      </w:r>
      <w:r w:rsidRPr="0080499E">
        <w:rPr>
          <w:bCs/>
          <w:kern w:val="32"/>
        </w:rPr>
        <w:t xml:space="preserve">частник закупки должен убедиться, что его Заявка вручена ответственному работнику Организатора закупки. По требованию, Потенциального </w:t>
      </w:r>
      <w:r w:rsidR="00F85021" w:rsidRPr="0080499E">
        <w:rPr>
          <w:bCs/>
          <w:kern w:val="32"/>
        </w:rPr>
        <w:t>у</w:t>
      </w:r>
      <w:r w:rsidRPr="0080499E">
        <w:rPr>
          <w:bCs/>
          <w:kern w:val="32"/>
        </w:rPr>
        <w:t>частника закупки, представившего Заявку, выдается соответствующая расписка с указанием времени и места ее приема.</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закупке после истечения срока подачи Заявок, установленного Закупочной документацией, не допускается.</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Если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Участникам закупки в течение 5 (пяти) рабочих дней со дня подписания протокола вскрытия Конвертов с Заявками.</w:t>
      </w:r>
    </w:p>
    <w:p w:rsidR="00BA7B0C" w:rsidRPr="0080499E" w:rsidRDefault="00BA7B0C" w:rsidP="00D72F5C">
      <w:pPr>
        <w:spacing w:after="0" w:line="240" w:lineRule="auto"/>
        <w:ind w:left="1134"/>
        <w:contextualSpacing/>
        <w:jc w:val="both"/>
        <w:rPr>
          <w:rFonts w:ascii="Times New Roman" w:hAnsi="Times New Roman"/>
          <w:bCs/>
          <w:kern w:val="32"/>
          <w:sz w:val="24"/>
          <w:szCs w:val="24"/>
        </w:rPr>
      </w:pPr>
    </w:p>
    <w:p w:rsidR="00BA7B0C" w:rsidRPr="0080499E" w:rsidRDefault="00856BB7"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82" w:name="_Ref509582781"/>
      <w:bookmarkStart w:id="183" w:name="_Ref509582976"/>
      <w:bookmarkStart w:id="184" w:name="_Ref509583074"/>
      <w:bookmarkStart w:id="185" w:name="_Ref509583167"/>
      <w:bookmarkStart w:id="186" w:name="_Ref509583290"/>
      <w:bookmarkStart w:id="187" w:name="_Toc511044714"/>
      <w:r w:rsidRPr="0080499E">
        <w:rPr>
          <w:rFonts w:ascii="Times New Roman" w:hAnsi="Times New Roman"/>
          <w:b/>
          <w:bCs/>
          <w:kern w:val="32"/>
          <w:sz w:val="24"/>
          <w:szCs w:val="24"/>
        </w:rPr>
        <w:t>Вскрытие поступивших конвертов</w:t>
      </w:r>
      <w:bookmarkEnd w:id="182"/>
      <w:bookmarkEnd w:id="183"/>
      <w:bookmarkEnd w:id="184"/>
      <w:bookmarkEnd w:id="185"/>
      <w:bookmarkEnd w:id="186"/>
      <w:bookmarkEnd w:id="187"/>
    </w:p>
    <w:p w:rsidR="00BA7B0C" w:rsidRPr="0080499E" w:rsidRDefault="00C128E8" w:rsidP="00D72F5C">
      <w:pPr>
        <w:pStyle w:val="af3"/>
        <w:numPr>
          <w:ilvl w:val="1"/>
          <w:numId w:val="114"/>
        </w:numPr>
        <w:tabs>
          <w:tab w:val="left" w:pos="1134"/>
        </w:tabs>
        <w:ind w:left="1134" w:hanging="1134"/>
        <w:jc w:val="both"/>
        <w:rPr>
          <w:bCs/>
          <w:kern w:val="32"/>
        </w:rPr>
      </w:pPr>
      <w:r w:rsidRPr="0080499E">
        <w:rPr>
          <w:bCs/>
          <w:kern w:val="32"/>
        </w:rPr>
        <w:t>В случае проведения конкурса или аукциона п</w:t>
      </w:r>
      <w:r w:rsidR="00856BB7" w:rsidRPr="0080499E">
        <w:rPr>
          <w:bCs/>
          <w:kern w:val="32"/>
        </w:rPr>
        <w:t>роцедура вскрытия поступивших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r w:rsidRPr="0080499E">
        <w:rPr>
          <w:bCs/>
          <w:kern w:val="32"/>
        </w:rPr>
        <w:t xml:space="preserve"> (далее – публичное вскрытие)</w:t>
      </w:r>
      <w:r w:rsidR="00856BB7" w:rsidRPr="0080499E">
        <w:rPr>
          <w:bCs/>
          <w:kern w:val="32"/>
        </w:rPr>
        <w:t>.</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 xml:space="preserve">Вскрытие поступивших конвертов с Заявками проводится в присутствии, как минимум, трех членов Закупочной комиссии с возможным привлечением иных работников Общества, Организатора закупки или третьих лиц. </w:t>
      </w:r>
    </w:p>
    <w:p w:rsidR="00BA7B0C" w:rsidRPr="0080499E" w:rsidRDefault="00C128E8" w:rsidP="00D72F5C">
      <w:pPr>
        <w:pStyle w:val="af3"/>
        <w:numPr>
          <w:ilvl w:val="1"/>
          <w:numId w:val="114"/>
        </w:numPr>
        <w:tabs>
          <w:tab w:val="left" w:pos="1134"/>
        </w:tabs>
        <w:ind w:left="1134" w:hanging="1134"/>
        <w:jc w:val="both"/>
        <w:rPr>
          <w:bCs/>
          <w:kern w:val="32"/>
        </w:rPr>
      </w:pPr>
      <w:r w:rsidRPr="0080499E">
        <w:rPr>
          <w:bCs/>
          <w:kern w:val="32"/>
        </w:rPr>
        <w:t>В случае проведения публичного вскрытия, на этой процедуре имеют право присутствовать представители каждого из Участников закупки, своевременно представивших Заявку. Н</w:t>
      </w:r>
      <w:r w:rsidR="00856BB7" w:rsidRPr="0080499E">
        <w:rPr>
          <w:bCs/>
          <w:kern w:val="32"/>
        </w:rPr>
        <w:t>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lastRenderedPageBreak/>
        <w:t>В ходе публичного вскрытия поступивших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BA7B0C" w:rsidRPr="0080499E"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о содержимом Конверта (Заявка, ее изменение, отзыв, иное);</w:t>
      </w:r>
    </w:p>
    <w:p w:rsidR="00BA7B0C" w:rsidRPr="0080499E"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наименование, юридический и фактический адрес Участника закупки;</w:t>
      </w:r>
    </w:p>
    <w:p w:rsidR="00BA7B0C" w:rsidRPr="0080499E"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Участника закупки), если цена предусмотрена;</w:t>
      </w:r>
    </w:p>
    <w:p w:rsidR="00BA7B0C" w:rsidRPr="0080499E"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для конвертов с изменениями и отзывами заявок на участие в </w:t>
      </w:r>
      <w:r w:rsidR="00C128E8" w:rsidRPr="0080499E">
        <w:rPr>
          <w:rFonts w:ascii="Times New Roman" w:hAnsi="Times New Roman"/>
          <w:bCs/>
          <w:kern w:val="32"/>
          <w:sz w:val="24"/>
          <w:szCs w:val="24"/>
        </w:rPr>
        <w:t>закупке</w:t>
      </w:r>
      <w:r w:rsidRPr="0080499E">
        <w:rPr>
          <w:rFonts w:ascii="Times New Roman" w:hAnsi="Times New Roman"/>
          <w:bCs/>
          <w:kern w:val="32"/>
          <w:sz w:val="24"/>
          <w:szCs w:val="24"/>
        </w:rPr>
        <w:t xml:space="preserve"> — существо изменений или факт отзыва Заявки;</w:t>
      </w:r>
    </w:p>
    <w:p w:rsidR="00BA7B0C" w:rsidRPr="0080499E"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любую другую информацию, которую Закупочная комиссия сочтет необходимой огласить.</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такого Участника закупки, поданные в отношении данного лота, отклоняются без рассмотрения.</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может осуществлять аудиозапись вскрытия Конвертов с Заявками. </w:t>
      </w:r>
    </w:p>
    <w:p w:rsidR="00BA7B0C" w:rsidRPr="0080499E" w:rsidRDefault="00856BB7" w:rsidP="00D72F5C">
      <w:pPr>
        <w:pStyle w:val="af3"/>
        <w:numPr>
          <w:ilvl w:val="1"/>
          <w:numId w:val="114"/>
        </w:numPr>
        <w:tabs>
          <w:tab w:val="left" w:pos="1134"/>
        </w:tabs>
        <w:ind w:left="1134" w:hanging="1134"/>
        <w:jc w:val="both"/>
        <w:rPr>
          <w:bCs/>
          <w:kern w:val="32"/>
        </w:rPr>
      </w:pPr>
      <w:r w:rsidRPr="0080499E">
        <w:rPr>
          <w:bCs/>
          <w:kern w:val="32"/>
        </w:rPr>
        <w:t>По результатам процедуры вскрытия Конвертов с Заявками Закупочной комиссией составляется протокол вскрытия Конвертов с Заявками.</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88" w:name="_Ref509582817"/>
      <w:bookmarkStart w:id="189" w:name="_Ref509582987"/>
      <w:bookmarkStart w:id="190" w:name="_Ref509583106"/>
      <w:bookmarkStart w:id="191" w:name="_Ref509583198"/>
      <w:bookmarkStart w:id="192" w:name="_Ref509583372"/>
      <w:bookmarkStart w:id="193" w:name="_Toc511044715"/>
      <w:r w:rsidRPr="0080499E">
        <w:rPr>
          <w:rFonts w:ascii="Times New Roman" w:hAnsi="Times New Roman"/>
          <w:b/>
          <w:bCs/>
          <w:kern w:val="32"/>
          <w:sz w:val="24"/>
          <w:szCs w:val="24"/>
        </w:rPr>
        <w:t>Заключение и исполнение договоров</w:t>
      </w:r>
      <w:bookmarkEnd w:id="178"/>
      <w:bookmarkEnd w:id="179"/>
      <w:bookmarkEnd w:id="180"/>
      <w:bookmarkEnd w:id="181"/>
      <w:bookmarkEnd w:id="188"/>
      <w:bookmarkEnd w:id="189"/>
      <w:bookmarkEnd w:id="190"/>
      <w:bookmarkEnd w:id="191"/>
      <w:bookmarkEnd w:id="192"/>
      <w:bookmarkEnd w:id="193"/>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По результатам Закупочных процедур Заказчиком заключается договор в соответствии с условиями и</w:t>
      </w:r>
      <w:r w:rsidR="00910DA2" w:rsidRPr="0080499E">
        <w:rPr>
          <w:bCs/>
          <w:kern w:val="32"/>
        </w:rPr>
        <w:t xml:space="preserve"> сроками, указанными в Закупочной документации с учетом особенностей, установленных Главой III «Особенности участия субъектов малого и среднего предпринимательства в закупках» настоящего Положения, а </w:t>
      </w:r>
      <w:r w:rsidR="00EA4E33" w:rsidRPr="0080499E">
        <w:rPr>
          <w:bCs/>
          <w:kern w:val="32"/>
        </w:rPr>
        <w:t>также</w:t>
      </w:r>
      <w:r w:rsidR="00910DA2" w:rsidRPr="0080499E">
        <w:rPr>
          <w:bCs/>
          <w:kern w:val="32"/>
        </w:rPr>
        <w:t xml:space="preserve"> в порядке, установленном внутренними нормативными документами Общества. В любом случае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электронной площадки. В случае отказа в одобрении договора органом управления Заказчика, такой договор не заключается.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случаях, когда Победитель закупки или Участник закупки, с которым заключается договор уклоняется от заключения договора на условиях, предусмотренных в Закупочной документации, Заказчик вправе по своему усмотрению:</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lastRenderedPageBreak/>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принять решение о признании закупки несостоявшейся;</w:t>
      </w:r>
    </w:p>
    <w:p w:rsidR="00312E2B" w:rsidRPr="0080499E"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провести новую Закупочную процедуру.</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принять решение о признании закупки несостоявшейся;</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либо провести новую Закупочную процедуру.</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w:t>
      </w:r>
      <w:r w:rsidRPr="0080499E">
        <w:rPr>
          <w:bCs/>
          <w:kern w:val="32"/>
        </w:rPr>
        <w:lastRenderedPageBreak/>
        <w:t>РФ, Закупочной документации и иным внутренним нормативным документам Общества.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Дополнительные соглашения к договорам:</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 чем на 10 % и одновременно превышает 550 000 рублей (без учета НДС);</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 в соответствии с внутренними нормативными документами Общества</w:t>
      </w:r>
      <w:r w:rsidRPr="0080499E">
        <w:rPr>
          <w:sz w:val="24"/>
          <w:szCs w:val="24"/>
        </w:rPr>
        <w:t xml:space="preserve"> (</w:t>
      </w:r>
      <w:r w:rsidR="00312E2B" w:rsidRPr="0080499E">
        <w:rPr>
          <w:rFonts w:ascii="Times New Roman" w:hAnsi="Times New Roman"/>
          <w:bCs/>
          <w:kern w:val="32"/>
          <w:sz w:val="24"/>
          <w:szCs w:val="24"/>
        </w:rPr>
        <w:t>решением ЕИО Общества является его подпись на дополнительном соглашении).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Преддоговорные переговоры проводятся:</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 улучшению технико-коммерческого предложения лица, с которым заключается договор;</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w:t>
      </w:r>
    </w:p>
    <w:p w:rsidR="00BA7B0C" w:rsidRPr="0080499E"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80499E">
        <w:rPr>
          <w:rFonts w:ascii="Times New Roman" w:hAnsi="Times New Roman"/>
          <w:sz w:val="24"/>
          <w:szCs w:val="24"/>
          <w:lang w:eastAsia="ru-RU"/>
        </w:rPr>
        <w:t>по уточнению иных несущественных условий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 итогам преддоговорных переговоров протокол не составляется, а их результат фиксируется в окончательных условиях заключаемого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исполнении договоров на поставку товаров (выполнение работ, оказание услуг), заключенных Обществом с субъектами малого или среднего предпринимательства, за исключением закупок путем проведения торгов, может применяться порядок использования уступки права требования (факторинга) в соответствии с гражданским законодательством Российской Федерации, локальными нормативными актами Общества, а так же Закупочной документацией.</w:t>
      </w:r>
      <w:bookmarkStart w:id="194" w:name="_Toc505774034"/>
      <w:bookmarkStart w:id="195" w:name="_Toc505774106"/>
      <w:bookmarkEnd w:id="194"/>
      <w:bookmarkEnd w:id="195"/>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96" w:name="_Toc511044716"/>
      <w:bookmarkStart w:id="197" w:name="_Toc409786011"/>
      <w:bookmarkStart w:id="198" w:name="_Toc428869235"/>
      <w:bookmarkStart w:id="199" w:name="_Toc428869424"/>
      <w:bookmarkStart w:id="200" w:name="_Toc428869998"/>
      <w:r w:rsidRPr="0080499E">
        <w:rPr>
          <w:rFonts w:ascii="Times New Roman" w:hAnsi="Times New Roman"/>
          <w:b/>
          <w:bCs/>
          <w:kern w:val="32"/>
          <w:sz w:val="24"/>
          <w:szCs w:val="24"/>
        </w:rPr>
        <w:t>Обеспечение Заявок на участие в закупках. Обеспечение исполнения договора</w:t>
      </w:r>
      <w:bookmarkEnd w:id="196"/>
    </w:p>
    <w:p w:rsidR="00BA7B0C" w:rsidRPr="0080499E" w:rsidRDefault="00910DA2" w:rsidP="00D72F5C">
      <w:pPr>
        <w:pStyle w:val="af3"/>
        <w:numPr>
          <w:ilvl w:val="1"/>
          <w:numId w:val="114"/>
        </w:numPr>
        <w:tabs>
          <w:tab w:val="left" w:pos="1134"/>
        </w:tabs>
        <w:ind w:left="1134" w:hanging="1134"/>
        <w:jc w:val="both"/>
        <w:rPr>
          <w:bCs/>
          <w:kern w:val="32"/>
        </w:rPr>
      </w:pPr>
      <w:bookmarkStart w:id="201" w:name="_Toc505774036"/>
      <w:bookmarkEnd w:id="197"/>
      <w:bookmarkEnd w:id="198"/>
      <w:bookmarkEnd w:id="199"/>
      <w:bookmarkEnd w:id="200"/>
      <w:bookmarkEnd w:id="201"/>
      <w:r w:rsidRPr="0080499E">
        <w:rPr>
          <w:bCs/>
          <w:kern w:val="32"/>
        </w:rPr>
        <w:t xml:space="preserve">В случае, если начальная (максимальная) цена договора превышает пять миллионов рублей, 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связанных с подачей им Заявки (обеспечение Заявки). При этом размер такого обеспечения не должен превышать 5 (пяти) процентов начальной (максимальной) цены договора.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Обеспечение заявки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на участие в Закупке из числа предусмотренных заказчиком в Закупочной документации осуществляется Участником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Возврат Участнику закупки обеспечения заявки не производится в следующих случаях:</w:t>
      </w:r>
    </w:p>
    <w:p w:rsidR="007C7CFE" w:rsidRPr="0080499E" w:rsidRDefault="00910DA2" w:rsidP="00D75C6D">
      <w:pPr>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1) уклонение или отказ Участника закупки от заключения договора;</w:t>
      </w:r>
    </w:p>
    <w:p w:rsidR="007C7CFE" w:rsidRPr="0080499E" w:rsidRDefault="00910DA2" w:rsidP="00D75C6D">
      <w:pPr>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2) непредоставление или предоставление с нарушением условий, установленных Федеральн</w:t>
      </w:r>
      <w:r w:rsidR="00EA4E33" w:rsidRPr="0080499E">
        <w:rPr>
          <w:rFonts w:ascii="Times New Roman" w:hAnsi="Times New Roman"/>
          <w:sz w:val="24"/>
          <w:szCs w:val="24"/>
          <w:lang w:eastAsia="ru-RU"/>
        </w:rPr>
        <w:t>ым</w:t>
      </w:r>
      <w:r w:rsidRPr="0080499E">
        <w:rPr>
          <w:rFonts w:ascii="Times New Roman" w:hAnsi="Times New Roman"/>
          <w:sz w:val="24"/>
          <w:szCs w:val="24"/>
          <w:lang w:eastAsia="ru-RU"/>
        </w:rPr>
        <w:t xml:space="preserve"> закон</w:t>
      </w:r>
      <w:r w:rsidR="00EA4E33" w:rsidRPr="0080499E">
        <w:rPr>
          <w:rFonts w:ascii="Times New Roman" w:hAnsi="Times New Roman"/>
          <w:sz w:val="24"/>
          <w:szCs w:val="24"/>
          <w:lang w:eastAsia="ru-RU"/>
        </w:rPr>
        <w:t>ом</w:t>
      </w:r>
      <w:r w:rsidRPr="0080499E">
        <w:rPr>
          <w:rFonts w:ascii="Times New Roman" w:hAnsi="Times New Roman"/>
          <w:sz w:val="24"/>
          <w:szCs w:val="24"/>
          <w:lang w:eastAsia="ru-RU"/>
        </w:rPr>
        <w:t xml:space="preserve"> № 223 – ФЗ, до заключения договора заказчику обеспечения исполнения договора (в случае, если в Закупочной документации установлены требования обеспечения исполнения договора и срок его предоставления до заключения договора).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по договору (обеспечение договора). Обеспечение договора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Способы обеспечения договора порядок и условия их применения, а также иные связанные с обеспечением договора положения указываются в Закупочной документации.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Заказчик или Организатор закупки (по согласованию с Заказчиком) вправе установить требования к эмитенту обеспечения Заявки/договора. Требования к эмитенту обеспечения не должны накладывать на конкурентную борьбу Участников закупки излишних ограничений.</w:t>
      </w:r>
    </w:p>
    <w:p w:rsidR="00C52DD4" w:rsidRPr="0080499E" w:rsidRDefault="00C52DD4" w:rsidP="00D72F5C">
      <w:pPr>
        <w:pStyle w:val="af3"/>
        <w:numPr>
          <w:ilvl w:val="1"/>
          <w:numId w:val="114"/>
        </w:numPr>
        <w:tabs>
          <w:tab w:val="left" w:pos="1134"/>
        </w:tabs>
        <w:ind w:left="1134" w:hanging="1134"/>
        <w:jc w:val="both"/>
        <w:rPr>
          <w:bCs/>
          <w:kern w:val="32"/>
        </w:rPr>
      </w:pPr>
      <w:r w:rsidRPr="0080499E">
        <w:rPr>
          <w:bCs/>
          <w:kern w:val="32"/>
        </w:rPr>
        <w:t>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Особенности обеспечения Заявки на участие в закупке с участием субъектов МСП, устанавливаются в соответствии с Главой III «Особенности участия субъектов малого и среднего предпринимательства в закупках» настоящего Положения.</w:t>
      </w:r>
    </w:p>
    <w:p w:rsidR="00BA7B0C" w:rsidRPr="0080499E" w:rsidRDefault="00BA7B0C" w:rsidP="00D72F5C">
      <w:pPr>
        <w:spacing w:after="0" w:line="240" w:lineRule="auto"/>
        <w:ind w:left="1134"/>
        <w:contextualSpacing/>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02" w:name="_Toc505774038"/>
      <w:bookmarkStart w:id="203" w:name="_Toc505774108"/>
      <w:bookmarkStart w:id="204" w:name="_Toc505774039"/>
      <w:bookmarkStart w:id="205" w:name="_Toc505774109"/>
      <w:bookmarkStart w:id="206" w:name="_Toc409786012"/>
      <w:bookmarkStart w:id="207" w:name="_Toc428869236"/>
      <w:bookmarkStart w:id="208" w:name="_Toc428869425"/>
      <w:bookmarkStart w:id="209" w:name="_Toc428869999"/>
      <w:bookmarkStart w:id="210" w:name="_Toc511044717"/>
      <w:bookmarkEnd w:id="202"/>
      <w:bookmarkEnd w:id="203"/>
      <w:bookmarkEnd w:id="204"/>
      <w:bookmarkEnd w:id="205"/>
      <w:r w:rsidRPr="0080499E">
        <w:rPr>
          <w:rFonts w:ascii="Times New Roman" w:hAnsi="Times New Roman"/>
          <w:b/>
          <w:bCs/>
          <w:kern w:val="32"/>
          <w:sz w:val="24"/>
          <w:szCs w:val="24"/>
        </w:rPr>
        <w:t>Антидемпинговые меры при проведении Закупочных процедур</w:t>
      </w:r>
      <w:bookmarkEnd w:id="206"/>
      <w:bookmarkEnd w:id="207"/>
      <w:bookmarkEnd w:id="208"/>
      <w:bookmarkEnd w:id="209"/>
      <w:bookmarkEnd w:id="210"/>
    </w:p>
    <w:p w:rsidR="00BA7B0C" w:rsidRPr="0080499E" w:rsidRDefault="00312E2B" w:rsidP="00D72F5C">
      <w:pPr>
        <w:pStyle w:val="af3"/>
        <w:numPr>
          <w:ilvl w:val="1"/>
          <w:numId w:val="114"/>
        </w:numPr>
        <w:tabs>
          <w:tab w:val="left" w:pos="1134"/>
        </w:tabs>
        <w:ind w:left="1134" w:hanging="1134"/>
        <w:jc w:val="both"/>
        <w:rPr>
          <w:bCs/>
          <w:kern w:val="32"/>
        </w:rPr>
      </w:pPr>
      <w:bookmarkStart w:id="211" w:name="_Ref509583828"/>
      <w:r w:rsidRPr="0080499E">
        <w:rPr>
          <w:bCs/>
          <w:kern w:val="32"/>
        </w:rPr>
        <w:t>При проведении закупки Продукции, в случае, если цена, указанная в Заявке Участника закупки ниже более, чем на 30 (тридцать) процентов начальной (максимальной) цены (цены лота), установленной в Закупочной документации, Организатор закупки может нап</w:t>
      </w:r>
      <w:r w:rsidR="00910DA2" w:rsidRPr="0080499E">
        <w:rPr>
          <w:bCs/>
          <w:kern w:val="32"/>
        </w:rPr>
        <w:t xml:space="preserve">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Критерии оценки или подходы к критериям оценки обоснования, представленного Участником, указываются в </w:t>
      </w:r>
      <w:r w:rsidR="00910DA2" w:rsidRPr="0080499E">
        <w:rPr>
          <w:bCs/>
          <w:kern w:val="32"/>
        </w:rPr>
        <w:lastRenderedPageBreak/>
        <w:t>Закупочной документации (техническом задании). Запрос о необходимости предоставления обоснования возможности исполнения договора по цене, предложенной Участником закупки, и ответ на такой запрос должны оформляться в письменном виде и в сроки, предусмотренные Закупочной документацией.</w:t>
      </w:r>
      <w:bookmarkEnd w:id="211"/>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w:t>
      </w:r>
      <w:r w:rsidR="00EA37D0">
        <w:fldChar w:fldCharType="begin"/>
      </w:r>
      <w:r w:rsidR="00EA37D0">
        <w:instrText xml:space="preserve"> REF _Ref509583828 \r \h  \* MERGEFORMAT </w:instrText>
      </w:r>
      <w:r w:rsidR="00EA37D0">
        <w:fldChar w:fldCharType="separate"/>
      </w:r>
      <w:r w:rsidR="00463B93" w:rsidRPr="0080499E">
        <w:rPr>
          <w:bCs/>
          <w:kern w:val="32"/>
        </w:rPr>
        <w:t>24.1</w:t>
      </w:r>
      <w:r w:rsidR="00EA37D0">
        <w:fldChar w:fldCharType="end"/>
      </w:r>
      <w:r w:rsidRPr="0080499E">
        <w:rPr>
          <w:bCs/>
          <w:kern w:val="32"/>
        </w:rPr>
        <w:t xml:space="preserve"> настоящего Положения, Закупочная комиссия рассматривает такое обоснование и по результатам рассмотрения обоснования, принимает решение о признании Заявки Участника закупки, соответствующей условиям закупки или об отклонении Заявки.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такого Участника закупки может быть отклонена.</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12" w:name="_Toc409786013"/>
      <w:bookmarkStart w:id="213" w:name="_Toc428869237"/>
      <w:bookmarkStart w:id="214" w:name="_Toc428869426"/>
      <w:bookmarkStart w:id="215" w:name="_Toc428870000"/>
      <w:bookmarkStart w:id="216" w:name="_Toc511044718"/>
      <w:r w:rsidRPr="0080499E">
        <w:rPr>
          <w:rFonts w:ascii="Times New Roman" w:hAnsi="Times New Roman"/>
          <w:b/>
          <w:bCs/>
          <w:kern w:val="32"/>
          <w:sz w:val="24"/>
          <w:szCs w:val="24"/>
        </w:rPr>
        <w:t>Признание Закупочной процедуры несостоявшейся</w:t>
      </w:r>
      <w:bookmarkEnd w:id="212"/>
      <w:bookmarkEnd w:id="213"/>
      <w:bookmarkEnd w:id="214"/>
      <w:bookmarkEnd w:id="215"/>
      <w:bookmarkEnd w:id="216"/>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Закупочная процедура признается несостоявшейся в следующих случаях:</w:t>
      </w:r>
    </w:p>
    <w:p w:rsidR="00312E2B" w:rsidRPr="0080499E"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rsidR="00312E2B" w:rsidRPr="0080499E"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rsidR="00312E2B" w:rsidRPr="0080499E"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312E2B" w:rsidRPr="0080499E"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Участника закупки и поданной им Заявки установленным требованиям,</w:t>
      </w:r>
      <w:r w:rsidRPr="0080499E">
        <w:rPr>
          <w:sz w:val="24"/>
          <w:szCs w:val="24"/>
        </w:rPr>
        <w:t xml:space="preserve"> </w:t>
      </w:r>
      <w:r w:rsidR="00312E2B" w:rsidRPr="0080499E">
        <w:rPr>
          <w:rFonts w:ascii="Times New Roman" w:hAnsi="Times New Roman"/>
          <w:sz w:val="24"/>
          <w:szCs w:val="24"/>
          <w:lang w:eastAsia="ru-RU"/>
        </w:rPr>
        <w:t>если иное не установлено в Закупочной документации;</w:t>
      </w:r>
    </w:p>
    <w:p w:rsidR="00312E2B" w:rsidRPr="0080499E"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80499E">
        <w:rPr>
          <w:rFonts w:ascii="Times New Roman" w:hAnsi="Times New Roman"/>
          <w:sz w:val="24"/>
          <w:szCs w:val="24"/>
          <w:lang w:eastAsia="ru-RU"/>
        </w:rPr>
        <w:t>если ни один Участник закупки, проводимой способом аукциона, явившийся на аукцион, не подал ни одного предложения по цене договора</w:t>
      </w:r>
      <w:r w:rsidR="00D80B00" w:rsidRPr="0080499E">
        <w:rPr>
          <w:rFonts w:ascii="Times New Roman" w:hAnsi="Times New Roman"/>
          <w:sz w:val="24"/>
          <w:szCs w:val="24"/>
          <w:lang w:eastAsia="ru-RU"/>
        </w:rPr>
        <w:t>,</w:t>
      </w:r>
      <w:r w:rsidR="00B15E29" w:rsidRPr="0080499E">
        <w:rPr>
          <w:rFonts w:ascii="Times New Roman" w:hAnsi="Times New Roman"/>
          <w:sz w:val="24"/>
          <w:szCs w:val="24"/>
          <w:lang w:eastAsia="ru-RU"/>
        </w:rPr>
        <w:t xml:space="preserve"> или было подано только одно предложение о цене договора</w:t>
      </w:r>
      <w:r w:rsidRPr="0080499E">
        <w:rPr>
          <w:rFonts w:ascii="Times New Roman" w:hAnsi="Times New Roman"/>
          <w:sz w:val="24"/>
          <w:szCs w:val="24"/>
          <w:lang w:eastAsia="ru-RU"/>
        </w:rPr>
        <w:t>.</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Решение о признании Закупочной процедуры несостоявшейся принимается Закупочной комиссией и отражается в протоколе Закупочной комиссии.</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17" w:name="_Toc409786014"/>
      <w:bookmarkStart w:id="218" w:name="_Toc428869238"/>
      <w:bookmarkStart w:id="219" w:name="_Toc428869427"/>
      <w:bookmarkStart w:id="220" w:name="_Toc428870001"/>
      <w:bookmarkStart w:id="221" w:name="_Ref509582598"/>
      <w:bookmarkStart w:id="222" w:name="_Toc511044719"/>
      <w:r w:rsidRPr="0080499E">
        <w:rPr>
          <w:rFonts w:ascii="Times New Roman" w:hAnsi="Times New Roman"/>
          <w:b/>
          <w:bCs/>
          <w:kern w:val="32"/>
          <w:sz w:val="24"/>
          <w:szCs w:val="24"/>
        </w:rPr>
        <w:t>Преференции</w:t>
      </w:r>
      <w:bookmarkEnd w:id="217"/>
      <w:bookmarkEnd w:id="218"/>
      <w:bookmarkEnd w:id="219"/>
      <w:bookmarkEnd w:id="220"/>
      <w:bookmarkEnd w:id="221"/>
      <w:bookmarkEnd w:id="222"/>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Заказчик, Организатор закупки может применять преференции, в случаях</w:t>
      </w:r>
      <w:r w:rsidR="00910DA2" w:rsidRPr="0080499E">
        <w:rPr>
          <w:bCs/>
          <w:kern w:val="32"/>
        </w:rPr>
        <w:t>, установленных Правительством РФ на приоритет продукции российского происхождения, по отношению к Продукции, происходящей из иностранного государства, с учетом таможенного законодательства Таможенного союза и международных договоров РФ. Применение преференций может осуществляться, в т.ч. в соответствии с внутренними нормативными документами Общества, и/или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Закупка нефте- и газохимической Продукции может осуществляться преимущественно российского производства.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lastRenderedPageBreak/>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A7B0C" w:rsidRPr="0080499E" w:rsidRDefault="000732CB" w:rsidP="00D72F5C">
      <w:pPr>
        <w:pStyle w:val="af3"/>
        <w:numPr>
          <w:ilvl w:val="1"/>
          <w:numId w:val="114"/>
        </w:numPr>
        <w:tabs>
          <w:tab w:val="left" w:pos="1134"/>
        </w:tabs>
        <w:ind w:left="1134" w:hanging="1134"/>
        <w:jc w:val="both"/>
        <w:rPr>
          <w:bCs/>
          <w:kern w:val="32"/>
        </w:rPr>
      </w:pPr>
      <w:r w:rsidRPr="0080499E">
        <w:rPr>
          <w:bCs/>
          <w:kern w:val="32"/>
        </w:rPr>
        <w:t>В случае, если Извещением о проведении аукциона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в случае, если победит</w:t>
      </w:r>
      <w:r w:rsidR="00910DA2" w:rsidRPr="0080499E">
        <w:rPr>
          <w:bCs/>
          <w:kern w:val="32"/>
        </w:rPr>
        <w:t>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BA7B0C" w:rsidRPr="0080499E" w:rsidRDefault="000732CB" w:rsidP="00D72F5C">
      <w:pPr>
        <w:pStyle w:val="af3"/>
        <w:numPr>
          <w:ilvl w:val="1"/>
          <w:numId w:val="114"/>
        </w:numPr>
        <w:tabs>
          <w:tab w:val="left" w:pos="1134"/>
        </w:tabs>
        <w:ind w:left="1134" w:hanging="1134"/>
        <w:jc w:val="both"/>
        <w:rPr>
          <w:bCs/>
          <w:kern w:val="32"/>
        </w:rPr>
      </w:pPr>
      <w:r w:rsidRPr="0080499E">
        <w:rPr>
          <w:bCs/>
          <w:kern w:val="32"/>
        </w:rPr>
        <w:t>Условиями предоставления приоритета является:</w:t>
      </w:r>
    </w:p>
    <w:p w:rsidR="000732CB" w:rsidRPr="0080499E" w:rsidRDefault="000732CB" w:rsidP="00D75C6D">
      <w:pPr>
        <w:pStyle w:val="af3"/>
        <w:widowControl w:val="0"/>
        <w:numPr>
          <w:ilvl w:val="4"/>
          <w:numId w:val="133"/>
        </w:numPr>
        <w:autoSpaceDE w:val="0"/>
        <w:autoSpaceDN w:val="0"/>
        <w:adjustRightInd w:val="0"/>
        <w:ind w:left="1418" w:hanging="284"/>
        <w:jc w:val="both"/>
      </w:pPr>
      <w:r w:rsidRPr="0080499E">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w:t>
      </w:r>
      <w:r w:rsidR="00910DA2" w:rsidRPr="0080499E">
        <w:t xml:space="preserve"> поставляемых товаров;</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t>Наличие сведений о начальной (максимальной) цене единицы каждого товара, работы, услуги, являющихся предметом закупки;</w:t>
      </w:r>
    </w:p>
    <w:p w:rsidR="000732CB" w:rsidRPr="0080499E" w:rsidRDefault="00910DA2" w:rsidP="00D75C6D">
      <w:pPr>
        <w:pStyle w:val="af3"/>
        <w:widowControl w:val="0"/>
        <w:numPr>
          <w:ilvl w:val="4"/>
          <w:numId w:val="133"/>
        </w:numPr>
        <w:autoSpaceDE w:val="0"/>
        <w:autoSpaceDN w:val="0"/>
        <w:adjustRightInd w:val="0"/>
        <w:ind w:left="1418" w:hanging="284"/>
        <w:jc w:val="both"/>
      </w:pPr>
      <w:bookmarkStart w:id="223" w:name="Par3"/>
      <w:bookmarkEnd w:id="223"/>
      <w:r w:rsidRPr="0080499E">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 «д» </w:t>
      </w:r>
      <w:r w:rsidR="00EA0F78" w:rsidRPr="0080499E">
        <w:t>пункта</w:t>
      </w:r>
      <w:r w:rsidRPr="0080499E">
        <w:t xml:space="preserve"> </w:t>
      </w:r>
      <w:r w:rsidR="00EA37D0">
        <w:fldChar w:fldCharType="begin"/>
      </w:r>
      <w:r w:rsidR="00EA37D0">
        <w:instrText xml:space="preserve"> REF _Ref509583976 \r \h  \* MERGEFORMAT </w:instrText>
      </w:r>
      <w:r w:rsidR="00EA37D0">
        <w:fldChar w:fldCharType="separate"/>
      </w:r>
      <w:r w:rsidR="00463B93" w:rsidRPr="0080499E">
        <w:t>26.7</w:t>
      </w:r>
      <w:r w:rsidR="00EA37D0">
        <w:fldChar w:fldCharType="end"/>
      </w:r>
      <w:r w:rsidRPr="0080499E">
        <w:t xml:space="preserve"> </w:t>
      </w:r>
      <w:r w:rsidR="00F61812" w:rsidRPr="0080499E">
        <w:t>настоящего положения</w:t>
      </w:r>
      <w:r w:rsidRPr="0080499E">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C13404" w:rsidRPr="0080499E" w:rsidRDefault="00910DA2" w:rsidP="00D75C6D">
      <w:pPr>
        <w:pStyle w:val="af3"/>
        <w:widowControl w:val="0"/>
        <w:numPr>
          <w:ilvl w:val="4"/>
          <w:numId w:val="133"/>
        </w:numPr>
        <w:autoSpaceDE w:val="0"/>
        <w:autoSpaceDN w:val="0"/>
        <w:adjustRightInd w:val="0"/>
        <w:ind w:left="1418" w:hanging="284"/>
        <w:jc w:val="both"/>
      </w:pPr>
      <w:r w:rsidRPr="0080499E">
        <w:t>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732CB" w:rsidRPr="0080499E" w:rsidRDefault="00910DA2" w:rsidP="00D75C6D">
      <w:pPr>
        <w:pStyle w:val="af3"/>
        <w:widowControl w:val="0"/>
        <w:numPr>
          <w:ilvl w:val="4"/>
          <w:numId w:val="133"/>
        </w:numPr>
        <w:autoSpaceDE w:val="0"/>
        <w:autoSpaceDN w:val="0"/>
        <w:adjustRightInd w:val="0"/>
        <w:ind w:left="1418" w:hanging="284"/>
        <w:jc w:val="both"/>
      </w:pPr>
      <w:r w:rsidRPr="0080499E">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A7B0C" w:rsidRPr="0080499E" w:rsidRDefault="00910DA2" w:rsidP="00D72F5C">
      <w:pPr>
        <w:pStyle w:val="af3"/>
        <w:numPr>
          <w:ilvl w:val="1"/>
          <w:numId w:val="114"/>
        </w:numPr>
        <w:tabs>
          <w:tab w:val="left" w:pos="1134"/>
        </w:tabs>
        <w:ind w:left="1134" w:hanging="1134"/>
        <w:jc w:val="both"/>
        <w:rPr>
          <w:bCs/>
          <w:kern w:val="32"/>
        </w:rPr>
      </w:pPr>
      <w:bookmarkStart w:id="224" w:name="_Ref509583976"/>
      <w:r w:rsidRPr="0080499E">
        <w:rPr>
          <w:bCs/>
          <w:kern w:val="32"/>
        </w:rPr>
        <w:t>Приоритет не предоставляется в случаях, если:</w:t>
      </w:r>
      <w:bookmarkEnd w:id="224"/>
    </w:p>
    <w:p w:rsidR="000732CB" w:rsidRPr="0080499E" w:rsidRDefault="000732CB" w:rsidP="00D75C6D">
      <w:pPr>
        <w:pStyle w:val="af3"/>
        <w:widowControl w:val="0"/>
        <w:numPr>
          <w:ilvl w:val="4"/>
          <w:numId w:val="134"/>
        </w:numPr>
        <w:autoSpaceDE w:val="0"/>
        <w:autoSpaceDN w:val="0"/>
        <w:adjustRightInd w:val="0"/>
        <w:ind w:left="1418" w:hanging="284"/>
        <w:jc w:val="both"/>
      </w:pPr>
      <w:r w:rsidRPr="0080499E">
        <w:t xml:space="preserve">закупка признана несостоявшейся и договор заключается с единственным </w:t>
      </w:r>
      <w:r w:rsidR="00910DA2" w:rsidRPr="0080499E">
        <w:t>Участником закупки;</w:t>
      </w:r>
    </w:p>
    <w:p w:rsidR="000732CB" w:rsidRPr="0080499E" w:rsidRDefault="00910DA2" w:rsidP="00D75C6D">
      <w:pPr>
        <w:pStyle w:val="af3"/>
        <w:widowControl w:val="0"/>
        <w:numPr>
          <w:ilvl w:val="4"/>
          <w:numId w:val="134"/>
        </w:numPr>
        <w:autoSpaceDE w:val="0"/>
        <w:autoSpaceDN w:val="0"/>
        <w:adjustRightInd w:val="0"/>
        <w:ind w:left="1418" w:hanging="284"/>
        <w:jc w:val="both"/>
      </w:pPr>
      <w:r w:rsidRPr="0080499E">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32CB" w:rsidRPr="0080499E" w:rsidRDefault="00910DA2" w:rsidP="00D75C6D">
      <w:pPr>
        <w:pStyle w:val="af3"/>
        <w:widowControl w:val="0"/>
        <w:numPr>
          <w:ilvl w:val="4"/>
          <w:numId w:val="134"/>
        </w:numPr>
        <w:autoSpaceDE w:val="0"/>
        <w:autoSpaceDN w:val="0"/>
        <w:adjustRightInd w:val="0"/>
        <w:ind w:left="1418" w:hanging="284"/>
        <w:jc w:val="both"/>
      </w:pPr>
      <w:r w:rsidRPr="0080499E">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32CB" w:rsidRPr="0080499E" w:rsidRDefault="00910DA2" w:rsidP="00D75C6D">
      <w:pPr>
        <w:pStyle w:val="af3"/>
        <w:widowControl w:val="0"/>
        <w:numPr>
          <w:ilvl w:val="4"/>
          <w:numId w:val="134"/>
        </w:numPr>
        <w:autoSpaceDE w:val="0"/>
        <w:autoSpaceDN w:val="0"/>
        <w:adjustRightInd w:val="0"/>
        <w:ind w:left="1418" w:hanging="284"/>
        <w:jc w:val="both"/>
      </w:pPr>
      <w:bookmarkStart w:id="225" w:name="Par14"/>
      <w:bookmarkEnd w:id="225"/>
      <w:r w:rsidRPr="0080499E">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32CB" w:rsidRPr="0080499E" w:rsidRDefault="00910DA2" w:rsidP="00D75C6D">
      <w:pPr>
        <w:pStyle w:val="af3"/>
        <w:widowControl w:val="0"/>
        <w:numPr>
          <w:ilvl w:val="4"/>
          <w:numId w:val="134"/>
        </w:numPr>
        <w:autoSpaceDE w:val="0"/>
        <w:autoSpaceDN w:val="0"/>
        <w:adjustRightInd w:val="0"/>
        <w:ind w:left="1418" w:hanging="284"/>
        <w:jc w:val="both"/>
      </w:pPr>
      <w:r w:rsidRPr="0080499E">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A7B0C" w:rsidRPr="0080499E" w:rsidRDefault="00BA7B0C" w:rsidP="00D72F5C">
      <w:pPr>
        <w:pStyle w:val="af3"/>
        <w:widowControl w:val="0"/>
        <w:autoSpaceDE w:val="0"/>
        <w:autoSpaceDN w:val="0"/>
        <w:adjustRightInd w:val="0"/>
        <w:ind w:left="1418"/>
        <w:jc w:val="both"/>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26" w:name="_Toc409786015"/>
      <w:bookmarkStart w:id="227" w:name="_Toc428869239"/>
      <w:bookmarkStart w:id="228" w:name="_Toc428869428"/>
      <w:bookmarkStart w:id="229" w:name="_Toc428870002"/>
      <w:bookmarkStart w:id="230" w:name="_Ref509582516"/>
      <w:bookmarkStart w:id="231" w:name="_Toc511044720"/>
      <w:r w:rsidRPr="0080499E">
        <w:rPr>
          <w:rFonts w:ascii="Times New Roman" w:hAnsi="Times New Roman"/>
          <w:b/>
          <w:bCs/>
          <w:kern w:val="32"/>
          <w:sz w:val="24"/>
          <w:szCs w:val="24"/>
        </w:rPr>
        <w:t>Проведение закрытых Закупочных процедур</w:t>
      </w:r>
      <w:bookmarkEnd w:id="226"/>
      <w:bookmarkEnd w:id="227"/>
      <w:bookmarkEnd w:id="228"/>
      <w:bookmarkEnd w:id="229"/>
      <w:bookmarkEnd w:id="230"/>
      <w:bookmarkEnd w:id="231"/>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Закрытые Закупочные процедуры проводятся в соответствии с разделами настоящего Положения регламентирующими проведение в зависимости от способа закупки с учетом норм настоящего </w:t>
      </w:r>
      <w:r w:rsidR="00910DA2" w:rsidRPr="0080499E">
        <w:rPr>
          <w:bCs/>
          <w:kern w:val="32"/>
        </w:rPr>
        <w:t>раздела.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Закрытые Закупочные процедуры проводятся в случае:</w:t>
      </w:r>
    </w:p>
    <w:p w:rsidR="00312E2B" w:rsidRPr="0080499E" w:rsidRDefault="00910DA2" w:rsidP="00D75C6D">
      <w:pPr>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rsidR="00013D3C" w:rsidRPr="0080499E" w:rsidRDefault="00910DA2" w:rsidP="00D75C6D">
      <w:pPr>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t>б)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от 18.07.2011 № 223-ФЗ;</w:t>
      </w:r>
    </w:p>
    <w:p w:rsidR="00312E2B" w:rsidRPr="0080499E" w:rsidRDefault="00910DA2" w:rsidP="00D75C6D">
      <w:pPr>
        <w:spacing w:after="0" w:line="240" w:lineRule="auto"/>
        <w:ind w:left="1134"/>
        <w:contextualSpacing/>
        <w:jc w:val="both"/>
        <w:rPr>
          <w:rFonts w:ascii="Times New Roman" w:hAnsi="Times New Roman"/>
          <w:sz w:val="24"/>
          <w:szCs w:val="24"/>
          <w:lang w:eastAsia="ru-RU"/>
        </w:rPr>
      </w:pPr>
      <w:r w:rsidRPr="0080499E">
        <w:rPr>
          <w:rFonts w:ascii="Times New Roman" w:hAnsi="Times New Roman"/>
          <w:sz w:val="24"/>
          <w:szCs w:val="24"/>
          <w:lang w:eastAsia="ru-RU"/>
        </w:rPr>
        <w:t>в) закупки, по которым принято решение Правительства РФ в соответствии с пунктом 16 статьи 4 Федерального закона от 18.07.2011 № 223-ФЗ.</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w:t>
      </w:r>
      <w:r w:rsidRPr="0080499E">
        <w:rPr>
          <w:bCs/>
          <w:kern w:val="32"/>
        </w:rPr>
        <w:lastRenderedPageBreak/>
        <w:t>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может потребовать в извещении, чтобы Потенциальные </w:t>
      </w:r>
      <w:r w:rsidR="00F85021" w:rsidRPr="0080499E">
        <w:rPr>
          <w:bCs/>
          <w:kern w:val="32"/>
        </w:rPr>
        <w:t>у</w:t>
      </w:r>
      <w:r w:rsidRPr="0080499E">
        <w:rPr>
          <w:bCs/>
          <w:kern w:val="32"/>
        </w:rPr>
        <w:t xml:space="preserve">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w:t>
      </w:r>
      <w:r w:rsidR="00F85021" w:rsidRPr="0080499E">
        <w:rPr>
          <w:bCs/>
          <w:kern w:val="32"/>
        </w:rPr>
        <w:t>у</w:t>
      </w:r>
      <w:r w:rsidRPr="0080499E">
        <w:rPr>
          <w:bCs/>
          <w:kern w:val="32"/>
        </w:rPr>
        <w:t xml:space="preserve">частником закупки. При этом Закупочная документация предоставляется только после подписания Потенциальным </w:t>
      </w:r>
      <w:r w:rsidR="00F85021" w:rsidRPr="0080499E">
        <w:rPr>
          <w:bCs/>
          <w:kern w:val="32"/>
        </w:rPr>
        <w:t>у</w:t>
      </w:r>
      <w:r w:rsidRPr="0080499E">
        <w:rPr>
          <w:bCs/>
          <w:kern w:val="32"/>
        </w:rPr>
        <w:t>частником закупки такого соглашения.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Перечень Потенциальных </w:t>
      </w:r>
      <w:r w:rsidR="00F85021" w:rsidRPr="0080499E">
        <w:rPr>
          <w:bCs/>
          <w:kern w:val="32"/>
        </w:rPr>
        <w:t>у</w:t>
      </w:r>
      <w:r w:rsidRPr="0080499E">
        <w:rPr>
          <w:bCs/>
          <w:kern w:val="32"/>
        </w:rPr>
        <w:t xml:space="preserve">частников закрытых Закупочных процедур определяется решением ЦЗК Общества. ЦЗК Общества своим решением вправе расширить круг Потенциальных </w:t>
      </w:r>
      <w:r w:rsidR="00F85021" w:rsidRPr="0080499E">
        <w:rPr>
          <w:bCs/>
          <w:kern w:val="32"/>
        </w:rPr>
        <w:t>у</w:t>
      </w:r>
      <w:r w:rsidRPr="0080499E">
        <w:rPr>
          <w:bCs/>
          <w:kern w:val="32"/>
        </w:rPr>
        <w:t xml:space="preserve">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Если ЦЗК Общества согласится расширить круг Потенциальных </w:t>
      </w:r>
      <w:r w:rsidR="00F85021" w:rsidRPr="0080499E">
        <w:rPr>
          <w:bCs/>
          <w:kern w:val="32"/>
        </w:rPr>
        <w:t>у</w:t>
      </w:r>
      <w:r w:rsidRPr="0080499E">
        <w:rPr>
          <w:bCs/>
          <w:kern w:val="32"/>
        </w:rPr>
        <w:t xml:space="preserve">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w:t>
      </w:r>
      <w:r w:rsidR="00F85021" w:rsidRPr="0080499E">
        <w:rPr>
          <w:bCs/>
          <w:kern w:val="32"/>
        </w:rPr>
        <w:t>у</w:t>
      </w:r>
      <w:r w:rsidRPr="0080499E">
        <w:rPr>
          <w:bCs/>
          <w:kern w:val="32"/>
        </w:rPr>
        <w:t>частников и не будет предъявлять Организатору закупки претензий, связанных с более поздним получением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должен принять все меры, чтобы состав Потенциальных </w:t>
      </w:r>
      <w:r w:rsidR="00F85021" w:rsidRPr="0080499E">
        <w:rPr>
          <w:bCs/>
          <w:kern w:val="32"/>
        </w:rPr>
        <w:t>у</w:t>
      </w:r>
      <w:r w:rsidRPr="0080499E">
        <w:rPr>
          <w:bCs/>
          <w:kern w:val="32"/>
        </w:rPr>
        <w:t>частников/Участников закупки оставался конфиденциальной информацией в целях недопущения их сговора.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Вскрытие Конвертов с Заявками в закрытой Закупочной процедуре может состояться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проведении закрытых Закупочных процедур не допускается осуществление аудио- и видеозаписи.</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32" w:name="_Toc409786016"/>
      <w:bookmarkStart w:id="233" w:name="_Toc428869240"/>
      <w:bookmarkStart w:id="234" w:name="_Toc428869429"/>
      <w:bookmarkStart w:id="235" w:name="_Toc428870003"/>
      <w:bookmarkStart w:id="236" w:name="_Ref509582797"/>
      <w:bookmarkStart w:id="237" w:name="_Ref509583094"/>
      <w:bookmarkStart w:id="238" w:name="_Ref509583188"/>
      <w:bookmarkStart w:id="239" w:name="_Ref509583297"/>
      <w:bookmarkStart w:id="240" w:name="_Toc511044721"/>
      <w:r w:rsidRPr="0080499E">
        <w:rPr>
          <w:rFonts w:ascii="Times New Roman" w:hAnsi="Times New Roman"/>
          <w:b/>
          <w:bCs/>
          <w:kern w:val="32"/>
          <w:sz w:val="24"/>
          <w:szCs w:val="24"/>
        </w:rPr>
        <w:t>Применение процедуры переторжки</w:t>
      </w:r>
      <w:bookmarkEnd w:id="232"/>
      <w:bookmarkEnd w:id="233"/>
      <w:bookmarkEnd w:id="234"/>
      <w:bookmarkEnd w:id="235"/>
      <w:bookmarkEnd w:id="236"/>
      <w:bookmarkEnd w:id="237"/>
      <w:bookmarkEnd w:id="238"/>
      <w:bookmarkEnd w:id="239"/>
      <w:bookmarkEnd w:id="240"/>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Проведение процедуры переторжки возможно только в том случае, если это предусмотрено Закупочной документацией. Решение о</w:t>
      </w:r>
      <w:r w:rsidR="00910DA2" w:rsidRPr="0080499E">
        <w:rPr>
          <w:bCs/>
          <w:kern w:val="32"/>
        </w:rPr>
        <w:t xml:space="preserve">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Порядок и условия проведения переторжки определяются в Закупочной документации. Переторжка должна проводиться только после предварительной </w:t>
      </w:r>
      <w:r w:rsidRPr="0080499E">
        <w:rPr>
          <w:bCs/>
          <w:kern w:val="32"/>
        </w:rPr>
        <w:lastRenderedPageBreak/>
        <w:t>оценки, сравнения и ранжирования не отклоненных Заявок. Переторжка может проводиться неограниченное количество раз.</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 участию в переторжке приглашаются все Участники закупки, чьи Заявки соответствуют требованиям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Процедура переторжки проводится в очной либо заочной форме.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Процедура переторжки проводится в присутствии не менее чем трех членов Закупочной комиссии с правом голоса.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Цены, полученные в ходе процедуры переторжки, считаются окончательными.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Участники закупки,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ранжировки предложений с первоначальными, указанными в их Заявках ценами.</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41" w:name="_Toc409786017"/>
      <w:bookmarkStart w:id="242" w:name="_Toc428869241"/>
      <w:bookmarkStart w:id="243" w:name="_Toc428869430"/>
      <w:bookmarkStart w:id="244" w:name="_Toc428870004"/>
      <w:bookmarkStart w:id="245" w:name="_Toc511044722"/>
      <w:r w:rsidRPr="0080499E">
        <w:rPr>
          <w:rFonts w:ascii="Times New Roman" w:hAnsi="Times New Roman"/>
          <w:b/>
          <w:bCs/>
          <w:kern w:val="32"/>
          <w:sz w:val="24"/>
          <w:szCs w:val="24"/>
        </w:rPr>
        <w:t>Совместные закупки</w:t>
      </w:r>
      <w:bookmarkEnd w:id="241"/>
      <w:bookmarkEnd w:id="242"/>
      <w:bookmarkEnd w:id="243"/>
      <w:bookmarkEnd w:id="244"/>
      <w:bookmarkEnd w:id="245"/>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w:t>
      </w:r>
      <w:r w:rsidR="00910DA2" w:rsidRPr="0080499E">
        <w:rPr>
          <w:bCs/>
          <w:kern w:val="32"/>
        </w:rPr>
        <w:t>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Совместные закупки проводит Организатор закупки (в том числе СЗО) на основании договоров, заключенных с Заказчиками. </w:t>
      </w:r>
      <w:r w:rsidR="00312E2B" w:rsidRPr="0080499E">
        <w:rPr>
          <w:bCs/>
          <w:kern w:val="32"/>
        </w:rPr>
        <w:t>Совместные закупки могут проводиться для любых Заказчиков, закупочная деятельность которых как попадает, так и не под</w:t>
      </w:r>
      <w:r w:rsidRPr="0080499E">
        <w:rPr>
          <w:bCs/>
          <w:kern w:val="32"/>
        </w:rPr>
        <w:t>падает под действие Федерального закона № 223-ФЗ.</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Способ проведения совместной закупки определяется Организатором закупки (СЗО) самостоятельно и без согласования с Заказчиком. Проведение совместной закупки осуществляется по единым правилам, которые установлены положениями о порядке </w:t>
      </w:r>
      <w:r w:rsidRPr="0080499E">
        <w:rPr>
          <w:bCs/>
          <w:kern w:val="32"/>
        </w:rPr>
        <w:lastRenderedPageBreak/>
        <w:t xml:space="preserve">проведения регламентированных закупок товаров, работ, услуг для нужд </w:t>
      </w:r>
      <w:r w:rsidR="00BA7B0C" w:rsidRPr="0080499E">
        <w:rPr>
          <w:bCs/>
          <w:kern w:val="32"/>
        </w:rPr>
        <w:t>З</w:t>
      </w:r>
      <w:r w:rsidRPr="0080499E">
        <w:rPr>
          <w:bCs/>
          <w:kern w:val="32"/>
        </w:rPr>
        <w:t xml:space="preserve">аказчиков. </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В случае наличия различий проведения закупочной процедуры (кроме случаев, предусмотренных </w:t>
      </w:r>
      <w:r w:rsidR="00EA0F78" w:rsidRPr="0080499E">
        <w:rPr>
          <w:bCs/>
          <w:kern w:val="32"/>
        </w:rPr>
        <w:t>пунктом</w:t>
      </w:r>
      <w:r w:rsidRPr="0080499E">
        <w:rPr>
          <w:bCs/>
          <w:kern w:val="32"/>
        </w:rPr>
        <w:t xml:space="preserve"> </w:t>
      </w:r>
      <w:r w:rsidR="00EA37D0">
        <w:fldChar w:fldCharType="begin"/>
      </w:r>
      <w:r w:rsidR="00EA37D0">
        <w:instrText xml:space="preserve"> REF _Ref509584991 \r \h  \* MERGEFORMAT </w:instrText>
      </w:r>
      <w:r w:rsidR="00EA37D0">
        <w:fldChar w:fldCharType="separate"/>
      </w:r>
      <w:r w:rsidR="00463B93" w:rsidRPr="0080499E">
        <w:rPr>
          <w:bCs/>
          <w:kern w:val="32"/>
        </w:rPr>
        <w:t>29.3.2</w:t>
      </w:r>
      <w:r w:rsidR="00EA37D0">
        <w:fldChar w:fldCharType="end"/>
      </w:r>
      <w:r w:rsidRPr="0080499E">
        <w:rPr>
          <w:bCs/>
          <w:kern w:val="32"/>
        </w:rPr>
        <w:t xml:space="preserve">) в положениях Заказчиков, Заказчики указывают информацию о применяемом Положении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rsidR="00BA7B0C" w:rsidRPr="0080499E" w:rsidRDefault="00910DA2" w:rsidP="00D72F5C">
      <w:pPr>
        <w:pStyle w:val="af3"/>
        <w:numPr>
          <w:ilvl w:val="2"/>
          <w:numId w:val="114"/>
        </w:numPr>
        <w:tabs>
          <w:tab w:val="left" w:pos="-3544"/>
        </w:tabs>
        <w:ind w:left="1134" w:hanging="1134"/>
        <w:jc w:val="both"/>
        <w:rPr>
          <w:bCs/>
          <w:kern w:val="32"/>
        </w:rPr>
      </w:pPr>
      <w:bookmarkStart w:id="246" w:name="_Ref509584991"/>
      <w:r w:rsidRPr="0080499E">
        <w:rPr>
          <w:bCs/>
          <w:kern w:val="32"/>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bookmarkEnd w:id="246"/>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 состав Закупочной комиссии Организатором закупки могут включаться представители </w:t>
      </w:r>
      <w:r w:rsidR="00BA7B0C" w:rsidRPr="0080499E">
        <w:rPr>
          <w:bCs/>
          <w:kern w:val="32"/>
        </w:rPr>
        <w:t>Заказчиков</w:t>
      </w:r>
      <w:r w:rsidRPr="0080499E">
        <w:rPr>
          <w:bCs/>
          <w:kern w:val="32"/>
        </w:rPr>
        <w:t>. Заказчики вправе инициировать включение в состав Закупочной комиссии своего представителя.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47" w:name="_Toc409786018"/>
      <w:bookmarkStart w:id="248" w:name="_Toc428869242"/>
      <w:bookmarkStart w:id="249" w:name="_Toc428869431"/>
      <w:bookmarkStart w:id="250" w:name="_Toc428870005"/>
      <w:bookmarkStart w:id="251" w:name="_Toc511044723"/>
      <w:r w:rsidRPr="0080499E">
        <w:rPr>
          <w:rFonts w:ascii="Times New Roman" w:hAnsi="Times New Roman"/>
          <w:b/>
          <w:bCs/>
          <w:kern w:val="32"/>
          <w:sz w:val="24"/>
          <w:szCs w:val="24"/>
        </w:rPr>
        <w:t>Комбинированные процедуры закупки</w:t>
      </w:r>
      <w:bookmarkEnd w:id="247"/>
      <w:bookmarkEnd w:id="248"/>
      <w:bookmarkEnd w:id="249"/>
      <w:bookmarkEnd w:id="250"/>
      <w:bookmarkEnd w:id="251"/>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Конкурентные процедуры закупки</w:t>
      </w:r>
      <w:r w:rsidR="00910DA2" w:rsidRPr="0080499E">
        <w:rPr>
          <w:bCs/>
          <w:kern w:val="32"/>
        </w:rPr>
        <w:t>,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закупки</w:t>
      </w:r>
      <w:r w:rsidR="004A6353" w:rsidRPr="0080499E">
        <w:rPr>
          <w:bCs/>
          <w:kern w:val="32"/>
        </w:rPr>
        <w:t>,</w:t>
      </w:r>
      <w:r w:rsidR="00910DA2" w:rsidRPr="0080499E">
        <w:rPr>
          <w:bCs/>
          <w:kern w:val="32"/>
        </w:rPr>
        <w:t xml:space="preserve">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Организатор закупки размещает извещение о проведении второго этапа в соответствии с требованиями раздела </w:t>
      </w:r>
      <w:r w:rsidR="00EA37D0">
        <w:fldChar w:fldCharType="begin"/>
      </w:r>
      <w:r w:rsidR="00EA37D0">
        <w:instrText xml:space="preserve"> REF _Ref509582655 \r \h  \* MERGEFORMAT </w:instrText>
      </w:r>
      <w:r w:rsidR="00EA37D0">
        <w:fldChar w:fldCharType="separate"/>
      </w:r>
      <w:r w:rsidR="00463B93" w:rsidRPr="0080499E">
        <w:t>9</w:t>
      </w:r>
      <w:r w:rsidR="00EA37D0">
        <w:fldChar w:fldCharType="end"/>
      </w:r>
      <w:r w:rsidRPr="0080499E">
        <w:rPr>
          <w:bCs/>
          <w:kern w:val="32"/>
        </w:rPr>
        <w:t xml:space="preserve"> «Информационное обеспечение закупок» настоящего Положения и адресно направляет информацию о возникшей </w:t>
      </w:r>
      <w:r w:rsidRPr="0080499E">
        <w:rPr>
          <w:bCs/>
          <w:kern w:val="32"/>
        </w:rPr>
        <w:lastRenderedPageBreak/>
        <w:t>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52" w:name="_Toc409786019"/>
      <w:bookmarkStart w:id="253" w:name="_Toc428869243"/>
      <w:bookmarkStart w:id="254" w:name="_Toc428869432"/>
      <w:bookmarkStart w:id="255" w:name="_Toc428870006"/>
      <w:bookmarkStart w:id="256" w:name="_Toc511044724"/>
      <w:r w:rsidRPr="0080499E">
        <w:rPr>
          <w:rFonts w:ascii="Times New Roman" w:hAnsi="Times New Roman"/>
          <w:b/>
          <w:bCs/>
          <w:kern w:val="32"/>
          <w:sz w:val="24"/>
          <w:szCs w:val="24"/>
        </w:rPr>
        <w:t>Реестр недобросовестных Поставщиков</w:t>
      </w:r>
      <w:bookmarkEnd w:id="252"/>
      <w:bookmarkEnd w:id="253"/>
      <w:bookmarkEnd w:id="254"/>
      <w:bookmarkEnd w:id="255"/>
      <w:bookmarkEnd w:id="256"/>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w:t>
      </w:r>
      <w:r w:rsidR="00910DA2" w:rsidRPr="0080499E">
        <w:rPr>
          <w:bCs/>
          <w:kern w:val="32"/>
        </w:rPr>
        <w:t>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Общество вправе вести свой реестр поставщиков Продукции и реестр недобросовестных поставщиков Продукции. Включение поставщиков в реестр недобросовестных поставщиков Продукции может являться основанием для отклонения заявок Участников Закупочной процедуры.</w:t>
      </w:r>
    </w:p>
    <w:p w:rsidR="00BA7B0C" w:rsidRPr="0080499E" w:rsidRDefault="00BA7B0C" w:rsidP="00D72F5C">
      <w:pPr>
        <w:pStyle w:val="af3"/>
        <w:tabs>
          <w:tab w:val="left" w:pos="1134"/>
        </w:tabs>
        <w:ind w:left="1134"/>
        <w:jc w:val="both"/>
        <w:rPr>
          <w:bCs/>
          <w:kern w:val="32"/>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57" w:name="_Toc409786020"/>
      <w:bookmarkStart w:id="258" w:name="_Toc428869244"/>
      <w:bookmarkStart w:id="259" w:name="_Toc428869433"/>
      <w:bookmarkStart w:id="260" w:name="_Toc428870007"/>
      <w:bookmarkStart w:id="261" w:name="_Toc511044725"/>
      <w:r w:rsidRPr="0080499E">
        <w:rPr>
          <w:rFonts w:ascii="Times New Roman" w:hAnsi="Times New Roman"/>
          <w:b/>
          <w:bCs/>
          <w:kern w:val="32"/>
          <w:sz w:val="24"/>
          <w:szCs w:val="24"/>
        </w:rPr>
        <w:t>Единая информационная система закупок Общества</w:t>
      </w:r>
      <w:bookmarkEnd w:id="257"/>
      <w:bookmarkEnd w:id="258"/>
      <w:bookmarkEnd w:id="259"/>
      <w:bookmarkEnd w:id="260"/>
      <w:bookmarkEnd w:id="261"/>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Единая информационная система закупок Общества</w:t>
      </w:r>
      <w:r w:rsidR="00910DA2" w:rsidRPr="0080499E">
        <w:rPr>
          <w:bCs/>
          <w:kern w:val="32"/>
        </w:rPr>
        <w:t xml:space="preserve"> (ЕИСЗ)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Единая информационная система закупок Общества должна основываться на нормах настоящего Положения, а также иных внутренних нормативных документов Общества, регламентирующих Закупочную деятельность. Порядок и условия применения настоящего положения устанавливаются внутренними нормативными документами Общества.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 взаимодействию ЕИСЗ с ЕИС предъявляются следующие требования:</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1) порядок формирования электронных документов, подлежащих размещению в ЕИСЗ, информационные технологии и технические средства, применяемые при создании и эксплуатации ЕИСЗ, должны обеспечивать возможность взаимодействия ЕИСЗ с ЕИС. Если формирование таких электронных документов осуществляется в ЕИСЗ, исчисление сроков размещения таких электронных документов в ЕИС начинается с момента фиксации времени поступления таких электронных документов в ЕИС;</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2) в ЕИСЗ в соответствии с порядком пользования ЕИС, установление которого предусмотрено частью 6 статьи 4 Федерального закона от 05.04.2013 № 44-ФЗ, подлежат применению справочники, реестры и классификаторы, используемые в ЕИС;</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 xml:space="preserve">3) обмен информацией между ЕИСЗ и ЕИС, способы, сроки (периодичность) передачи информации по защищенным каналам связи в рамках этого обмена </w:t>
      </w:r>
      <w:r w:rsidRPr="0080499E">
        <w:rPr>
          <w:rFonts w:ascii="Times New Roman" w:hAnsi="Times New Roman"/>
          <w:bCs/>
          <w:kern w:val="32"/>
          <w:sz w:val="24"/>
          <w:szCs w:val="24"/>
        </w:rPr>
        <w:lastRenderedPageBreak/>
        <w:t>определяются порядком пользования ЕИС, установление которого предусмотрено частью 6 статьи 4 Федерального закона от 0.04.2013 № 44-ФЗ;</w:t>
      </w:r>
    </w:p>
    <w:p w:rsidR="00BA7B0C" w:rsidRPr="0080499E" w:rsidRDefault="00910DA2" w:rsidP="00D72F5C">
      <w:pPr>
        <w:tabs>
          <w:tab w:val="left" w:pos="1134"/>
        </w:tabs>
        <w:spacing w:after="0" w:line="240" w:lineRule="auto"/>
        <w:ind w:left="1134"/>
        <w:jc w:val="both"/>
        <w:rPr>
          <w:rFonts w:ascii="Times New Roman" w:hAnsi="Times New Roman"/>
          <w:bCs/>
          <w:kern w:val="32"/>
          <w:sz w:val="24"/>
          <w:szCs w:val="24"/>
        </w:rPr>
      </w:pPr>
      <w:r w:rsidRPr="0080499E">
        <w:rPr>
          <w:rFonts w:ascii="Times New Roman" w:hAnsi="Times New Roman"/>
          <w:bCs/>
          <w:kern w:val="32"/>
          <w:sz w:val="24"/>
          <w:szCs w:val="24"/>
        </w:rPr>
        <w:t>4) электронные документы, передаваемые из ЕИСЗ в ЕИС, подписываются электронной подписью.</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случае, если информация о закупке, размещенная в ЕИСЗ, не соответствует информации об этой закупке, размещенной в ЕИС, приоритет имеет информация, размещенная в ЕИС.</w:t>
      </w:r>
    </w:p>
    <w:p w:rsidR="00BA7B0C" w:rsidRPr="0080499E" w:rsidRDefault="00BA7B0C" w:rsidP="00D72F5C">
      <w:pPr>
        <w:tabs>
          <w:tab w:val="left" w:pos="1134"/>
        </w:tabs>
        <w:spacing w:after="0" w:line="240" w:lineRule="auto"/>
        <w:jc w:val="both"/>
        <w:rPr>
          <w:rFonts w:ascii="Times New Roman" w:hAnsi="Times New Roman"/>
          <w:bCs/>
          <w:kern w:val="32"/>
          <w:sz w:val="24"/>
          <w:szCs w:val="24"/>
        </w:rPr>
      </w:pPr>
    </w:p>
    <w:p w:rsidR="00BA7B0C" w:rsidRPr="0080499E" w:rsidRDefault="00910DA2" w:rsidP="00D72F5C">
      <w:pPr>
        <w:tabs>
          <w:tab w:val="left" w:pos="426"/>
          <w:tab w:val="left" w:pos="9498"/>
        </w:tabs>
        <w:spacing w:after="0" w:line="240" w:lineRule="auto"/>
        <w:ind w:right="282"/>
        <w:jc w:val="both"/>
        <w:outlineLvl w:val="0"/>
        <w:rPr>
          <w:rFonts w:ascii="Times New Roman" w:hAnsi="Times New Roman"/>
          <w:b/>
          <w:bCs/>
          <w:iCs/>
          <w:noProof/>
          <w:snapToGrid w:val="0"/>
          <w:kern w:val="32"/>
          <w:sz w:val="24"/>
          <w:szCs w:val="24"/>
          <w:lang w:eastAsia="ru-RU"/>
        </w:rPr>
      </w:pPr>
      <w:bookmarkStart w:id="262" w:name="_Toc409786021"/>
      <w:bookmarkStart w:id="263" w:name="_Toc428869245"/>
      <w:bookmarkStart w:id="264" w:name="_Toc428869434"/>
      <w:bookmarkStart w:id="265" w:name="_Toc428870008"/>
      <w:bookmarkStart w:id="266" w:name="_Toc511044726"/>
      <w:r w:rsidRPr="0080499E">
        <w:rPr>
          <w:rFonts w:ascii="Times New Roman" w:hAnsi="Times New Roman"/>
          <w:b/>
          <w:bCs/>
          <w:iCs/>
          <w:noProof/>
          <w:snapToGrid w:val="0"/>
          <w:kern w:val="32"/>
          <w:sz w:val="24"/>
          <w:szCs w:val="24"/>
          <w:lang w:eastAsia="ru-RU"/>
        </w:rPr>
        <w:t>Глава III. Особенности участия субъектов малого и среднего предпринимательства в закупках</w:t>
      </w:r>
      <w:bookmarkEnd w:id="262"/>
      <w:bookmarkEnd w:id="263"/>
      <w:bookmarkEnd w:id="264"/>
      <w:bookmarkEnd w:id="265"/>
      <w:bookmarkEnd w:id="266"/>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67" w:name="_Toc511044727"/>
      <w:r w:rsidRPr="0080499E">
        <w:rPr>
          <w:rFonts w:ascii="Times New Roman" w:hAnsi="Times New Roman"/>
          <w:b/>
          <w:bCs/>
          <w:kern w:val="32"/>
          <w:sz w:val="24"/>
          <w:szCs w:val="24"/>
        </w:rPr>
        <w:t>Общие положения, определяющие особенности участия субъектов МСП в закупках</w:t>
      </w:r>
      <w:bookmarkEnd w:id="267"/>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Особенности участия субъектов МСП в закупках, Участниками которых могут являться только субъекты МСП  устанавливаются Федеральным законом № 223 – ФЗ,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(далее – Положение об особенностях участия субъектов МСП в закупках) и настоящей Главой.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(zakupki.gov.ru) (далее - единая информационная система) или до ввода в эксплуатацию единой информационной системы на Интернет-ресурсах.</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Заказчик не обязан осуществлять закупки товаров, работ, услуг у субъектов МСП, включенных в Перечень в случаях:</w:t>
      </w:r>
    </w:p>
    <w:p w:rsidR="00BA7B0C" w:rsidRPr="0080499E"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rsidR="00BA7B0C" w:rsidRPr="0080499E"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BA7B0C" w:rsidRPr="0080499E"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rsidR="00BA7B0C" w:rsidRPr="0080499E"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rsidR="00BA7B0C" w:rsidRPr="0080499E"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д) в иных случаях, указанных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Потенциальные </w:t>
      </w:r>
      <w:r w:rsidR="00F85021" w:rsidRPr="0080499E">
        <w:rPr>
          <w:bCs/>
          <w:kern w:val="32"/>
        </w:rPr>
        <w:t>у</w:t>
      </w:r>
      <w:r w:rsidRPr="0080499E">
        <w:rPr>
          <w:bCs/>
          <w:kern w:val="32"/>
        </w:rPr>
        <w:t xml:space="preserve">частники закупки, осуществляемой в соответствии с подпунктом «б» пункта 4 Положения об особенностях участия субъектов МСП в закупках, и привлекаемые Потенциальными </w:t>
      </w:r>
      <w:r w:rsidR="00F85021" w:rsidRPr="0080499E">
        <w:rPr>
          <w:bCs/>
          <w:kern w:val="32"/>
        </w:rPr>
        <w:t>у</w:t>
      </w:r>
      <w:r w:rsidRPr="0080499E">
        <w:rPr>
          <w:bCs/>
          <w:kern w:val="32"/>
        </w:rPr>
        <w:t>частниками закупки, осуществляемой в соответствии с подпунктом «в» пункта 4 Положения об особенностях участия субъектов МСП в закупках, субподрядчики (соисполнители) из числа субъектов МСП обязаны декларировать в заявках на участие в закупках свою принадлежность к субъектам МСП в порядке, определенном Положением об особенностях участия субъектов МСП в закупках.</w:t>
      </w:r>
    </w:p>
    <w:p w:rsidR="00BA7B0C" w:rsidRPr="0080499E" w:rsidRDefault="00910DA2" w:rsidP="00D72F5C">
      <w:pPr>
        <w:pStyle w:val="af3"/>
        <w:numPr>
          <w:ilvl w:val="1"/>
          <w:numId w:val="114"/>
        </w:numPr>
        <w:tabs>
          <w:tab w:val="left" w:pos="1134"/>
        </w:tabs>
        <w:ind w:left="1134" w:hanging="1134"/>
        <w:jc w:val="both"/>
        <w:rPr>
          <w:bCs/>
          <w:kern w:val="32"/>
        </w:rPr>
      </w:pPr>
      <w:bookmarkStart w:id="268" w:name="_Toc409786025"/>
      <w:bookmarkStart w:id="269" w:name="_Toc428869249"/>
      <w:bookmarkStart w:id="270" w:name="_Toc428869438"/>
      <w:bookmarkStart w:id="271" w:name="_Toc428870012"/>
      <w:r w:rsidRPr="0080499E">
        <w:rPr>
          <w:bCs/>
          <w:kern w:val="32"/>
        </w:rPr>
        <w:lastRenderedPageBreak/>
        <w:t>Особенности осуществления закупки в электронной форме, Участниками которой могут быть только субъекты малого и среднего предпринимательства:</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Закупки с участием субъектов МСП осуществляются исключительно в форме электронных торгов на ЭТП, функционирующей в соответствии с едиными требованиями, предусмотренными Федеральным законом от 05.04.2013 № 44-ФЗ, и дополнительными требованиями, установленными Правительством Российской Федерацией.</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Субъекты МСП получают аккредитацию на электронной площадке в порядке, установленном Федеральным законом от 05.04.2013 № 44-ФЗ.</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Обеспечение Заявок на участие в закупках</w:t>
      </w:r>
      <w:r w:rsidR="00D75C6D" w:rsidRPr="0080499E">
        <w:rPr>
          <w:bCs/>
          <w:kern w:val="32"/>
        </w:rPr>
        <w:t>:</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При осуществлении Закупки с участием субъектов МСП обеспечение заявок на участие в такой закупке (если требование об обеспечении заявок установлено заказчиком в извещении об осуществлении такой закупки, Закупочной документации)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осуществляется Участником такой закупки.</w:t>
      </w:r>
    </w:p>
    <w:p w:rsidR="00BA7B0C" w:rsidRPr="0080499E" w:rsidRDefault="00910DA2" w:rsidP="00D72F5C">
      <w:pPr>
        <w:pStyle w:val="af3"/>
        <w:numPr>
          <w:ilvl w:val="2"/>
          <w:numId w:val="114"/>
        </w:numPr>
        <w:tabs>
          <w:tab w:val="left" w:pos="-3544"/>
        </w:tabs>
        <w:ind w:left="1134" w:hanging="1134"/>
        <w:jc w:val="both"/>
        <w:rPr>
          <w:bCs/>
          <w:kern w:val="32"/>
        </w:rPr>
      </w:pPr>
      <w:bookmarkStart w:id="272" w:name="_Ref509584062"/>
      <w:r w:rsidRPr="0080499E">
        <w:rPr>
          <w:bCs/>
          <w:kern w:val="32"/>
        </w:rPr>
        <w:t>При осуществлении Закупки с участием субъектов МСП денежные средства, предназначенные для обеспечения заявки,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(далее – специальный банковский счет).</w:t>
      </w:r>
      <w:bookmarkEnd w:id="272"/>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МСП открывают в соответствии с пунктом </w:t>
      </w:r>
      <w:r w:rsidR="00EA37D0">
        <w:fldChar w:fldCharType="begin"/>
      </w:r>
      <w:r w:rsidR="00EA37D0">
        <w:instrText xml:space="preserve"> REF _Ref509584062 \r \h  \* MERGEFORMAT </w:instrText>
      </w:r>
      <w:r w:rsidR="00EA37D0">
        <w:fldChar w:fldCharType="separate"/>
      </w:r>
      <w:r w:rsidR="00463B93" w:rsidRPr="0080499E">
        <w:rPr>
          <w:bCs/>
          <w:kern w:val="32"/>
        </w:rPr>
        <w:t>33.6.2</w:t>
      </w:r>
      <w:r w:rsidR="00EA37D0">
        <w:fldChar w:fldCharType="end"/>
      </w:r>
      <w:r w:rsidRPr="0080499E">
        <w:rPr>
          <w:bCs/>
          <w:kern w:val="32"/>
        </w:rPr>
        <w:t xml:space="preserve"> настоящего Положения специальные банковские счета, утверждаются Правительством Российской Федерации.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В течение одного часа с момента окончания срока подачи заявок на участие в закупке с участием субъектов МСП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w:t>
      </w:r>
      <w:r w:rsidRPr="0080499E">
        <w:rPr>
          <w:bCs/>
          <w:kern w:val="32"/>
        </w:rPr>
        <w:lastRenderedPageBreak/>
        <w:t>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указанным основаниям,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Участник закупки с участием субъектов МСП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Денежные средства, внесенные на специальный банковский счет в качестве обеспечения заявок на участие в Закупке с участием субъектов МСП, перечисляются на счет заказчика,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BA7B0C" w:rsidRPr="0080499E" w:rsidRDefault="00BA7B0C" w:rsidP="00D72F5C">
      <w:pPr>
        <w:spacing w:after="0" w:line="240" w:lineRule="auto"/>
        <w:outlineLvl w:val="0"/>
        <w:rPr>
          <w:rFonts w:ascii="Times New Roman" w:hAnsi="Times New Roman"/>
          <w:b/>
          <w:sz w:val="24"/>
          <w:szCs w:val="24"/>
        </w:rPr>
      </w:pPr>
    </w:p>
    <w:p w:rsidR="00BA7B0C" w:rsidRPr="0080499E" w:rsidRDefault="00910DA2" w:rsidP="00D72F5C">
      <w:pPr>
        <w:spacing w:after="0" w:line="240" w:lineRule="auto"/>
        <w:outlineLvl w:val="0"/>
        <w:rPr>
          <w:rFonts w:ascii="Times New Roman" w:hAnsi="Times New Roman"/>
          <w:b/>
          <w:sz w:val="24"/>
          <w:szCs w:val="24"/>
        </w:rPr>
      </w:pPr>
      <w:bookmarkStart w:id="273" w:name="_Toc511044728"/>
      <w:r w:rsidRPr="0080499E">
        <w:rPr>
          <w:rFonts w:ascii="Times New Roman" w:hAnsi="Times New Roman"/>
          <w:b/>
          <w:sz w:val="24"/>
          <w:szCs w:val="24"/>
        </w:rPr>
        <w:t>Глава I</w:t>
      </w:r>
      <w:r w:rsidRPr="0080499E">
        <w:rPr>
          <w:rFonts w:ascii="Times New Roman" w:hAnsi="Times New Roman"/>
          <w:b/>
          <w:sz w:val="24"/>
          <w:szCs w:val="24"/>
          <w:lang w:val="en-US"/>
        </w:rPr>
        <w:t>V</w:t>
      </w:r>
      <w:r w:rsidRPr="0080499E">
        <w:rPr>
          <w:rFonts w:ascii="Times New Roman" w:hAnsi="Times New Roman"/>
          <w:b/>
          <w:sz w:val="24"/>
          <w:szCs w:val="24"/>
        </w:rPr>
        <w:t>. Общие требования к отборочным и оценочным критериям в процессе закупки</w:t>
      </w:r>
      <w:bookmarkEnd w:id="268"/>
      <w:bookmarkEnd w:id="269"/>
      <w:bookmarkEnd w:id="270"/>
      <w:bookmarkEnd w:id="271"/>
      <w:bookmarkEnd w:id="273"/>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74" w:name="_Toc409786026"/>
      <w:bookmarkStart w:id="275" w:name="_Toc428869250"/>
      <w:bookmarkStart w:id="276" w:name="_Toc428869439"/>
      <w:bookmarkStart w:id="277" w:name="_Toc428870013"/>
      <w:bookmarkStart w:id="278" w:name="_Toc511044729"/>
      <w:r w:rsidRPr="0080499E">
        <w:rPr>
          <w:rFonts w:ascii="Times New Roman" w:hAnsi="Times New Roman"/>
          <w:b/>
          <w:bCs/>
          <w:kern w:val="32"/>
          <w:sz w:val="24"/>
          <w:szCs w:val="24"/>
        </w:rPr>
        <w:t>Отборочные и оценочные критерии</w:t>
      </w:r>
      <w:bookmarkEnd w:id="274"/>
      <w:bookmarkEnd w:id="275"/>
      <w:bookmarkEnd w:id="276"/>
      <w:bookmarkEnd w:id="277"/>
      <w:bookmarkEnd w:id="278"/>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Отборочные критерии, в целях признания Заявок </w:t>
      </w:r>
      <w:r w:rsidR="00910DA2" w:rsidRPr="0080499E">
        <w:rPr>
          <w:bCs/>
          <w:kern w:val="32"/>
        </w:rPr>
        <w:t>Участников закупки, соответствующими условиям закупки (отклонения Заявок), а также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Применение критериев к Заявке, а также порядка оценки и сопоставления Заявок, неотраженных в Закупочной документации не допускается.</w:t>
      </w:r>
    </w:p>
    <w:p w:rsidR="00BA7B0C" w:rsidRPr="0080499E" w:rsidRDefault="00BA7B0C" w:rsidP="00D72F5C">
      <w:pPr>
        <w:tabs>
          <w:tab w:val="left" w:pos="1134"/>
        </w:tabs>
        <w:spacing w:after="0" w:line="240" w:lineRule="auto"/>
        <w:ind w:left="1134"/>
        <w:contextualSpacing/>
        <w:jc w:val="both"/>
        <w:rPr>
          <w:rFonts w:ascii="Times New Roman" w:hAnsi="Times New Roman"/>
          <w:bCs/>
          <w:kern w:val="32"/>
          <w:sz w:val="24"/>
          <w:szCs w:val="24"/>
        </w:rPr>
      </w:pPr>
    </w:p>
    <w:p w:rsidR="00BA7B0C" w:rsidRPr="0080499E" w:rsidRDefault="00910DA2" w:rsidP="00C31E89">
      <w:pPr>
        <w:numPr>
          <w:ilvl w:val="0"/>
          <w:numId w:val="114"/>
        </w:numPr>
        <w:tabs>
          <w:tab w:val="left" w:pos="1134"/>
        </w:tabs>
        <w:spacing w:after="0" w:line="240" w:lineRule="auto"/>
        <w:ind w:left="1134" w:hanging="1134"/>
        <w:jc w:val="both"/>
        <w:outlineLvl w:val="0"/>
        <w:rPr>
          <w:bCs/>
          <w:kern w:val="32"/>
        </w:rPr>
      </w:pPr>
      <w:bookmarkStart w:id="279" w:name="_Toc409786027"/>
      <w:bookmarkStart w:id="280" w:name="_Toc428869251"/>
      <w:bookmarkStart w:id="281" w:name="_Toc428869440"/>
      <w:bookmarkStart w:id="282" w:name="_Toc428870014"/>
      <w:bookmarkStart w:id="283" w:name="_Toc511044730"/>
      <w:r w:rsidRPr="0080499E">
        <w:rPr>
          <w:rFonts w:ascii="Times New Roman" w:hAnsi="Times New Roman"/>
          <w:b/>
          <w:bCs/>
          <w:kern w:val="32"/>
          <w:sz w:val="24"/>
          <w:szCs w:val="24"/>
        </w:rPr>
        <w:t>Отборочные критерии</w:t>
      </w:r>
      <w:bookmarkEnd w:id="279"/>
      <w:bookmarkEnd w:id="280"/>
      <w:bookmarkEnd w:id="281"/>
      <w:bookmarkEnd w:id="282"/>
      <w:bookmarkEnd w:id="283"/>
    </w:p>
    <w:p w:rsidR="00BA7B0C" w:rsidRPr="0080499E" w:rsidRDefault="00910DA2" w:rsidP="001B45C4">
      <w:pPr>
        <w:pStyle w:val="af3"/>
        <w:numPr>
          <w:ilvl w:val="1"/>
          <w:numId w:val="114"/>
        </w:numPr>
        <w:tabs>
          <w:tab w:val="left" w:pos="1134"/>
        </w:tabs>
        <w:ind w:left="1134" w:hanging="1134"/>
        <w:jc w:val="both"/>
        <w:rPr>
          <w:bCs/>
          <w:kern w:val="32"/>
        </w:rPr>
      </w:pPr>
      <w:r w:rsidRPr="0080499E">
        <w:rPr>
          <w:bCs/>
          <w:kern w:val="32"/>
        </w:rPr>
        <w:t>соответствие Заявки по своему составу и (или) оформлению требованиям Закупочной документации;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соответствие Участника закупки требованиям, установленным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соответствие заявленных Участником закупки субподрядчиков (соисполнителей) требованиям, в случае их установления в закупочной документации;</w:t>
      </w:r>
    </w:p>
    <w:p w:rsidR="004A6353" w:rsidRPr="0080499E" w:rsidRDefault="004A6353" w:rsidP="00D72F5C">
      <w:pPr>
        <w:pStyle w:val="af3"/>
        <w:numPr>
          <w:ilvl w:val="1"/>
          <w:numId w:val="114"/>
        </w:numPr>
        <w:tabs>
          <w:tab w:val="left" w:pos="1134"/>
        </w:tabs>
        <w:ind w:left="1134" w:hanging="1134"/>
        <w:jc w:val="both"/>
        <w:rPr>
          <w:bCs/>
          <w:kern w:val="32"/>
        </w:rPr>
      </w:pPr>
      <w:r w:rsidRPr="0080499E">
        <w:rPr>
          <w:bCs/>
          <w:kern w:val="32"/>
        </w:rPr>
        <w:t>соответствие предлагаемой Участником закупки Продукции и договорных условий требованиям Закупочной документации. Закупочная комиссия вправе принять решение об отклонении заявок Участников закупки, превышающих начальную (максимальную) цену договора (лота);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соответствие требуемого обеспечения Заявки, предоставленной Участником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иные отборочные критерии, установленные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проведении Закупочной процедуры к Участникам закупки могут устанавливаться следующие требования:</w:t>
      </w:r>
    </w:p>
    <w:p w:rsidR="0094761F" w:rsidRPr="0080499E" w:rsidRDefault="00910DA2" w:rsidP="00D75C6D">
      <w:pPr>
        <w:pStyle w:val="af3"/>
        <w:tabs>
          <w:tab w:val="left" w:pos="-3652"/>
          <w:tab w:val="left" w:pos="1134"/>
        </w:tabs>
        <w:ind w:left="1134"/>
        <w:jc w:val="both"/>
      </w:pPr>
      <w:r w:rsidRPr="0080499E">
        <w:lastRenderedPageBreak/>
        <w:t>- соответствие Участника закупки требованиям, устанавливаемым в соответствии с законодательством РФ к лицам, осуществляющим поставки Продукции, являющейся предметом закупок;</w:t>
      </w:r>
    </w:p>
    <w:p w:rsidR="0094761F" w:rsidRPr="0080499E" w:rsidRDefault="00910DA2" w:rsidP="00D75C6D">
      <w:pPr>
        <w:pStyle w:val="af3"/>
        <w:tabs>
          <w:tab w:val="left" w:pos="-3652"/>
          <w:tab w:val="left" w:pos="1134"/>
        </w:tabs>
        <w:ind w:left="1134"/>
        <w:jc w:val="both"/>
      </w:pPr>
      <w:r w:rsidRPr="0080499E">
        <w:t>- правомочность Участников закупки заключить договор;</w:t>
      </w:r>
    </w:p>
    <w:p w:rsidR="0094761F" w:rsidRPr="0080499E" w:rsidRDefault="00910DA2" w:rsidP="00D75C6D">
      <w:pPr>
        <w:pStyle w:val="af3"/>
        <w:tabs>
          <w:tab w:val="left" w:pos="-3652"/>
          <w:tab w:val="left" w:pos="1134"/>
        </w:tabs>
        <w:ind w:left="1134"/>
        <w:jc w:val="both"/>
      </w:pPr>
      <w:r w:rsidRPr="0080499E">
        <w:t>- не проведение ликвидации, реорганизации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4761F" w:rsidRPr="0080499E" w:rsidRDefault="00910DA2" w:rsidP="00D75C6D">
      <w:pPr>
        <w:pStyle w:val="af3"/>
        <w:tabs>
          <w:tab w:val="left" w:pos="-3652"/>
          <w:tab w:val="left" w:pos="1134"/>
        </w:tabs>
        <w:ind w:left="1134"/>
        <w:jc w:val="both"/>
      </w:pPr>
      <w:r w:rsidRPr="0080499E">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rsidR="0094761F" w:rsidRPr="0080499E" w:rsidRDefault="00910DA2" w:rsidP="00D75C6D">
      <w:pPr>
        <w:pStyle w:val="af3"/>
        <w:tabs>
          <w:tab w:val="left" w:pos="-3652"/>
          <w:tab w:val="left" w:pos="1134"/>
        </w:tabs>
        <w:ind w:left="1134"/>
        <w:jc w:val="both"/>
      </w:pPr>
      <w:r w:rsidRPr="0080499E">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Участник закупки представляет документы, подтверждающие подачу жалобы до подачи им Заявки на участие в Закупочной процедуре;</w:t>
      </w:r>
    </w:p>
    <w:p w:rsidR="0094761F" w:rsidRPr="0080499E" w:rsidRDefault="00910DA2" w:rsidP="00D75C6D">
      <w:pPr>
        <w:pStyle w:val="af3"/>
        <w:tabs>
          <w:tab w:val="left" w:pos="-3652"/>
          <w:tab w:val="left" w:pos="1134"/>
        </w:tabs>
        <w:ind w:left="1134"/>
        <w:jc w:val="both"/>
      </w:pPr>
      <w:r w:rsidRPr="0080499E">
        <w:t>- отсутствие в предусмотренном Федеральным законом от 05.04.2013 № 44-ФЗ  Реестре недобросовестных Поставщиков сведений об Участниках закупки;</w:t>
      </w:r>
    </w:p>
    <w:p w:rsidR="0094761F" w:rsidRPr="0080499E" w:rsidRDefault="00910DA2" w:rsidP="00D75C6D">
      <w:pPr>
        <w:pStyle w:val="af3"/>
        <w:tabs>
          <w:tab w:val="left" w:pos="-3652"/>
          <w:tab w:val="left" w:pos="1134"/>
        </w:tabs>
        <w:ind w:left="1134"/>
        <w:jc w:val="both"/>
      </w:pPr>
      <w:r w:rsidRPr="0080499E">
        <w:t>- отсутствие в предусмотренном Федеральным законом от 18.07.2011 № 223-ФЗ Реестре недобросовестных Поставщиков сведений об Участниках закупки;</w:t>
      </w:r>
    </w:p>
    <w:p w:rsidR="0094761F" w:rsidRPr="0080499E" w:rsidRDefault="00910DA2" w:rsidP="00D75C6D">
      <w:pPr>
        <w:pStyle w:val="af3"/>
        <w:tabs>
          <w:tab w:val="left" w:pos="-3652"/>
          <w:tab w:val="left" w:pos="1134"/>
        </w:tabs>
        <w:ind w:left="1134"/>
        <w:jc w:val="both"/>
      </w:pPr>
      <w:r w:rsidRPr="0080499E">
        <w:t>- отсутствие в Реестре недобросовестных Поставщиков Общества или Группы сведений об Участниках закупки;</w:t>
      </w:r>
    </w:p>
    <w:p w:rsidR="0094761F" w:rsidRPr="0080499E" w:rsidRDefault="00910DA2" w:rsidP="00D75C6D">
      <w:pPr>
        <w:pStyle w:val="af3"/>
        <w:tabs>
          <w:tab w:val="left" w:pos="-3652"/>
          <w:tab w:val="left" w:pos="1134"/>
        </w:tabs>
        <w:ind w:left="1134"/>
        <w:jc w:val="both"/>
      </w:pPr>
      <w:r w:rsidRPr="0080499E">
        <w:t>- отсутствие у физического лица –Участника закупки либо у руководителя, членов коллегиального исполнительного органа, главного бухгалтера юридического лица –Участника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94761F" w:rsidRPr="0080499E" w:rsidRDefault="00910DA2" w:rsidP="00D75C6D">
      <w:pPr>
        <w:pStyle w:val="af3"/>
        <w:tabs>
          <w:tab w:val="left" w:pos="-3652"/>
          <w:tab w:val="left" w:pos="1134"/>
        </w:tabs>
        <w:ind w:left="1134"/>
        <w:jc w:val="both"/>
      </w:pPr>
      <w:r w:rsidRPr="0080499E">
        <w:t>- 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rsidR="00D75C6D" w:rsidRPr="0080499E" w:rsidRDefault="00910DA2" w:rsidP="00D75C6D">
      <w:pPr>
        <w:pStyle w:val="af3"/>
        <w:tabs>
          <w:tab w:val="left" w:pos="-3652"/>
          <w:tab w:val="left" w:pos="1134"/>
        </w:tabs>
        <w:ind w:left="1134"/>
        <w:jc w:val="both"/>
      </w:pPr>
      <w:r w:rsidRPr="0080499E">
        <w:t>- иные требования, установленные Закупочной документацией и настоящим Положением.</w:t>
      </w:r>
    </w:p>
    <w:p w:rsidR="00D75C6D" w:rsidRPr="0080499E" w:rsidRDefault="00D75C6D" w:rsidP="00D75C6D">
      <w:pPr>
        <w:pStyle w:val="af3"/>
        <w:tabs>
          <w:tab w:val="left" w:pos="-3652"/>
          <w:tab w:val="left" w:pos="1134"/>
        </w:tabs>
        <w:ind w:left="1134"/>
        <w:jc w:val="both"/>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84" w:name="_Toc409786028"/>
      <w:bookmarkStart w:id="285" w:name="_Toc428869252"/>
      <w:bookmarkStart w:id="286" w:name="_Toc428869441"/>
      <w:bookmarkStart w:id="287" w:name="_Toc428870015"/>
      <w:bookmarkStart w:id="288" w:name="_Toc511044731"/>
      <w:r w:rsidRPr="0080499E">
        <w:rPr>
          <w:rFonts w:ascii="Times New Roman" w:hAnsi="Times New Roman"/>
          <w:b/>
          <w:bCs/>
          <w:kern w:val="32"/>
          <w:sz w:val="24"/>
          <w:szCs w:val="24"/>
        </w:rPr>
        <w:t>Критерии оценки Заявок</w:t>
      </w:r>
      <w:bookmarkEnd w:id="284"/>
      <w:bookmarkEnd w:id="285"/>
      <w:bookmarkEnd w:id="286"/>
      <w:bookmarkEnd w:id="287"/>
      <w:bookmarkEnd w:id="288"/>
      <w:r w:rsidRPr="0080499E">
        <w:rPr>
          <w:rFonts w:ascii="Times New Roman" w:hAnsi="Times New Roman"/>
          <w:b/>
          <w:bCs/>
          <w:kern w:val="32"/>
          <w:sz w:val="24"/>
          <w:szCs w:val="24"/>
        </w:rPr>
        <w:t xml:space="preserve"> </w:t>
      </w:r>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В Закупочной документации может быть установлен критерий оценки и сопо</w:t>
      </w:r>
      <w:r w:rsidR="00910DA2" w:rsidRPr="0080499E">
        <w:rPr>
          <w:bCs/>
          <w:kern w:val="32"/>
        </w:rPr>
        <w:t>ставления заявок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Для оценки Заявок Организатор закупки может в Закупочной документации устанавливать следующие критерии:</w:t>
      </w:r>
    </w:p>
    <w:p w:rsidR="00312E2B" w:rsidRPr="0080499E"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t>цена договора (цена лота)</w:t>
      </w:r>
    </w:p>
    <w:p w:rsidR="00312E2B" w:rsidRPr="0080499E"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lastRenderedPageBreak/>
        <w:t>расходы на эксплуатацию и ремонт Продукции, на использование результатов Продукции;</w:t>
      </w:r>
    </w:p>
    <w:p w:rsidR="00312E2B" w:rsidRPr="0080499E"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t>качественные, функциональные и экологические характеристики предмета закупок;</w:t>
      </w:r>
    </w:p>
    <w:p w:rsidR="00312E2B" w:rsidRPr="0080499E"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rsidR="00312E2B" w:rsidRPr="0080499E"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80499E">
        <w:rPr>
          <w:rFonts w:ascii="Times New Roman" w:hAnsi="Times New Roman"/>
          <w:sz w:val="24"/>
          <w:szCs w:val="24"/>
          <w:lang w:eastAsia="ru-RU"/>
        </w:rPr>
        <w:t>иные критерии,</w:t>
      </w:r>
      <w:r w:rsidRPr="0080499E">
        <w:rPr>
          <w:sz w:val="24"/>
          <w:szCs w:val="24"/>
        </w:rPr>
        <w:t xml:space="preserve"> </w:t>
      </w:r>
      <w:r w:rsidR="00312E2B" w:rsidRPr="0080499E">
        <w:rPr>
          <w:rFonts w:ascii="Times New Roman" w:hAnsi="Times New Roman"/>
          <w:sz w:val="24"/>
          <w:szCs w:val="24"/>
          <w:lang w:eastAsia="ru-RU"/>
        </w:rPr>
        <w:t>установленные Закупочной документацией.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Порядок оценки и критерии оценки и сопоставления Заявок, устанавливаются Закупочной документацией. </w:t>
      </w:r>
    </w:p>
    <w:p w:rsidR="00BA7B0C" w:rsidRPr="0080499E" w:rsidRDefault="00BA7B0C" w:rsidP="00D72F5C">
      <w:pPr>
        <w:pStyle w:val="af3"/>
        <w:tabs>
          <w:tab w:val="left" w:pos="1134"/>
        </w:tabs>
        <w:ind w:left="1134"/>
        <w:jc w:val="both"/>
        <w:rPr>
          <w:bCs/>
          <w:kern w:val="32"/>
        </w:rPr>
      </w:pPr>
    </w:p>
    <w:p w:rsidR="00BA7B0C" w:rsidRPr="0080499E" w:rsidRDefault="00910DA2" w:rsidP="00D72F5C">
      <w:pPr>
        <w:spacing w:after="0" w:line="240" w:lineRule="auto"/>
        <w:outlineLvl w:val="0"/>
        <w:rPr>
          <w:rFonts w:ascii="Times New Roman" w:hAnsi="Times New Roman"/>
          <w:b/>
          <w:sz w:val="24"/>
          <w:szCs w:val="24"/>
        </w:rPr>
      </w:pPr>
      <w:bookmarkStart w:id="289" w:name="_Toc409786029"/>
      <w:bookmarkStart w:id="290" w:name="_Toc428869253"/>
      <w:bookmarkStart w:id="291" w:name="_Toc428869442"/>
      <w:bookmarkStart w:id="292" w:name="_Toc428870016"/>
      <w:bookmarkStart w:id="293" w:name="_Toc511044732"/>
      <w:r w:rsidRPr="0080499E">
        <w:rPr>
          <w:rFonts w:ascii="Times New Roman" w:hAnsi="Times New Roman"/>
          <w:b/>
          <w:sz w:val="24"/>
          <w:szCs w:val="24"/>
        </w:rPr>
        <w:t>Глава V. Способы и порядок проведения закупок</w:t>
      </w:r>
      <w:bookmarkEnd w:id="289"/>
      <w:bookmarkEnd w:id="290"/>
      <w:bookmarkEnd w:id="291"/>
      <w:bookmarkEnd w:id="292"/>
      <w:bookmarkEnd w:id="293"/>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94" w:name="_Toc409786030"/>
      <w:bookmarkStart w:id="295" w:name="_Toc428869254"/>
      <w:bookmarkStart w:id="296" w:name="_Toc428869443"/>
      <w:bookmarkStart w:id="297" w:name="_Toc428870017"/>
      <w:bookmarkStart w:id="298" w:name="_Toc511044733"/>
      <w:r w:rsidRPr="0080499E">
        <w:rPr>
          <w:rFonts w:ascii="Times New Roman" w:hAnsi="Times New Roman"/>
          <w:b/>
          <w:bCs/>
          <w:kern w:val="32"/>
          <w:sz w:val="24"/>
          <w:szCs w:val="24"/>
        </w:rPr>
        <w:t>Способы проведения закупок:</w:t>
      </w:r>
      <w:bookmarkEnd w:id="294"/>
      <w:bookmarkEnd w:id="295"/>
      <w:bookmarkEnd w:id="296"/>
      <w:bookmarkEnd w:id="297"/>
      <w:bookmarkEnd w:id="298"/>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Конкурентные способы закупок:</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Торги:</w:t>
      </w:r>
    </w:p>
    <w:p w:rsidR="00BA7B0C" w:rsidRPr="0080499E"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конкурс;</w:t>
      </w:r>
    </w:p>
    <w:p w:rsidR="00BA7B0C" w:rsidRPr="0080499E"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аукцион;</w:t>
      </w:r>
    </w:p>
    <w:p w:rsidR="00BA7B0C" w:rsidRPr="0080499E"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запрос котировок;</w:t>
      </w:r>
    </w:p>
    <w:p w:rsidR="00BA7B0C" w:rsidRPr="0080499E"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запрос предложений;</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Не являющиеся торгами:</w:t>
      </w:r>
    </w:p>
    <w:p w:rsidR="00BA7B0C" w:rsidRPr="0080499E"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конкурентные переговоры</w:t>
      </w:r>
      <w:r w:rsidRPr="0080499E">
        <w:rPr>
          <w:rFonts w:ascii="Times New Roman" w:hAnsi="Times New Roman"/>
          <w:bCs/>
          <w:kern w:val="32"/>
          <w:sz w:val="24"/>
          <w:szCs w:val="24"/>
          <w:lang w:val="en-US"/>
        </w:rPr>
        <w:t>;</w:t>
      </w:r>
    </w:p>
    <w:p w:rsidR="00BA7B0C" w:rsidRPr="0080499E" w:rsidRDefault="00910DA2" w:rsidP="00D72F5C">
      <w:pPr>
        <w:numPr>
          <w:ilvl w:val="0"/>
          <w:numId w:val="72"/>
        </w:numPr>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участие в процедурах, организуемых продавцами Продукции.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Неконкурентные способы закупок:</w:t>
      </w:r>
    </w:p>
    <w:p w:rsidR="00886488" w:rsidRPr="0080499E" w:rsidRDefault="00910DA2" w:rsidP="00D72F5C">
      <w:pPr>
        <w:numPr>
          <w:ilvl w:val="0"/>
          <w:numId w:val="73"/>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закупка у единственного поставщика</w:t>
      </w:r>
      <w:r w:rsidR="00886488" w:rsidRPr="0080499E">
        <w:rPr>
          <w:rFonts w:ascii="Times New Roman" w:hAnsi="Times New Roman"/>
          <w:bCs/>
          <w:kern w:val="32"/>
          <w:sz w:val="24"/>
          <w:szCs w:val="24"/>
        </w:rPr>
        <w:t>;</w:t>
      </w:r>
    </w:p>
    <w:p w:rsidR="00BA7B0C" w:rsidRPr="0080499E" w:rsidRDefault="00886488" w:rsidP="00D72F5C">
      <w:pPr>
        <w:numPr>
          <w:ilvl w:val="0"/>
          <w:numId w:val="73"/>
        </w:numPr>
        <w:tabs>
          <w:tab w:val="left" w:pos="1134"/>
        </w:tabs>
        <w:spacing w:after="0" w:line="240" w:lineRule="auto"/>
        <w:ind w:firstLine="414"/>
        <w:contextualSpacing/>
        <w:rPr>
          <w:rFonts w:ascii="Times New Roman" w:hAnsi="Times New Roman"/>
          <w:bCs/>
          <w:kern w:val="32"/>
          <w:sz w:val="24"/>
          <w:szCs w:val="24"/>
        </w:rPr>
      </w:pPr>
      <w:r w:rsidRPr="0080499E">
        <w:rPr>
          <w:rFonts w:ascii="Times New Roman" w:hAnsi="Times New Roman"/>
          <w:bCs/>
          <w:kern w:val="32"/>
          <w:sz w:val="24"/>
          <w:szCs w:val="24"/>
        </w:rPr>
        <w:t>упрощенная процедура закупки</w:t>
      </w:r>
      <w:r w:rsidR="00603A3F" w:rsidRPr="0080499E">
        <w:rPr>
          <w:rFonts w:ascii="Times New Roman" w:hAnsi="Times New Roman"/>
          <w:bCs/>
          <w:kern w:val="32"/>
          <w:sz w:val="24"/>
          <w:szCs w:val="24"/>
        </w:rPr>
        <w:t>.</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Способ проведения закупки определяется ГКПЗ Общества (включая корректировки ГКПЗ). </w:t>
      </w:r>
      <w:r w:rsidR="00A85167" w:rsidRPr="0080499E">
        <w:rPr>
          <w:bCs/>
          <w:kern w:val="32"/>
        </w:rPr>
        <w:t>Конкурентные закупки осуществляются в электронной форме только в случаях, предусмотренных ГКПЗ Общества.</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Учитывая специфику проведения закупок, а также сферу деятельности Общества, проведение закупочных процедур в форме торгов осуществляется в исключительных случаях и не являются основными способами проведения Закупочных процедур.</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Общие условия проведения конкурентных способов закупок:</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Для определения поставщика (исполнителя, подрядчика) по результатам проведения конкурентной закупки заказчик создает </w:t>
      </w:r>
      <w:r w:rsidR="00372859" w:rsidRPr="0080499E">
        <w:rPr>
          <w:bCs/>
          <w:kern w:val="32"/>
        </w:rPr>
        <w:t>закупочную комиссию</w:t>
      </w:r>
      <w:r w:rsidRPr="0080499E">
        <w:rPr>
          <w:bCs/>
          <w:kern w:val="32"/>
        </w:rPr>
        <w:t>.</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Для осуществления конкурентной закупки </w:t>
      </w:r>
      <w:r w:rsidR="00C52DD4" w:rsidRPr="0080499E">
        <w:rPr>
          <w:bCs/>
          <w:kern w:val="32"/>
        </w:rPr>
        <w:t xml:space="preserve">Организатор закупки </w:t>
      </w:r>
      <w:r w:rsidRPr="0080499E">
        <w:rPr>
          <w:bCs/>
          <w:kern w:val="32"/>
        </w:rPr>
        <w:t>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Форма заявки на участие в запросе котировок в электронной форме устанавливается в извещении о проведении запроса котировок.</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w:t>
      </w:r>
      <w:r w:rsidRPr="0080499E">
        <w:rPr>
          <w:bCs/>
          <w:kern w:val="32"/>
        </w:rPr>
        <w:lastRenderedPageBreak/>
        <w:t>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1) дата подписания протокола;</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2) количество поданных на участие в закупке (этапе закупки) заявок, а также дата и время регистрации каждой такой заявки;</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а) количества заявок на участие в закупке, которые отклонены;</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 xml:space="preserve">4) результаты оценки заявок на участие в закупке с указанием итогового решения </w:t>
      </w:r>
      <w:r w:rsidR="00D25D59" w:rsidRPr="0080499E">
        <w:rPr>
          <w:rFonts w:ascii="Times New Roman" w:hAnsi="Times New Roman"/>
          <w:sz w:val="24"/>
          <w:szCs w:val="24"/>
        </w:rPr>
        <w:t>закупочной комиссии</w:t>
      </w:r>
      <w:r w:rsidRPr="0080499E">
        <w:rPr>
          <w:rFonts w:ascii="Times New Roman" w:hAnsi="Times New Roman"/>
          <w:sz w:val="24"/>
          <w:szCs w:val="24"/>
        </w:rPr>
        <w:t xml:space="preserve">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5) причины, по которым конкурентная закупка признана несостоявшейся, в случае ее признания таковой;</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6) иные сведения в случае, если необходимость их указания в протоколе предусмотрена положением о закупке.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Протокол, составленный по итогам конкурентной закупки (далее – итоговый протокол), должен содержать следующие сведения:</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1) дата подписания протокола;</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2) количество поданных заявок на участие в закупке, а также дата и время регистрации каждой такой заявки;</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lastRenderedPageBreak/>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а) количества заявок на участие в закупке, окончательных предложений, которые отклонены;</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w:t>
      </w:r>
      <w:r w:rsidR="00D25D59" w:rsidRPr="0080499E">
        <w:rPr>
          <w:rFonts w:ascii="Times New Roman" w:hAnsi="Times New Roman"/>
          <w:sz w:val="24"/>
          <w:szCs w:val="24"/>
        </w:rPr>
        <w:t>закупочной комиссии</w:t>
      </w:r>
      <w:r w:rsidRPr="0080499E">
        <w:rPr>
          <w:rFonts w:ascii="Times New Roman" w:hAnsi="Times New Roman"/>
          <w:sz w:val="24"/>
          <w:szCs w:val="24"/>
        </w:rPr>
        <w:t xml:space="preserve">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7) причины, по которым закупка признана несостоявшейся, в случае признания ее таковой;</w:t>
      </w:r>
    </w:p>
    <w:p w:rsidR="00BA7B0C" w:rsidRPr="0080499E" w:rsidRDefault="00910DA2" w:rsidP="00D72F5C">
      <w:pPr>
        <w:tabs>
          <w:tab w:val="left" w:pos="1134"/>
        </w:tabs>
        <w:spacing w:after="0" w:line="240" w:lineRule="auto"/>
        <w:ind w:left="1134"/>
        <w:contextualSpacing/>
        <w:jc w:val="both"/>
        <w:rPr>
          <w:rFonts w:ascii="Times New Roman" w:hAnsi="Times New Roman"/>
          <w:sz w:val="24"/>
          <w:szCs w:val="24"/>
        </w:rPr>
      </w:pPr>
      <w:r w:rsidRPr="0080499E">
        <w:rPr>
          <w:rFonts w:ascii="Times New Roman" w:hAnsi="Times New Roman"/>
          <w:sz w:val="24"/>
          <w:szCs w:val="24"/>
        </w:rPr>
        <w:t>8) иные сведения в случае, если необходимость их указания в протоколе предусмотрена положением о закупке.</w:t>
      </w:r>
    </w:p>
    <w:p w:rsidR="00BA7B0C" w:rsidRPr="0080499E" w:rsidRDefault="00910DA2" w:rsidP="00D72F5C">
      <w:pPr>
        <w:pStyle w:val="af3"/>
        <w:numPr>
          <w:ilvl w:val="1"/>
          <w:numId w:val="114"/>
        </w:numPr>
        <w:tabs>
          <w:tab w:val="left" w:pos="1134"/>
        </w:tabs>
        <w:ind w:left="1134" w:hanging="1134"/>
        <w:jc w:val="both"/>
        <w:rPr>
          <w:b/>
          <w:bCs/>
          <w:kern w:val="32"/>
        </w:rPr>
      </w:pPr>
      <w:r w:rsidRPr="0080499E">
        <w:rPr>
          <w:b/>
          <w:bCs/>
          <w:kern w:val="32"/>
        </w:rPr>
        <w:t>Особенности проведения закупок в электронной форме: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D25D59" w:rsidRPr="0080499E">
        <w:rPr>
          <w:bCs/>
          <w:kern w:val="32"/>
        </w:rPr>
        <w:t>закупочной комиссии</w:t>
      </w:r>
      <w:r w:rsidRPr="0080499E">
        <w:rPr>
          <w:bCs/>
          <w:kern w:val="32"/>
        </w:rPr>
        <w:t xml:space="preserve">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обеспечиваются оператором электронной площадки на электронной площадке.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lastRenderedPageBreak/>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A7B0C" w:rsidRPr="0080499E" w:rsidRDefault="00BA7B0C" w:rsidP="00D72F5C">
      <w:pPr>
        <w:tabs>
          <w:tab w:val="left" w:pos="1134"/>
        </w:tabs>
        <w:spacing w:after="0" w:line="240" w:lineRule="auto"/>
        <w:contextualSpacing/>
        <w:jc w:val="both"/>
        <w:rPr>
          <w:rFonts w:ascii="Times New Roman" w:hAnsi="Times New Roman"/>
          <w:bCs/>
          <w:kern w:val="32"/>
          <w:sz w:val="24"/>
          <w:szCs w:val="24"/>
        </w:rPr>
      </w:pPr>
    </w:p>
    <w:p w:rsidR="00BA7B0C" w:rsidRPr="0080499E" w:rsidRDefault="00BA7B0C" w:rsidP="00D72F5C">
      <w:pPr>
        <w:spacing w:after="0" w:line="240" w:lineRule="auto"/>
        <w:ind w:left="1134"/>
        <w:contextualSpacing/>
        <w:jc w:val="both"/>
        <w:rPr>
          <w:rFonts w:ascii="Times New Roman" w:hAnsi="Times New Roman"/>
          <w:bCs/>
          <w:kern w:val="32"/>
          <w:sz w:val="24"/>
          <w:szCs w:val="24"/>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99" w:name="_Toc409786032"/>
      <w:bookmarkStart w:id="300" w:name="_Toc428869256"/>
      <w:bookmarkStart w:id="301" w:name="_Toc428869445"/>
      <w:bookmarkStart w:id="302" w:name="_Toc428870019"/>
      <w:bookmarkStart w:id="303" w:name="_Toc511044734"/>
      <w:r w:rsidRPr="0080499E">
        <w:rPr>
          <w:rFonts w:ascii="Times New Roman" w:hAnsi="Times New Roman"/>
          <w:b/>
          <w:bCs/>
          <w:kern w:val="32"/>
          <w:sz w:val="24"/>
          <w:szCs w:val="24"/>
        </w:rPr>
        <w:t>Упрощенная процедура закупки</w:t>
      </w:r>
      <w:bookmarkEnd w:id="299"/>
      <w:bookmarkEnd w:id="300"/>
      <w:bookmarkEnd w:id="301"/>
      <w:bookmarkEnd w:id="302"/>
      <w:bookmarkEnd w:id="303"/>
    </w:p>
    <w:p w:rsidR="00BA7B0C" w:rsidRPr="0080499E" w:rsidRDefault="00312E2B" w:rsidP="00D72F5C">
      <w:pPr>
        <w:pStyle w:val="af3"/>
        <w:numPr>
          <w:ilvl w:val="1"/>
          <w:numId w:val="114"/>
        </w:numPr>
        <w:tabs>
          <w:tab w:val="left" w:pos="1134"/>
        </w:tabs>
        <w:ind w:left="1134" w:hanging="1134"/>
        <w:jc w:val="both"/>
        <w:rPr>
          <w:bCs/>
          <w:kern w:val="32"/>
        </w:rPr>
      </w:pPr>
      <w:r w:rsidRPr="0080499E">
        <w:rPr>
          <w:bCs/>
          <w:kern w:val="32"/>
        </w:rPr>
        <w:t xml:space="preserve">Упрощенная процедура закупки – </w:t>
      </w:r>
      <w:r w:rsidR="00910DA2" w:rsidRPr="0080499E">
        <w:rPr>
          <w:bCs/>
          <w:kern w:val="32"/>
        </w:rPr>
        <w:t>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выбора предлагаемого поставщика (победителя) Заказчик формирует конкурентную карту с результатами анализа, не менее 3 имеющихся/поступивших предложений поставщиков. Цена предложения выбранного поставщика (победителя) не может превышать начальную (максимальную) цену, установленную в ГКПЗ.</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rsidR="00BA7B0C" w:rsidRPr="0080499E" w:rsidRDefault="00910DA2" w:rsidP="00D72F5C">
      <w:pPr>
        <w:pStyle w:val="af3"/>
        <w:numPr>
          <w:ilvl w:val="1"/>
          <w:numId w:val="114"/>
        </w:numPr>
        <w:tabs>
          <w:tab w:val="left" w:pos="1134"/>
        </w:tabs>
        <w:ind w:left="1134" w:hanging="1134"/>
        <w:jc w:val="both"/>
        <w:rPr>
          <w:bCs/>
          <w:kern w:val="32"/>
        </w:rPr>
      </w:pPr>
      <w:bookmarkStart w:id="304" w:name="_Ref509585065"/>
      <w:r w:rsidRPr="0080499E">
        <w:rPr>
          <w:bCs/>
          <w:kern w:val="32"/>
        </w:rPr>
        <w:t>Упрощенная процедура закупки может применяться при закупке Продукции, если:</w:t>
      </w:r>
      <w:bookmarkEnd w:id="304"/>
    </w:p>
    <w:p w:rsidR="00BA7B0C" w:rsidRPr="0080499E" w:rsidRDefault="00910DA2" w:rsidP="00D72F5C">
      <w:pPr>
        <w:numPr>
          <w:ilvl w:val="0"/>
          <w:numId w:val="104"/>
        </w:numPr>
        <w:spacing w:after="0" w:line="240" w:lineRule="auto"/>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rsidR="00BA7B0C" w:rsidRPr="0080499E" w:rsidRDefault="00910DA2" w:rsidP="00D72F5C">
      <w:pPr>
        <w:numPr>
          <w:ilvl w:val="0"/>
          <w:numId w:val="104"/>
        </w:numPr>
        <w:spacing w:after="0" w:line="240" w:lineRule="auto"/>
        <w:contextualSpacing/>
        <w:jc w:val="both"/>
        <w:rPr>
          <w:rFonts w:ascii="Times New Roman" w:hAnsi="Times New Roman"/>
          <w:bCs/>
          <w:kern w:val="32"/>
          <w:sz w:val="24"/>
          <w:szCs w:val="24"/>
        </w:rPr>
      </w:pPr>
      <w:r w:rsidRPr="0080499E">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Запрещается необоснованно дробить закупки с целью искусственного создания возможности применения упрощенной процедуры закупки.</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Запрос потенциальным </w:t>
      </w:r>
      <w:r w:rsidR="00F85021" w:rsidRPr="0080499E">
        <w:rPr>
          <w:bCs/>
          <w:kern w:val="32"/>
        </w:rPr>
        <w:t xml:space="preserve">поставщикам </w:t>
      </w:r>
      <w:r w:rsidRPr="0080499E">
        <w:rPr>
          <w:bCs/>
          <w:kern w:val="32"/>
        </w:rPr>
        <w:t xml:space="preserve">и/или информация, размещаемая в сети Интернет, должны содержать информацию, необходимую для заполнения конкурентной карты.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Если в силу особенностей работы Поставщиков, рынка приобретаемой Продукции получение предложений от Поставщиков невозможно или значительно затруднено, Заказчик обеспечивает наличие официальных прайс-листов или их копии на дату проведения «упрощенной процедуры закупки», публичных оферт, распечаток данных сайтов Поставщиков в сети Интернет.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 выбранными по результатам проведенного изучения рынка или анализа Заявок Поставщиками могут быть проведены переговоры по снижению цены.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Самые лучшие предложения от потенциальных </w:t>
      </w:r>
      <w:r w:rsidR="00F85021" w:rsidRPr="0080499E">
        <w:rPr>
          <w:bCs/>
          <w:kern w:val="32"/>
        </w:rPr>
        <w:t xml:space="preserve">поставщиков </w:t>
      </w:r>
      <w:r w:rsidRPr="0080499E">
        <w:rPr>
          <w:bCs/>
          <w:kern w:val="32"/>
        </w:rPr>
        <w:t xml:space="preserve">(не менее 3-х) должны быть сведены в конкурентную карту.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Конкурентная карта должна содержать следующие данные:</w:t>
      </w:r>
    </w:p>
    <w:p w:rsidR="00BA7B0C" w:rsidRPr="0080499E"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предмет закупки, с указанием количества/объема поставляемой Продукции;</w:t>
      </w:r>
    </w:p>
    <w:p w:rsidR="00BA7B0C" w:rsidRPr="0080499E"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сведения о начальной (максимальной) цене закупки;</w:t>
      </w:r>
    </w:p>
    <w:p w:rsidR="00BA7B0C" w:rsidRPr="0080499E"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место поставки Продукции, в том числе выполнения работ, оказания услуг;</w:t>
      </w:r>
    </w:p>
    <w:p w:rsidR="00BA7B0C" w:rsidRPr="0080499E" w:rsidRDefault="00910DA2"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rsidR="00BA7B0C" w:rsidRPr="0080499E"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данные о поступивших предложениях;</w:t>
      </w:r>
    </w:p>
    <w:p w:rsidR="00BA7B0C" w:rsidRPr="0080499E" w:rsidRDefault="00910DA2"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lastRenderedPageBreak/>
        <w:t xml:space="preserve">источник информации (в случае использования данных с сайтов потенциальных </w:t>
      </w:r>
      <w:r w:rsidR="00F85021" w:rsidRPr="0080499E">
        <w:rPr>
          <w:rFonts w:ascii="Times New Roman" w:hAnsi="Times New Roman"/>
          <w:bCs/>
          <w:kern w:val="32"/>
          <w:sz w:val="24"/>
          <w:szCs w:val="24"/>
        </w:rPr>
        <w:t>поставщиков</w:t>
      </w:r>
      <w:r w:rsidRPr="0080499E">
        <w:rPr>
          <w:rFonts w:ascii="Times New Roman" w:hAnsi="Times New Roman"/>
          <w:bCs/>
          <w:kern w:val="32"/>
          <w:sz w:val="24"/>
          <w:szCs w:val="24"/>
        </w:rPr>
        <w:t>);</w:t>
      </w:r>
    </w:p>
    <w:p w:rsidR="00BA7B0C" w:rsidRPr="0080499E" w:rsidRDefault="00910DA2"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информация об отсутствии сведений о потенциальных </w:t>
      </w:r>
      <w:r w:rsidR="00F85021" w:rsidRPr="0080499E">
        <w:rPr>
          <w:rFonts w:ascii="Times New Roman" w:hAnsi="Times New Roman"/>
          <w:bCs/>
          <w:kern w:val="32"/>
          <w:sz w:val="24"/>
          <w:szCs w:val="24"/>
        </w:rPr>
        <w:t xml:space="preserve">поставщиках </w:t>
      </w:r>
      <w:r w:rsidRPr="0080499E">
        <w:rPr>
          <w:rFonts w:ascii="Times New Roman" w:hAnsi="Times New Roman"/>
          <w:bCs/>
          <w:kern w:val="32"/>
          <w:sz w:val="24"/>
          <w:szCs w:val="24"/>
        </w:rPr>
        <w:t>в Реестре недобросовестных Поставщиков Общества, Группы, а также Реестре недобросовестных Поставщиков, предусмотренном Федеральным законом от 18.</w:t>
      </w:r>
      <w:r w:rsidR="005D2600">
        <w:rPr>
          <w:rFonts w:ascii="Times New Roman" w:hAnsi="Times New Roman"/>
          <w:bCs/>
          <w:kern w:val="32"/>
          <w:sz w:val="24"/>
          <w:szCs w:val="24"/>
        </w:rPr>
        <w:t>07</w:t>
      </w:r>
      <w:r w:rsidRPr="0080499E">
        <w:rPr>
          <w:rFonts w:ascii="Times New Roman" w:hAnsi="Times New Roman"/>
          <w:bCs/>
          <w:kern w:val="32"/>
          <w:sz w:val="24"/>
          <w:szCs w:val="24"/>
        </w:rPr>
        <w:t>.2011 № 223-ФЗ и Федеральным законом от 05.04.2013 № 44-ФЗ;</w:t>
      </w:r>
    </w:p>
    <w:p w:rsidR="00BA7B0C" w:rsidRPr="0080499E" w:rsidRDefault="00910DA2" w:rsidP="00D72F5C">
      <w:pPr>
        <w:numPr>
          <w:ilvl w:val="0"/>
          <w:numId w:val="90"/>
        </w:numPr>
        <w:tabs>
          <w:tab w:val="left" w:pos="1418"/>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Запрещается вносить в конкурентную карту:</w:t>
      </w:r>
    </w:p>
    <w:p w:rsidR="00BA7B0C" w:rsidRPr="0080499E" w:rsidRDefault="00910DA2" w:rsidP="00D72F5C">
      <w:pPr>
        <w:numPr>
          <w:ilvl w:val="0"/>
          <w:numId w:val="90"/>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 44-ФЗ;</w:t>
      </w:r>
    </w:p>
    <w:p w:rsidR="00BA7B0C" w:rsidRPr="0080499E" w:rsidRDefault="00910DA2" w:rsidP="00D72F5C">
      <w:pPr>
        <w:numPr>
          <w:ilvl w:val="0"/>
          <w:numId w:val="90"/>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18.</w:t>
      </w:r>
      <w:r w:rsidR="005D2600">
        <w:rPr>
          <w:rFonts w:ascii="Times New Roman" w:hAnsi="Times New Roman"/>
          <w:bCs/>
          <w:kern w:val="32"/>
          <w:sz w:val="24"/>
          <w:szCs w:val="24"/>
        </w:rPr>
        <w:t>07</w:t>
      </w:r>
      <w:r w:rsidRPr="0080499E">
        <w:rPr>
          <w:rFonts w:ascii="Times New Roman" w:hAnsi="Times New Roman"/>
          <w:bCs/>
          <w:kern w:val="32"/>
          <w:sz w:val="24"/>
          <w:szCs w:val="24"/>
        </w:rPr>
        <w:t>.2011 № 223-ФЗ;</w:t>
      </w:r>
    </w:p>
    <w:p w:rsidR="00BA7B0C" w:rsidRPr="0080499E" w:rsidRDefault="00910DA2" w:rsidP="00D72F5C">
      <w:pPr>
        <w:numPr>
          <w:ilvl w:val="0"/>
          <w:numId w:val="90"/>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Общества и/или Группы.</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Средняя цена поставщиков, включенных в конкурентную карту не должна превышать начальную (максимальную) цену, установленную в ГКПЗ более чем на 15%.</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Конкурентная карта должна быть утверждена ЕИО Общества, или иным уполномоченным ЕИО Общества лицом.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w:t>
      </w:r>
      <w:r w:rsidR="00F85021" w:rsidRPr="0080499E">
        <w:rPr>
          <w:bCs/>
          <w:kern w:val="32"/>
        </w:rPr>
        <w:t>поставщиков</w:t>
      </w:r>
      <w:r w:rsidRPr="0080499E">
        <w:rPr>
          <w:bCs/>
          <w:kern w:val="32"/>
        </w:rPr>
        <w:t xml:space="preserve">, письма с запросами по снижению стоимости и/или улучшению условий договора и т.д.) должны храниться в архиве процедуры закупки не менее 3 лет.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Протоколы в ходе закупки не составляются.</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 xml:space="preserve">При проведении упрощенной процедуры </w:t>
      </w:r>
      <w:r w:rsidR="00A82C2C" w:rsidRPr="0080499E">
        <w:rPr>
          <w:bCs/>
          <w:kern w:val="32"/>
        </w:rPr>
        <w:t>закупки</w:t>
      </w:r>
      <w:r w:rsidRPr="0080499E">
        <w:rPr>
          <w:bCs/>
          <w:kern w:val="32"/>
        </w:rPr>
        <w:t>, допускается использование информации о поставщиках и поставляемых ими товарах, работах, услугах посредством электронного сервиса корпоративного Интернет-магазина Группы «Интер РАО», расположенного в информационно-телекоммуникационной сети «Интернет».</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Порядок запроса ценовых предложений, порядок направления ценовых предложений Поставщиками посредством сервиса корпоративного Интернет-магазина Группы «Интер РАО» регулируются в соответствии с инструкциями ЭТП, размещенными в сети «Интернет».</w:t>
      </w:r>
    </w:p>
    <w:p w:rsidR="00BA7B0C" w:rsidRPr="0080499E" w:rsidRDefault="00BA7B0C" w:rsidP="00D72F5C">
      <w:pPr>
        <w:spacing w:after="0" w:line="240" w:lineRule="auto"/>
        <w:ind w:left="1134"/>
        <w:contextualSpacing/>
        <w:jc w:val="both"/>
        <w:rPr>
          <w:rFonts w:ascii="Times New Roman" w:hAnsi="Times New Roman"/>
          <w:sz w:val="24"/>
          <w:szCs w:val="24"/>
        </w:rPr>
      </w:pPr>
    </w:p>
    <w:p w:rsidR="00BA7B0C" w:rsidRPr="0080499E"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05" w:name="_Toc409786033"/>
      <w:bookmarkStart w:id="306" w:name="_Toc428869257"/>
      <w:bookmarkStart w:id="307" w:name="_Toc428869446"/>
      <w:bookmarkStart w:id="308" w:name="_Toc428870020"/>
      <w:bookmarkStart w:id="309" w:name="_Toc511044735"/>
      <w:r w:rsidRPr="0080499E">
        <w:rPr>
          <w:rFonts w:ascii="Times New Roman" w:hAnsi="Times New Roman"/>
          <w:b/>
          <w:bCs/>
          <w:kern w:val="32"/>
          <w:sz w:val="24"/>
          <w:szCs w:val="24"/>
        </w:rPr>
        <w:t>Конкурс</w:t>
      </w:r>
      <w:bookmarkEnd w:id="305"/>
      <w:bookmarkEnd w:id="306"/>
      <w:bookmarkEnd w:id="307"/>
      <w:bookmarkEnd w:id="308"/>
      <w:bookmarkEnd w:id="309"/>
    </w:p>
    <w:p w:rsidR="00BA7B0C" w:rsidRPr="0080499E" w:rsidRDefault="00910DA2" w:rsidP="00D72F5C">
      <w:pPr>
        <w:pStyle w:val="af3"/>
        <w:numPr>
          <w:ilvl w:val="1"/>
          <w:numId w:val="114"/>
        </w:numPr>
        <w:tabs>
          <w:tab w:val="left" w:pos="1134"/>
        </w:tabs>
        <w:ind w:left="1134" w:hanging="1134"/>
        <w:jc w:val="both"/>
        <w:rPr>
          <w:b/>
          <w:bCs/>
          <w:kern w:val="32"/>
        </w:rPr>
      </w:pPr>
      <w:r w:rsidRPr="0080499E">
        <w:rPr>
          <w:b/>
          <w:bCs/>
          <w:kern w:val="32"/>
        </w:rPr>
        <w:t>Условия применения:</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w:t>
      </w:r>
      <w:r w:rsidRPr="0080499E">
        <w:rPr>
          <w:bCs/>
          <w:kern w:val="32"/>
        </w:rPr>
        <w:lastRenderedPageBreak/>
        <w:t>предложений на основании указанных в документации о такой закупке критериев оценки содержит лучшие условия исполнения договора.</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Закупка Продукции путем проведения конкурса проводится в случаях, установленных ГКПЗ Общества, утвержденной ЕИО Общества (с учетом корректировок ГКПЗ).  </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Конкурс может быть открытым или закрытым.</w:t>
      </w:r>
    </w:p>
    <w:p w:rsidR="00BA7B0C" w:rsidRPr="0080499E" w:rsidRDefault="00910DA2" w:rsidP="00D72F5C">
      <w:pPr>
        <w:pStyle w:val="af3"/>
        <w:numPr>
          <w:ilvl w:val="1"/>
          <w:numId w:val="114"/>
        </w:numPr>
        <w:tabs>
          <w:tab w:val="left" w:pos="1134"/>
        </w:tabs>
        <w:ind w:left="1134" w:hanging="1134"/>
        <w:jc w:val="both"/>
        <w:rPr>
          <w:bCs/>
          <w:kern w:val="32"/>
        </w:rPr>
      </w:pPr>
      <w:r w:rsidRPr="0080499E">
        <w:rPr>
          <w:bCs/>
          <w:kern w:val="32"/>
        </w:rPr>
        <w:t>Порядок проведения:</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Организатор закупки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Закупочная документация должна содержать все требования и условия конкурса, а также подробное описание всех его процедур.</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Предоставление и разъяснение Закупочной документации осуществляется в порядке и в сроки, предусмотренном Закупочной документацией.</w:t>
      </w:r>
    </w:p>
    <w:p w:rsidR="00BA7B0C" w:rsidRPr="0080499E" w:rsidRDefault="00910DA2" w:rsidP="00D72F5C">
      <w:pPr>
        <w:pStyle w:val="af3"/>
        <w:numPr>
          <w:ilvl w:val="2"/>
          <w:numId w:val="114"/>
        </w:numPr>
        <w:tabs>
          <w:tab w:val="left" w:pos="-3544"/>
        </w:tabs>
        <w:ind w:left="1134" w:hanging="1134"/>
        <w:jc w:val="both"/>
        <w:rPr>
          <w:bCs/>
          <w:kern w:val="32"/>
        </w:rPr>
      </w:pPr>
      <w:r w:rsidRPr="0080499E">
        <w:rPr>
          <w:bCs/>
          <w:kern w:val="32"/>
        </w:rPr>
        <w:t xml:space="preserve">Организатор закупки вправе принять решение о внесении изменений в Закупочную документацию в порядке и сроки, предусмотренные Разделом </w:t>
      </w:r>
      <w:r w:rsidR="00EA37D0">
        <w:fldChar w:fldCharType="begin"/>
      </w:r>
      <w:r w:rsidR="00EA37D0">
        <w:instrText xml:space="preserve"> REF _Ref509582743 \r \h  \* MERGEFORMAT </w:instrText>
      </w:r>
      <w:r w:rsidR="00EA37D0">
        <w:fldChar w:fldCharType="separate"/>
      </w:r>
      <w:r w:rsidR="00463B93" w:rsidRPr="0080499E">
        <w:rPr>
          <w:bCs/>
          <w:kern w:val="32"/>
        </w:rPr>
        <w:t>17</w:t>
      </w:r>
      <w:r w:rsidR="00EA37D0">
        <w:fldChar w:fldCharType="end"/>
      </w:r>
      <w:r w:rsidRPr="0080499E">
        <w:rPr>
          <w:bCs/>
          <w:kern w:val="32"/>
        </w:rPr>
        <w:t xml:space="preserve"> «Внесение изменений в Закупочную документацию», а также </w:t>
      </w:r>
      <w:r w:rsidR="00EA0F78" w:rsidRPr="0080499E">
        <w:rPr>
          <w:bCs/>
          <w:kern w:val="32"/>
        </w:rPr>
        <w:t>отменить проведение</w:t>
      </w:r>
      <w:r w:rsidRPr="0080499E">
        <w:rPr>
          <w:bCs/>
          <w:kern w:val="32"/>
        </w:rPr>
        <w:t xml:space="preserve"> закупки в порядке и сроки, предусмотренные Разделом </w:t>
      </w:r>
      <w:r w:rsidR="00EA37D0">
        <w:fldChar w:fldCharType="begin"/>
      </w:r>
      <w:r w:rsidR="00EA37D0">
        <w:instrText xml:space="preserve"> REF _Ref509582757 \r \h  \* MERGEFORMAT </w:instrText>
      </w:r>
      <w:r w:rsidR="00EA37D0">
        <w:fldChar w:fldCharType="separate"/>
      </w:r>
      <w:r w:rsidR="00463B93" w:rsidRPr="0080499E">
        <w:rPr>
          <w:bCs/>
          <w:kern w:val="32"/>
        </w:rPr>
        <w:t>18</w:t>
      </w:r>
      <w:r w:rsidR="00EA37D0">
        <w:fldChar w:fldCharType="end"/>
      </w:r>
      <w:r w:rsidRPr="0080499E">
        <w:rPr>
          <w:bCs/>
          <w:kern w:val="32"/>
        </w:rPr>
        <w:t xml:space="preserve"> «</w:t>
      </w:r>
      <w:r w:rsidR="00EA0F78" w:rsidRPr="0080499E">
        <w:rPr>
          <w:bCs/>
          <w:kern w:val="32"/>
        </w:rPr>
        <w:t>Отмена</w:t>
      </w:r>
      <w:r w:rsidRPr="0080499E">
        <w:rPr>
          <w:bCs/>
          <w:kern w:val="32"/>
        </w:rPr>
        <w:t xml:space="preserve"> закупки» настоящего Положения.</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Получение Заявок:</w:t>
      </w:r>
    </w:p>
    <w:p w:rsidR="00BA7B0C" w:rsidRPr="0080499E" w:rsidRDefault="00811969" w:rsidP="00D72F5C">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прием Заявок на участие в закупке в соответствии с Разделом </w:t>
      </w:r>
      <w:r w:rsidR="00EA37D0">
        <w:fldChar w:fldCharType="begin"/>
      </w:r>
      <w:r w:rsidR="00EA37D0">
        <w:instrText xml:space="preserve"> REF _Ref509582773 \r \h  \* MERGEFORMAT </w:instrText>
      </w:r>
      <w:r w:rsidR="00EA37D0">
        <w:fldChar w:fldCharType="separate"/>
      </w:r>
      <w:r w:rsidR="00463B93" w:rsidRPr="0080499E">
        <w:rPr>
          <w:bCs/>
          <w:kern w:val="32"/>
        </w:rPr>
        <w:t>20</w:t>
      </w:r>
      <w:r w:rsidR="00EA37D0">
        <w:fldChar w:fldCharType="end"/>
      </w:r>
      <w:r w:rsidRPr="0080499E">
        <w:rPr>
          <w:bCs/>
          <w:kern w:val="32"/>
        </w:rPr>
        <w:t xml:space="preserve"> «Получение заявок на участие в закупке» настоящего Положения. </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Вскрытие поступивших Конвертов:</w:t>
      </w:r>
    </w:p>
    <w:p w:rsidR="00BA7B0C" w:rsidRPr="0080499E" w:rsidRDefault="00621F25" w:rsidP="00D72F5C">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вскрытие Заявок на участие в закупке в соответствии с Разделом </w:t>
      </w:r>
      <w:r w:rsidR="00EA37D0">
        <w:fldChar w:fldCharType="begin"/>
      </w:r>
      <w:r w:rsidR="00EA37D0">
        <w:instrText xml:space="preserve"> REF _Ref509582781 \r \h  \* MERGEFORMAT </w:instrText>
      </w:r>
      <w:r w:rsidR="00EA37D0">
        <w:fldChar w:fldCharType="separate"/>
      </w:r>
      <w:r w:rsidR="00463B93" w:rsidRPr="0080499E">
        <w:rPr>
          <w:bCs/>
          <w:kern w:val="32"/>
        </w:rPr>
        <w:t>21</w:t>
      </w:r>
      <w:r w:rsidR="00EA37D0">
        <w:fldChar w:fldCharType="end"/>
      </w:r>
      <w:r w:rsidRPr="0080499E">
        <w:rPr>
          <w:bCs/>
          <w:kern w:val="32"/>
        </w:rPr>
        <w:t xml:space="preserve"> «Вскрытие поступивших конвертов» настоящего Положения.</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Рассмотрение, сопоставление и оценка заявок на участие в конкурсе:</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Заявка Участника закупки может быть отклонена от участия в конкурсе в случаях, установленных Закупочной документацией.</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В случае, создания ПДЗК, заявление о беспристрастности подается в момент утверждения данной комиссии.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Рекомендуется осуществлять оценку Заявок в следующем порядке:</w:t>
      </w:r>
    </w:p>
    <w:p w:rsidR="00BA7B0C" w:rsidRPr="0080499E" w:rsidRDefault="00910DA2" w:rsidP="00D72F5C">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отборочной стадии;</w:t>
      </w:r>
    </w:p>
    <w:p w:rsidR="00BA7B0C" w:rsidRPr="0080499E" w:rsidRDefault="00910DA2" w:rsidP="00D72F5C">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оценочной стадии.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Отборочная стадия. В рамках отборочной стадии последовательно выполняются следующие действия:</w:t>
      </w:r>
    </w:p>
    <w:p w:rsidR="00BA7B0C" w:rsidRPr="0080499E"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lastRenderedPageBreak/>
        <w:t xml:space="preserve">проверка Заявок на соблюдение требований Закупочной документации к оформлению Заявок; </w:t>
      </w:r>
    </w:p>
    <w:p w:rsidR="00BA7B0C" w:rsidRPr="0080499E"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разъяснения положений Заявок (при необходимости);</w:t>
      </w:r>
    </w:p>
    <w:p w:rsidR="00BA7B0C" w:rsidRPr="0080499E"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Участника закупки на соответствие требованиям Закупочной документации;</w:t>
      </w:r>
    </w:p>
    <w:p w:rsidR="00BA7B0C" w:rsidRPr="0080499E"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предлагаемой Продукции на соответствие требованиям закупки;</w:t>
      </w:r>
    </w:p>
    <w:p w:rsidR="00BA7B0C" w:rsidRPr="0080499E"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отклонение Заявок, которые, по мнению Закупочной комиссии не соответствуют требованиям Закупочной документации.</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По результатам оценочной стадии Закупочная комиссия составляет протокол, который размещается на Интернет-ресурсах.</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Применение специальной процедуры (переторжки):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 xml:space="preserve">Организатор закупки вправе использовать в процедуре конкурса проведение процедуры переторжки в соответствии с Разделом </w:t>
      </w:r>
      <w:r w:rsidR="00EA37D0">
        <w:fldChar w:fldCharType="begin"/>
      </w:r>
      <w:r w:rsidR="00EA37D0">
        <w:instrText xml:space="preserve"> REF _Ref509582797 \r \h  \* MERGEFORMAT </w:instrText>
      </w:r>
      <w:r w:rsidR="00EA37D0">
        <w:fldChar w:fldCharType="separate"/>
      </w:r>
      <w:r w:rsidR="00463B93" w:rsidRPr="0080499E">
        <w:rPr>
          <w:bCs/>
          <w:kern w:val="32"/>
        </w:rPr>
        <w:t>28</w:t>
      </w:r>
      <w:r w:rsidR="00EA37D0">
        <w:fldChar w:fldCharType="end"/>
      </w:r>
      <w:r w:rsidRPr="0080499E">
        <w:rPr>
          <w:bCs/>
          <w:kern w:val="32"/>
        </w:rPr>
        <w:t xml:space="preserve">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 xml:space="preserve">По результатам проведения процедуры переторжки Закупочной комиссией составляется протокол. </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Определение Победителя:</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Заявок по степени предпочтительности.</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BA7B0C" w:rsidRPr="0080499E" w:rsidRDefault="00910DA2" w:rsidP="00D72F5C">
      <w:pPr>
        <w:pStyle w:val="af3"/>
        <w:numPr>
          <w:ilvl w:val="2"/>
          <w:numId w:val="114"/>
        </w:numPr>
        <w:tabs>
          <w:tab w:val="left" w:pos="-3544"/>
        </w:tabs>
        <w:ind w:left="1134" w:hanging="1134"/>
        <w:jc w:val="both"/>
        <w:rPr>
          <w:b/>
          <w:bCs/>
          <w:kern w:val="32"/>
        </w:rPr>
      </w:pPr>
      <w:r w:rsidRPr="0080499E">
        <w:rPr>
          <w:b/>
          <w:bCs/>
          <w:kern w:val="32"/>
        </w:rPr>
        <w:t>Заключение договора:</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lastRenderedPageBreak/>
        <w:t>При проведении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BA7B0C" w:rsidRPr="0080499E" w:rsidRDefault="00910DA2" w:rsidP="00D72F5C">
      <w:pPr>
        <w:pStyle w:val="af3"/>
        <w:numPr>
          <w:ilvl w:val="3"/>
          <w:numId w:val="114"/>
        </w:numPr>
        <w:tabs>
          <w:tab w:val="left" w:pos="1134"/>
        </w:tabs>
        <w:ind w:left="1134" w:hanging="1134"/>
        <w:jc w:val="both"/>
        <w:rPr>
          <w:bCs/>
          <w:kern w:val="32"/>
        </w:rPr>
      </w:pPr>
      <w:r w:rsidRPr="0080499E">
        <w:rPr>
          <w:bCs/>
          <w:kern w:val="32"/>
        </w:rPr>
        <w:t xml:space="preserve">Заключение договора осуществляется в соответствии с требованиями, указанными в Разделе </w:t>
      </w:r>
      <w:r w:rsidR="00EA37D0">
        <w:fldChar w:fldCharType="begin"/>
      </w:r>
      <w:r w:rsidR="00EA37D0">
        <w:instrText xml:space="preserve"> REF _Ref509582817 \r \h  \* MERGEFORMAT </w:instrText>
      </w:r>
      <w:r w:rsidR="00EA37D0">
        <w:fldChar w:fldCharType="separate"/>
      </w:r>
      <w:r w:rsidR="00463B93" w:rsidRPr="0080499E">
        <w:rPr>
          <w:bCs/>
          <w:kern w:val="32"/>
        </w:rPr>
        <w:t>22</w:t>
      </w:r>
      <w:r w:rsidR="00EA37D0">
        <w:fldChar w:fldCharType="end"/>
      </w:r>
      <w:r w:rsidRPr="0080499E">
        <w:rPr>
          <w:bCs/>
          <w:kern w:val="32"/>
        </w:rPr>
        <w:t xml:space="preserve"> «Заключение и исполнение договоров» настоящего Положения.</w:t>
      </w:r>
    </w:p>
    <w:p w:rsidR="00BA7B0C" w:rsidRPr="0080499E" w:rsidRDefault="00910DA2" w:rsidP="00D72F5C">
      <w:pPr>
        <w:pStyle w:val="af3"/>
        <w:numPr>
          <w:ilvl w:val="1"/>
          <w:numId w:val="114"/>
        </w:numPr>
        <w:tabs>
          <w:tab w:val="left" w:pos="1134"/>
        </w:tabs>
        <w:ind w:left="1134" w:hanging="1134"/>
        <w:jc w:val="both"/>
        <w:rPr>
          <w:b/>
          <w:bCs/>
          <w:kern w:val="32"/>
        </w:rPr>
      </w:pPr>
      <w:r w:rsidRPr="0080499E">
        <w:rPr>
          <w:b/>
          <w:bCs/>
          <w:kern w:val="32"/>
        </w:rPr>
        <w:t>Особенности проведения конкурса, участниками которого могут быть только субъекты МСП:</w:t>
      </w:r>
    </w:p>
    <w:p w:rsidR="00BA7B0C" w:rsidRPr="0080499E" w:rsidRDefault="00910DA2" w:rsidP="00D72F5C">
      <w:pPr>
        <w:pStyle w:val="af3"/>
        <w:numPr>
          <w:ilvl w:val="2"/>
          <w:numId w:val="114"/>
        </w:numPr>
        <w:tabs>
          <w:tab w:val="left" w:pos="-3544"/>
        </w:tabs>
        <w:ind w:left="1134" w:hanging="1134"/>
        <w:jc w:val="both"/>
        <w:rPr>
          <w:bCs/>
          <w:kern w:val="32"/>
        </w:rPr>
      </w:pPr>
      <w:bookmarkStart w:id="310" w:name="_Ref509584216"/>
      <w:r w:rsidRPr="0080499E">
        <w:rPr>
          <w:bCs/>
          <w:kern w:val="32"/>
        </w:rPr>
        <w:t>Организатор закупки при проведении конкурса с участием субъектов малого и среднего предпринимательства размещает в единой информационной системе извещение в следующие сроки:</w:t>
      </w:r>
      <w:bookmarkEnd w:id="310"/>
    </w:p>
    <w:p w:rsidR="003B2E61" w:rsidRPr="0080499E" w:rsidRDefault="00910DA2" w:rsidP="00D75C6D">
      <w:pPr>
        <w:pStyle w:val="af3"/>
        <w:ind w:left="1134"/>
        <w:jc w:val="both"/>
      </w:pPr>
      <w:r w:rsidRPr="0080499E">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3B2E61" w:rsidRPr="0080499E" w:rsidRDefault="00910DA2" w:rsidP="00D75C6D">
      <w:pPr>
        <w:pStyle w:val="af3"/>
        <w:ind w:left="1134"/>
        <w:jc w:val="both"/>
      </w:pPr>
      <w:r w:rsidRPr="0080499E">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r w:rsidR="00964ADF" w:rsidRPr="0080499E">
        <w:t>.</w:t>
      </w:r>
    </w:p>
    <w:p w:rsidR="00BA7B0C" w:rsidRPr="0080499E" w:rsidRDefault="00910DA2" w:rsidP="00D53EE4">
      <w:pPr>
        <w:pStyle w:val="af3"/>
        <w:numPr>
          <w:ilvl w:val="2"/>
          <w:numId w:val="114"/>
        </w:numPr>
        <w:tabs>
          <w:tab w:val="left" w:pos="-3544"/>
        </w:tabs>
        <w:ind w:left="1134" w:hanging="1134"/>
        <w:jc w:val="both"/>
        <w:rPr>
          <w:bCs/>
          <w:kern w:val="32"/>
        </w:rPr>
      </w:pPr>
      <w:bookmarkStart w:id="311" w:name="_Ref509584109"/>
      <w:r w:rsidRPr="0080499E">
        <w:rPr>
          <w:bCs/>
          <w:kern w:val="32"/>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bookmarkEnd w:id="311"/>
    </w:p>
    <w:p w:rsidR="00BA7B0C" w:rsidRPr="0080499E" w:rsidRDefault="00910DA2" w:rsidP="00D53EE4">
      <w:pPr>
        <w:pStyle w:val="af3"/>
        <w:numPr>
          <w:ilvl w:val="3"/>
          <w:numId w:val="114"/>
        </w:numPr>
        <w:tabs>
          <w:tab w:val="left" w:pos="1134"/>
        </w:tabs>
        <w:ind w:left="1134" w:hanging="1134"/>
        <w:jc w:val="both"/>
        <w:rPr>
          <w:bCs/>
          <w:kern w:val="32"/>
        </w:rPr>
      </w:pPr>
      <w:bookmarkStart w:id="312" w:name="_Ref509584144"/>
      <w:r w:rsidRPr="0080499E">
        <w:rPr>
          <w:bCs/>
          <w:kern w:val="32"/>
        </w:rPr>
        <w:t>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312"/>
    </w:p>
    <w:p w:rsidR="00BA7B0C" w:rsidRPr="0080499E" w:rsidRDefault="00910DA2" w:rsidP="00D53EE4">
      <w:pPr>
        <w:pStyle w:val="af3"/>
        <w:numPr>
          <w:ilvl w:val="3"/>
          <w:numId w:val="114"/>
        </w:numPr>
        <w:tabs>
          <w:tab w:val="left" w:pos="1134"/>
        </w:tabs>
        <w:ind w:left="1134" w:hanging="1134"/>
        <w:jc w:val="both"/>
        <w:rPr>
          <w:bCs/>
          <w:kern w:val="32"/>
        </w:rPr>
      </w:pPr>
      <w:bookmarkStart w:id="313" w:name="_Ref509584153"/>
      <w:r w:rsidRPr="0080499E">
        <w:rPr>
          <w:bCs/>
          <w:kern w:val="32"/>
        </w:rPr>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313"/>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BA7B0C" w:rsidRPr="0080499E" w:rsidRDefault="00910DA2" w:rsidP="00D53EE4">
      <w:pPr>
        <w:pStyle w:val="af3"/>
        <w:numPr>
          <w:ilvl w:val="3"/>
          <w:numId w:val="114"/>
        </w:numPr>
        <w:tabs>
          <w:tab w:val="left" w:pos="1134"/>
        </w:tabs>
        <w:ind w:left="1134" w:hanging="1134"/>
        <w:jc w:val="both"/>
        <w:rPr>
          <w:bCs/>
          <w:kern w:val="32"/>
        </w:rPr>
      </w:pPr>
      <w:bookmarkStart w:id="314" w:name="_Ref509584479"/>
      <w:r w:rsidRPr="0080499E">
        <w:rPr>
          <w:bCs/>
          <w:kern w:val="32"/>
        </w:rPr>
        <w:t>проведение квалификационного отбора участников конкурса в электронной форме.</w:t>
      </w:r>
      <w:bookmarkEnd w:id="314"/>
    </w:p>
    <w:p w:rsidR="00BA7B0C" w:rsidRPr="0080499E" w:rsidRDefault="00910DA2" w:rsidP="00D53EE4">
      <w:pPr>
        <w:pStyle w:val="af3"/>
        <w:numPr>
          <w:ilvl w:val="3"/>
          <w:numId w:val="114"/>
        </w:numPr>
        <w:tabs>
          <w:tab w:val="left" w:pos="1134"/>
        </w:tabs>
        <w:ind w:left="1134" w:hanging="1134"/>
        <w:jc w:val="both"/>
        <w:rPr>
          <w:bCs/>
          <w:kern w:val="32"/>
        </w:rPr>
      </w:pPr>
      <w:bookmarkStart w:id="315" w:name="_Ref509584488"/>
      <w:r w:rsidRPr="0080499E">
        <w:rPr>
          <w:bCs/>
          <w:kern w:val="32"/>
        </w:rPr>
        <w:t>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bookmarkEnd w:id="315"/>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При включении в конкурс в электронной форме этапов, указанных в пункте </w:t>
      </w:r>
      <w:r w:rsidR="00EA37D0">
        <w:fldChar w:fldCharType="begin"/>
      </w:r>
      <w:r w:rsidR="00EA37D0">
        <w:instrText xml:space="preserve"> REF _Ref509584109 \r \h  \* MERGEFORMAT </w:instrText>
      </w:r>
      <w:r w:rsidR="00EA37D0">
        <w:fldChar w:fldCharType="separate"/>
      </w:r>
      <w:r w:rsidR="00463B93" w:rsidRPr="0080499E">
        <w:rPr>
          <w:bCs/>
          <w:kern w:val="32"/>
        </w:rPr>
        <w:t>39.3.2</w:t>
      </w:r>
      <w:r w:rsidR="00EA37D0">
        <w:fldChar w:fldCharType="end"/>
      </w:r>
      <w:r w:rsidRPr="0080499E">
        <w:rPr>
          <w:bCs/>
          <w:kern w:val="32"/>
        </w:rPr>
        <w:t>, должны соблюдаться следующие правила: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последовательность проведения этапов такого конкурса должна соответствовать очередности их перечисления в пункте </w:t>
      </w:r>
      <w:r w:rsidR="00EA37D0">
        <w:fldChar w:fldCharType="begin"/>
      </w:r>
      <w:r w:rsidR="00EA37D0">
        <w:instrText xml:space="preserve"> REF _Ref509584109 \r \h  \* MERGEFORMAT </w:instrText>
      </w:r>
      <w:r w:rsidR="00EA37D0">
        <w:fldChar w:fldCharType="separate"/>
      </w:r>
      <w:r w:rsidR="00463B93" w:rsidRPr="0080499E">
        <w:rPr>
          <w:bCs/>
          <w:kern w:val="32"/>
        </w:rPr>
        <w:t>39.3.2</w:t>
      </w:r>
      <w:r w:rsidR="00EA37D0">
        <w:fldChar w:fldCharType="end"/>
      </w:r>
      <w:r w:rsidRPr="0080499E">
        <w:rPr>
          <w:bCs/>
          <w:kern w:val="32"/>
        </w:rPr>
        <w:t xml:space="preserve"> Каждый этап конкурса в электронной форме может быть включен в него однократно.</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не допускается одновременное включение в конкурс в электронной форме этапов, предусмотренных пунктами </w:t>
      </w:r>
      <w:r w:rsidR="00EA37D0">
        <w:fldChar w:fldCharType="begin"/>
      </w:r>
      <w:r w:rsidR="00EA37D0">
        <w:instrText xml:space="preserve"> REF _Ref509584144 \r \h  \* MERGEFORMAT </w:instrText>
      </w:r>
      <w:r w:rsidR="00EA37D0">
        <w:fldChar w:fldCharType="separate"/>
      </w:r>
      <w:r w:rsidR="00463B93" w:rsidRPr="0080499E">
        <w:rPr>
          <w:bCs/>
          <w:kern w:val="32"/>
        </w:rPr>
        <w:t>39.3.2.1</w:t>
      </w:r>
      <w:r w:rsidR="00EA37D0">
        <w:fldChar w:fldCharType="end"/>
      </w:r>
      <w:r w:rsidRPr="0080499E">
        <w:rPr>
          <w:bCs/>
          <w:kern w:val="32"/>
        </w:rPr>
        <w:t xml:space="preserve"> и </w:t>
      </w:r>
      <w:r w:rsidR="00EA37D0">
        <w:fldChar w:fldCharType="begin"/>
      </w:r>
      <w:r w:rsidR="00EA37D0">
        <w:instrText xml:space="preserve"> REF _Ref509584153 \r \h  \* MERGEFORMAT </w:instrText>
      </w:r>
      <w:r w:rsidR="00EA37D0">
        <w:fldChar w:fldCharType="separate"/>
      </w:r>
      <w:r w:rsidR="00463B93" w:rsidRPr="0080499E">
        <w:rPr>
          <w:bCs/>
          <w:kern w:val="32"/>
        </w:rPr>
        <w:t>39.3.2.2</w:t>
      </w:r>
      <w:r w:rsidR="00EA37D0">
        <w:fldChar w:fldCharType="end"/>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извещении о проведении конкурса в электронной форме должны быть установлены сроки проведения каждого этапа такого конкурса.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w:t>
      </w:r>
      <w:r w:rsidRPr="0080499E">
        <w:rPr>
          <w:bCs/>
          <w:kern w:val="32"/>
        </w:rPr>
        <w:lastRenderedPageBreak/>
        <w:t>электронной форме, по итогам которого определяется победитель, составляется итоговый протокол.</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если конкурс в электронной форме включает в себя этапы, предусмотренные </w:t>
      </w:r>
      <w:r w:rsidR="00EA4E33" w:rsidRPr="0080499E">
        <w:rPr>
          <w:bCs/>
          <w:kern w:val="32"/>
        </w:rPr>
        <w:t xml:space="preserve">пунктами </w:t>
      </w:r>
      <w:r w:rsidR="00EA37D0">
        <w:fldChar w:fldCharType="begin"/>
      </w:r>
      <w:r w:rsidR="00EA37D0">
        <w:instrText xml:space="preserve"> REF _Ref509584144 \r \h  \* MERGEFORMAT </w:instrText>
      </w:r>
      <w:r w:rsidR="00EA37D0">
        <w:fldChar w:fldCharType="separate"/>
      </w:r>
      <w:r w:rsidR="00463B93" w:rsidRPr="0080499E">
        <w:rPr>
          <w:bCs/>
          <w:kern w:val="32"/>
        </w:rPr>
        <w:t>39.3.2.1</w:t>
      </w:r>
      <w:r w:rsidR="00EA37D0">
        <w:fldChar w:fldCharType="end"/>
      </w:r>
      <w:r w:rsidRPr="0080499E">
        <w:rPr>
          <w:bCs/>
          <w:kern w:val="32"/>
        </w:rPr>
        <w:t xml:space="preserve"> или </w:t>
      </w:r>
      <w:r w:rsidR="00EA37D0">
        <w:fldChar w:fldCharType="begin"/>
      </w:r>
      <w:r w:rsidR="00EA37D0">
        <w:instrText xml:space="preserve"> REF _Ref509584153 \r \h  \* MERGEFORMAT </w:instrText>
      </w:r>
      <w:r w:rsidR="00EA37D0">
        <w:fldChar w:fldCharType="separate"/>
      </w:r>
      <w:r w:rsidR="00463B93" w:rsidRPr="0080499E">
        <w:rPr>
          <w:bCs/>
          <w:kern w:val="32"/>
        </w:rPr>
        <w:t>39.3.2.2</w:t>
      </w:r>
      <w:r w:rsidR="00EA37D0">
        <w:fldChar w:fldCharType="end"/>
      </w:r>
      <w:r w:rsidR="00EA4E33" w:rsidRPr="0080499E">
        <w:rPr>
          <w:bCs/>
          <w:kern w:val="32"/>
        </w:rPr>
        <w:t>,</w:t>
      </w:r>
      <w:r w:rsidRPr="0080499E">
        <w:rPr>
          <w:bCs/>
          <w:kern w:val="32"/>
        </w:rPr>
        <w:t xml:space="preserve">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rsidR="00454902"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w:t>
      </w:r>
    </w:p>
    <w:p w:rsidR="00454902"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 xml:space="preserve">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пункта </w:t>
      </w:r>
      <w:r w:rsidR="00EA37D0">
        <w:fldChar w:fldCharType="begin"/>
      </w:r>
      <w:r w:rsidR="00EA37D0">
        <w:instrText xml:space="preserve"> REF _Ref509584216 \r \h  \* MERGEFORMAT </w:instrText>
      </w:r>
      <w:r w:rsidR="00EA37D0">
        <w:fldChar w:fldCharType="separate"/>
      </w:r>
      <w:r w:rsidR="00463B93" w:rsidRPr="0080499E">
        <w:rPr>
          <w:rFonts w:ascii="Times New Roman" w:hAnsi="Times New Roman"/>
          <w:sz w:val="24"/>
          <w:szCs w:val="24"/>
        </w:rPr>
        <w:t>39.3.1</w:t>
      </w:r>
      <w:r w:rsidR="00EA37D0">
        <w:fldChar w:fldCharType="end"/>
      </w:r>
      <w:r w:rsidRPr="0080499E">
        <w:rPr>
          <w:rFonts w:ascii="Times New Roman" w:hAnsi="Times New Roman"/>
          <w:sz w:val="24"/>
          <w:szCs w:val="24"/>
        </w:rPr>
        <w:t xml:space="preserve"> определяет срок подачи окончательных предложений участников конкурса в электронной форме. </w:t>
      </w:r>
    </w:p>
    <w:p w:rsidR="00454902"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w:t>
      </w:r>
      <w:r w:rsidR="00EA37D0">
        <w:fldChar w:fldCharType="begin"/>
      </w:r>
      <w:r w:rsidR="00EA37D0">
        <w:instrText xml:space="preserve"> REF _Ref509584153 \r \h  \* MERGEFORMAT </w:instrText>
      </w:r>
      <w:r w:rsidR="00EA37D0">
        <w:fldChar w:fldCharType="separate"/>
      </w:r>
      <w:r w:rsidR="00463B93" w:rsidRPr="0080499E">
        <w:rPr>
          <w:bCs/>
          <w:kern w:val="32"/>
        </w:rPr>
        <w:t>39.3.2.2</w:t>
      </w:r>
      <w:r w:rsidR="00EA37D0">
        <w:fldChar w:fldCharType="end"/>
      </w:r>
      <w:r w:rsidRPr="0080499E">
        <w:rPr>
          <w:bCs/>
          <w:kern w:val="32"/>
        </w:rPr>
        <w:t>,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закона от 29.07.2004 № 98-ФЗ «О коммерческой тайне».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после размещения в единой информационной системе протокола, составляемого по результатам этапа конкурса в электронной форме, предусмотренного пунктом </w:t>
      </w:r>
      <w:r w:rsidR="00EA37D0">
        <w:fldChar w:fldCharType="begin"/>
      </w:r>
      <w:r w:rsidR="00EA37D0">
        <w:instrText xml:space="preserve"> REF _Ref509584144 \r \h  \* MERGEFORMAT </w:instrText>
      </w:r>
      <w:r w:rsidR="00EA37D0">
        <w:fldChar w:fldCharType="separate"/>
      </w:r>
      <w:r w:rsidR="00463B93" w:rsidRPr="0080499E">
        <w:rPr>
          <w:bCs/>
          <w:kern w:val="32"/>
        </w:rPr>
        <w:t>39.3.2.1</w:t>
      </w:r>
      <w:r w:rsidR="00EA37D0">
        <w:fldChar w:fldCharType="end"/>
      </w:r>
      <w:r w:rsidRPr="0080499E">
        <w:rPr>
          <w:bCs/>
          <w:kern w:val="32"/>
        </w:rPr>
        <w:t xml:space="preserve"> или</w:t>
      </w:r>
      <w:r w:rsidR="00EA37D0">
        <w:fldChar w:fldCharType="begin"/>
      </w:r>
      <w:r w:rsidR="00EA37D0">
        <w:instrText xml:space="preserve"> REF _Ref509584153 \r \h  \* MERGEFORMAT </w:instrText>
      </w:r>
      <w:r w:rsidR="00EA37D0">
        <w:fldChar w:fldCharType="separate"/>
      </w:r>
      <w:r w:rsidR="00463B93" w:rsidRPr="0080499E">
        <w:rPr>
          <w:bCs/>
          <w:kern w:val="32"/>
        </w:rPr>
        <w:t>39.3.2.2</w:t>
      </w:r>
      <w:r w:rsidR="00EA37D0">
        <w:fldChar w:fldCharType="end"/>
      </w:r>
      <w:r w:rsidRPr="0080499E">
        <w:rPr>
          <w:bCs/>
          <w:kern w:val="32"/>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при этом окончательное предложение подается одновременно с подачей нового ценового предложения.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lastRenderedPageBreak/>
        <w:t xml:space="preserve">если конкурс в электронной форме включает этап, предусмотренный пунктом </w:t>
      </w:r>
      <w:r w:rsidR="00EA37D0">
        <w:fldChar w:fldCharType="begin"/>
      </w:r>
      <w:r w:rsidR="00EA37D0">
        <w:instrText xml:space="preserve"> REF _Ref509584479 \r \h  \* MERGEFORMAT </w:instrText>
      </w:r>
      <w:r w:rsidR="00EA37D0">
        <w:fldChar w:fldCharType="separate"/>
      </w:r>
      <w:r w:rsidR="00463B93" w:rsidRPr="0080499E">
        <w:rPr>
          <w:bCs/>
          <w:kern w:val="32"/>
        </w:rPr>
        <w:t>39.3.2.4</w:t>
      </w:r>
      <w:r w:rsidR="00EA37D0">
        <w:fldChar w:fldCharType="end"/>
      </w:r>
      <w:r w:rsidRPr="0080499E">
        <w:rPr>
          <w:bCs/>
          <w:kern w:val="32"/>
        </w:rPr>
        <w:t>:</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а)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б)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в) заявки участников конкурса в электронной форме, которые не соответствуют квалификационным требованиям, отклоняются;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если конкурс в электронной форме включает этап, предусмотренный пунктом </w:t>
      </w:r>
      <w:r w:rsidR="00EA37D0">
        <w:fldChar w:fldCharType="begin"/>
      </w:r>
      <w:r w:rsidR="00EA37D0">
        <w:instrText xml:space="preserve"> REF _Ref509584488 \r \h  \* MERGEFORMAT </w:instrText>
      </w:r>
      <w:r w:rsidR="00EA37D0">
        <w:fldChar w:fldCharType="separate"/>
      </w:r>
      <w:r w:rsidR="00463B93" w:rsidRPr="0080499E">
        <w:rPr>
          <w:bCs/>
          <w:kern w:val="32"/>
        </w:rPr>
        <w:t>39.3.2.5</w:t>
      </w:r>
      <w:r w:rsidR="00EA37D0">
        <w:fldChar w:fldCharType="end"/>
      </w:r>
      <w:r w:rsidRPr="0080499E">
        <w:rPr>
          <w:bCs/>
          <w:kern w:val="32"/>
        </w:rPr>
        <w:t>:</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98173B" w:rsidRPr="0080499E" w:rsidRDefault="00910DA2" w:rsidP="00D75C6D">
      <w:pPr>
        <w:spacing w:after="0" w:line="240" w:lineRule="auto"/>
        <w:ind w:left="1134"/>
        <w:jc w:val="both"/>
        <w:rPr>
          <w:rFonts w:ascii="Times New Roman" w:hAnsi="Times New Roman"/>
          <w:sz w:val="24"/>
          <w:szCs w:val="24"/>
        </w:rPr>
      </w:pPr>
      <w:r w:rsidRPr="0080499E">
        <w:rPr>
          <w:rFonts w:ascii="Times New Roman" w:hAnsi="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Заявка на участие в конкурсе в электронной форме состоит из двух частей и ценового предложения.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должна содержать сведения о данном участнике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конкурса о функциональных характеристиках (потребительских свойствах) товара, качестве работы, услуги и об иных условиях исполнения договора.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В случае содержания в первой части заявки на участие в конкурсе в электронной форме сведений об участнике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994178" w:rsidRPr="0080499E" w:rsidRDefault="00994178" w:rsidP="00D53EE4">
      <w:pPr>
        <w:pStyle w:val="af3"/>
        <w:numPr>
          <w:ilvl w:val="2"/>
          <w:numId w:val="114"/>
        </w:numPr>
        <w:tabs>
          <w:tab w:val="left" w:pos="-3544"/>
        </w:tabs>
        <w:ind w:left="1134" w:hanging="1134"/>
        <w:jc w:val="both"/>
        <w:rPr>
          <w:bCs/>
          <w:kern w:val="32"/>
        </w:rPr>
      </w:pPr>
      <w:r w:rsidRPr="0080499E">
        <w:rPr>
          <w:szCs w:val="28"/>
        </w:rPr>
        <w:t>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BA7B0C" w:rsidRPr="0080499E" w:rsidRDefault="00BA7B0C" w:rsidP="00D53EE4">
      <w:pPr>
        <w:tabs>
          <w:tab w:val="left" w:pos="1560"/>
        </w:tabs>
        <w:spacing w:after="0" w:line="240" w:lineRule="auto"/>
        <w:ind w:left="960"/>
        <w:contextualSpacing/>
        <w:jc w:val="both"/>
        <w:rPr>
          <w:rFonts w:ascii="Times New Roman" w:hAnsi="Times New Roman"/>
          <w:bCs/>
          <w:kern w:val="32"/>
          <w:sz w:val="24"/>
          <w:szCs w:val="24"/>
        </w:rPr>
      </w:pPr>
    </w:p>
    <w:p w:rsidR="00BA7B0C" w:rsidRPr="0080499E" w:rsidRDefault="00312E2B"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16" w:name="_Toc409786035"/>
      <w:bookmarkStart w:id="317" w:name="_Toc428869259"/>
      <w:bookmarkStart w:id="318" w:name="_Toc428869448"/>
      <w:bookmarkStart w:id="319" w:name="_Toc428870022"/>
      <w:bookmarkStart w:id="320" w:name="_Toc511044736"/>
      <w:r w:rsidRPr="0080499E">
        <w:rPr>
          <w:rFonts w:ascii="Times New Roman" w:hAnsi="Times New Roman"/>
          <w:b/>
          <w:bCs/>
          <w:kern w:val="32"/>
          <w:sz w:val="24"/>
          <w:szCs w:val="24"/>
        </w:rPr>
        <w:t>Аукцион</w:t>
      </w:r>
      <w:bookmarkEnd w:id="316"/>
      <w:bookmarkEnd w:id="317"/>
      <w:bookmarkEnd w:id="318"/>
      <w:bookmarkEnd w:id="319"/>
      <w:bookmarkEnd w:id="320"/>
      <w:r w:rsidRPr="0080499E">
        <w:rPr>
          <w:rFonts w:ascii="Times New Roman" w:hAnsi="Times New Roman"/>
          <w:b/>
          <w:bCs/>
          <w:kern w:val="32"/>
          <w:sz w:val="24"/>
          <w:szCs w:val="24"/>
        </w:rPr>
        <w:t xml:space="preserve"> </w:t>
      </w:r>
    </w:p>
    <w:p w:rsidR="00BA7B0C" w:rsidRPr="0080499E" w:rsidRDefault="00910DA2" w:rsidP="00D53EE4">
      <w:pPr>
        <w:pStyle w:val="af3"/>
        <w:numPr>
          <w:ilvl w:val="1"/>
          <w:numId w:val="114"/>
        </w:numPr>
        <w:tabs>
          <w:tab w:val="left" w:pos="1134"/>
        </w:tabs>
        <w:ind w:left="1134" w:hanging="1134"/>
        <w:jc w:val="both"/>
        <w:rPr>
          <w:b/>
          <w:bCs/>
          <w:kern w:val="32"/>
        </w:rPr>
      </w:pPr>
      <w:r w:rsidRPr="0080499E">
        <w:rPr>
          <w:b/>
          <w:bCs/>
          <w:kern w:val="32"/>
        </w:rPr>
        <w:t>Условия применения: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w:t>
      </w:r>
      <w:r w:rsidRPr="0080499E">
        <w:rPr>
          <w:bCs/>
          <w:kern w:val="32"/>
        </w:rPr>
        <w:lastRenderedPageBreak/>
        <w:t>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Закупка Продукции путем применения процедуры аукциона проводится в случаях</w:t>
      </w:r>
      <w:r w:rsidR="00DE0CC9" w:rsidRPr="0080499E">
        <w:rPr>
          <w:bCs/>
          <w:kern w:val="32"/>
        </w:rPr>
        <w:t>,</w:t>
      </w:r>
      <w:r w:rsidRPr="0080499E">
        <w:rPr>
          <w:bCs/>
          <w:kern w:val="32"/>
        </w:rPr>
        <w:t xml:space="preserve"> установленных ГКПЗ Общества, утвержденной ЕИО Общества (с учетом корректировок ГКПЗ).</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Аукцион может быть открытый или закрытый.</w:t>
      </w:r>
    </w:p>
    <w:p w:rsidR="00BA7B0C" w:rsidRPr="0080499E" w:rsidRDefault="00910DA2" w:rsidP="00D53EE4">
      <w:pPr>
        <w:pStyle w:val="af3"/>
        <w:numPr>
          <w:ilvl w:val="1"/>
          <w:numId w:val="114"/>
        </w:numPr>
        <w:tabs>
          <w:tab w:val="left" w:pos="1134"/>
        </w:tabs>
        <w:ind w:left="1134" w:hanging="1134"/>
        <w:jc w:val="both"/>
        <w:rPr>
          <w:b/>
          <w:bCs/>
          <w:kern w:val="32"/>
        </w:rPr>
      </w:pPr>
      <w:r w:rsidRPr="0080499E">
        <w:rPr>
          <w:b/>
          <w:bCs/>
          <w:kern w:val="32"/>
        </w:rPr>
        <w:t>Порядок проведения: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Организатор закупки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p>
    <w:p w:rsidR="00BA7B0C" w:rsidRPr="0080499E" w:rsidRDefault="00C8757A" w:rsidP="00D53EE4">
      <w:pPr>
        <w:pStyle w:val="af3"/>
        <w:numPr>
          <w:ilvl w:val="2"/>
          <w:numId w:val="114"/>
        </w:numPr>
        <w:tabs>
          <w:tab w:val="left" w:pos="-3544"/>
        </w:tabs>
        <w:ind w:left="1134" w:hanging="1134"/>
        <w:jc w:val="both"/>
        <w:rPr>
          <w:bCs/>
          <w:kern w:val="32"/>
        </w:rPr>
      </w:pPr>
      <w:r w:rsidRPr="0080499E">
        <w:rPr>
          <w:bCs/>
          <w:kern w:val="32"/>
        </w:rPr>
        <w:t xml:space="preserve">Закупочная документация должна содержать все требования и условия </w:t>
      </w:r>
      <w:r w:rsidR="006036CD" w:rsidRPr="0080499E">
        <w:rPr>
          <w:bCs/>
          <w:kern w:val="32"/>
        </w:rPr>
        <w:t>аукциона</w:t>
      </w:r>
      <w:r w:rsidRPr="0080499E">
        <w:rPr>
          <w:bCs/>
          <w:kern w:val="32"/>
        </w:rPr>
        <w:t>, а также подробное описание всех его процедур.</w:t>
      </w:r>
    </w:p>
    <w:p w:rsidR="00BA7B0C" w:rsidRPr="0080499E" w:rsidRDefault="00C8757A" w:rsidP="00D53EE4">
      <w:pPr>
        <w:pStyle w:val="af3"/>
        <w:numPr>
          <w:ilvl w:val="2"/>
          <w:numId w:val="114"/>
        </w:numPr>
        <w:tabs>
          <w:tab w:val="left" w:pos="-3544"/>
        </w:tabs>
        <w:ind w:left="1134" w:hanging="1134"/>
        <w:jc w:val="both"/>
        <w:rPr>
          <w:bCs/>
          <w:kern w:val="32"/>
        </w:rPr>
      </w:pPr>
      <w:r w:rsidRPr="0080499E">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Предоставление и разъяснение Закупочной документации осуществляется в порядке и в сроки, предусмотренном Закупочной документацией.</w:t>
      </w:r>
    </w:p>
    <w:p w:rsidR="00BA7B0C" w:rsidRPr="0080499E" w:rsidRDefault="00312E2B" w:rsidP="00D53EE4">
      <w:pPr>
        <w:pStyle w:val="af3"/>
        <w:numPr>
          <w:ilvl w:val="2"/>
          <w:numId w:val="114"/>
        </w:numPr>
        <w:tabs>
          <w:tab w:val="left" w:pos="-3544"/>
        </w:tabs>
        <w:ind w:left="1134" w:hanging="1134"/>
        <w:jc w:val="both"/>
        <w:rPr>
          <w:bCs/>
          <w:kern w:val="32"/>
        </w:rPr>
      </w:pPr>
      <w:r w:rsidRPr="0080499E">
        <w:rPr>
          <w:bCs/>
          <w:kern w:val="32"/>
        </w:rPr>
        <w:t xml:space="preserve">Организатор закупки вправе принять решение о внесении изменений Закупочную документацию в порядке и сроки предусмотренные Разделом </w:t>
      </w:r>
      <w:r w:rsidR="00EA37D0">
        <w:fldChar w:fldCharType="begin"/>
      </w:r>
      <w:r w:rsidR="00EA37D0">
        <w:instrText xml:space="preserve"> REF _Ref509582834 \r \h  \* MERGEFORMAT </w:instrText>
      </w:r>
      <w:r w:rsidR="00EA37D0">
        <w:fldChar w:fldCharType="separate"/>
      </w:r>
      <w:r w:rsidR="00463B93" w:rsidRPr="0080499E">
        <w:rPr>
          <w:bCs/>
          <w:kern w:val="32"/>
        </w:rPr>
        <w:t>17</w:t>
      </w:r>
      <w:r w:rsidR="00EA37D0">
        <w:fldChar w:fldCharType="end"/>
      </w:r>
      <w:r w:rsidRPr="0080499E">
        <w:rPr>
          <w:bCs/>
          <w:kern w:val="32"/>
        </w:rPr>
        <w:t xml:space="preserve"> «Внесение изменений в Закупочную документацию»</w:t>
      </w:r>
      <w:r w:rsidR="00910DA2" w:rsidRPr="0080499E">
        <w:rPr>
          <w:bCs/>
          <w:kern w:val="32"/>
        </w:rPr>
        <w:t xml:space="preserve"> </w:t>
      </w:r>
      <w:r w:rsidRPr="0080499E">
        <w:rPr>
          <w:bCs/>
          <w:kern w:val="32"/>
        </w:rPr>
        <w:t xml:space="preserve">настоящего Положения, а также </w:t>
      </w:r>
      <w:r w:rsidR="00EA0F78" w:rsidRPr="0080499E">
        <w:rPr>
          <w:bCs/>
          <w:kern w:val="32"/>
        </w:rPr>
        <w:t>отменить проведение</w:t>
      </w:r>
      <w:r w:rsidR="00910DA2" w:rsidRPr="0080499E">
        <w:rPr>
          <w:bCs/>
          <w:kern w:val="32"/>
        </w:rPr>
        <w:t xml:space="preserve"> закупки в порядке и сроки предусмотренные Разделом </w:t>
      </w:r>
      <w:r w:rsidR="00EA37D0">
        <w:fldChar w:fldCharType="begin"/>
      </w:r>
      <w:r w:rsidR="00EA37D0">
        <w:instrText xml:space="preserve"> REF _Ref509582841 \r \h  \* MERGEFORMAT </w:instrText>
      </w:r>
      <w:r w:rsidR="00EA37D0">
        <w:fldChar w:fldCharType="separate"/>
      </w:r>
      <w:r w:rsidR="00463B93" w:rsidRPr="0080499E">
        <w:rPr>
          <w:bCs/>
          <w:kern w:val="32"/>
        </w:rPr>
        <w:t>18</w:t>
      </w:r>
      <w:r w:rsidR="00EA37D0">
        <w:fldChar w:fldCharType="end"/>
      </w:r>
      <w:r w:rsidR="00910DA2" w:rsidRPr="0080499E">
        <w:rPr>
          <w:bCs/>
          <w:kern w:val="32"/>
        </w:rPr>
        <w:t xml:space="preserve"> «</w:t>
      </w:r>
      <w:r w:rsidR="00EA4E33" w:rsidRPr="0080499E">
        <w:rPr>
          <w:bCs/>
          <w:kern w:val="32"/>
        </w:rPr>
        <w:t>Отмена</w:t>
      </w:r>
      <w:r w:rsidR="00910DA2" w:rsidRPr="0080499E">
        <w:rPr>
          <w:bCs/>
          <w:kern w:val="32"/>
        </w:rPr>
        <w:t xml:space="preserve"> закупки» настоящего Положения.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Закупочная документация дополнительно к сведениям, указанным в Разделе </w:t>
      </w:r>
      <w:r w:rsidR="00EA37D0">
        <w:fldChar w:fldCharType="begin"/>
      </w:r>
      <w:r w:rsidR="00EA37D0">
        <w:instrText xml:space="preserve"> REF _Ref509701925 \r \h  \* MERGEFORMAT </w:instrText>
      </w:r>
      <w:r w:rsidR="00EA37D0">
        <w:fldChar w:fldCharType="separate"/>
      </w:r>
      <w:r w:rsidR="00463B93" w:rsidRPr="0080499E">
        <w:rPr>
          <w:bCs/>
          <w:kern w:val="32"/>
        </w:rPr>
        <w:t>15</w:t>
      </w:r>
      <w:r w:rsidR="00EA37D0">
        <w:fldChar w:fldCharType="end"/>
      </w:r>
      <w:r w:rsidRPr="0080499E">
        <w:rPr>
          <w:bCs/>
          <w:kern w:val="32"/>
        </w:rPr>
        <w:t xml:space="preserve"> «Подготовка, согласование и утверждение Закупочной документации для проведения закупки» настоящего Положения, должна содержать:</w:t>
      </w:r>
    </w:p>
    <w:p w:rsidR="00BA7B0C" w:rsidRPr="0080499E" w:rsidRDefault="002B1A62" w:rsidP="00596E71">
      <w:pPr>
        <w:spacing w:after="0" w:line="240" w:lineRule="auto"/>
        <w:ind w:left="1134"/>
        <w:contextualSpacing/>
        <w:jc w:val="both"/>
        <w:rPr>
          <w:rFonts w:eastAsiaTheme="minorHAnsi"/>
          <w:bCs/>
          <w:kern w:val="32"/>
        </w:rPr>
      </w:pPr>
      <w:r w:rsidRPr="0080499E">
        <w:rPr>
          <w:rFonts w:ascii="Times New Roman" w:eastAsiaTheme="minorHAnsi" w:hAnsi="Times New Roman"/>
          <w:bCs/>
          <w:kern w:val="32"/>
          <w:sz w:val="24"/>
          <w:szCs w:val="24"/>
        </w:rPr>
        <w:t xml:space="preserve">- </w:t>
      </w:r>
      <w:r w:rsidR="00910DA2" w:rsidRPr="0080499E">
        <w:rPr>
          <w:rFonts w:ascii="Times New Roman" w:eastAsiaTheme="minorHAnsi" w:hAnsi="Times New Roman"/>
          <w:bCs/>
          <w:kern w:val="32"/>
          <w:sz w:val="24"/>
          <w:szCs w:val="24"/>
        </w:rPr>
        <w:t>место, дата и время начала проведения аукциона (для открытого аукциона)</w:t>
      </w:r>
      <w:r w:rsidRPr="0080499E">
        <w:rPr>
          <w:rFonts w:ascii="Times New Roman" w:eastAsiaTheme="minorHAnsi" w:hAnsi="Times New Roman"/>
          <w:bCs/>
          <w:kern w:val="32"/>
          <w:sz w:val="24"/>
          <w:szCs w:val="24"/>
        </w:rPr>
        <w:t>.</w:t>
      </w:r>
      <w:r w:rsidR="00910DA2" w:rsidRPr="0080499E">
        <w:rPr>
          <w:rFonts w:ascii="Times New Roman" w:eastAsiaTheme="minorHAnsi" w:hAnsi="Times New Roman"/>
          <w:bCs/>
          <w:kern w:val="32"/>
          <w:sz w:val="24"/>
          <w:szCs w:val="24"/>
        </w:rPr>
        <w:t xml:space="preserve"> </w:t>
      </w:r>
      <w:r w:rsidRPr="0080499E">
        <w:rPr>
          <w:rFonts w:ascii="Times New Roman" w:eastAsiaTheme="minorHAnsi" w:hAnsi="Times New Roman"/>
          <w:bCs/>
          <w:kern w:val="32"/>
          <w:sz w:val="24"/>
          <w:szCs w:val="24"/>
        </w:rPr>
        <w:t xml:space="preserve">При </w:t>
      </w:r>
      <w:r w:rsidR="00910DA2" w:rsidRPr="0080499E">
        <w:rPr>
          <w:rFonts w:ascii="Times New Roman" w:eastAsiaTheme="minorHAnsi" w:hAnsi="Times New Roman"/>
          <w:bCs/>
          <w:kern w:val="32"/>
          <w:sz w:val="24"/>
          <w:szCs w:val="24"/>
        </w:rPr>
        <w:t>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BA7B0C" w:rsidRPr="0080499E" w:rsidRDefault="002B1A62" w:rsidP="00596E71">
      <w:pPr>
        <w:spacing w:after="0" w:line="240" w:lineRule="auto"/>
        <w:ind w:left="1134"/>
        <w:contextualSpacing/>
        <w:jc w:val="both"/>
        <w:rPr>
          <w:rFonts w:eastAsiaTheme="minorHAnsi"/>
          <w:bCs/>
          <w:kern w:val="32"/>
        </w:rPr>
      </w:pPr>
      <w:r w:rsidRPr="0080499E">
        <w:rPr>
          <w:rFonts w:ascii="Times New Roman" w:eastAsiaTheme="minorHAnsi" w:hAnsi="Times New Roman"/>
          <w:bCs/>
          <w:kern w:val="32"/>
          <w:sz w:val="24"/>
          <w:szCs w:val="24"/>
        </w:rPr>
        <w:t xml:space="preserve">- </w:t>
      </w:r>
      <w:r w:rsidR="00910DA2" w:rsidRPr="0080499E">
        <w:rPr>
          <w:rFonts w:ascii="Times New Roman" w:eastAsiaTheme="minorHAnsi" w:hAnsi="Times New Roman"/>
          <w:bCs/>
          <w:kern w:val="32"/>
          <w:sz w:val="24"/>
          <w:szCs w:val="24"/>
        </w:rPr>
        <w:t>«шаг аукциона».</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Получение заявок:</w:t>
      </w:r>
    </w:p>
    <w:p w:rsidR="00BA7B0C" w:rsidRPr="0080499E" w:rsidRDefault="00110D96" w:rsidP="00D53EE4">
      <w:pPr>
        <w:pStyle w:val="af3"/>
        <w:numPr>
          <w:ilvl w:val="3"/>
          <w:numId w:val="114"/>
        </w:numPr>
        <w:tabs>
          <w:tab w:val="left" w:pos="1134"/>
        </w:tabs>
        <w:ind w:left="1134" w:hanging="1134"/>
        <w:jc w:val="both"/>
        <w:rPr>
          <w:bCs/>
          <w:kern w:val="32"/>
          <w:u w:val="single"/>
        </w:rPr>
      </w:pPr>
      <w:r w:rsidRPr="0080499E">
        <w:rPr>
          <w:bCs/>
          <w:kern w:val="32"/>
        </w:rPr>
        <w:t xml:space="preserve">Организатор закупки осуществляет прием Заявок на участие в закупке в соответствии с Разделом </w:t>
      </w:r>
      <w:r w:rsidR="00EA37D0">
        <w:fldChar w:fldCharType="begin"/>
      </w:r>
      <w:r w:rsidR="00EA37D0">
        <w:instrText xml:space="preserve"> REF _Ref509582868 \r \h  \* MERGEFORMAT </w:instrText>
      </w:r>
      <w:r w:rsidR="00EA37D0">
        <w:fldChar w:fldCharType="separate"/>
      </w:r>
      <w:r w:rsidR="00463B93" w:rsidRPr="0080499E">
        <w:rPr>
          <w:bCs/>
          <w:kern w:val="32"/>
        </w:rPr>
        <w:t>20</w:t>
      </w:r>
      <w:r w:rsidR="00EA37D0">
        <w:fldChar w:fldCharType="end"/>
      </w:r>
      <w:r w:rsidRPr="0080499E">
        <w:rPr>
          <w:bCs/>
          <w:kern w:val="32"/>
        </w:rPr>
        <w:t xml:space="preserve"> «Получение заявок на участие в закупке» настоящего Положения.</w:t>
      </w:r>
    </w:p>
    <w:p w:rsidR="00BA7B0C" w:rsidRPr="0080499E" w:rsidRDefault="00910DA2" w:rsidP="00D53EE4">
      <w:pPr>
        <w:pStyle w:val="af3"/>
        <w:numPr>
          <w:ilvl w:val="2"/>
          <w:numId w:val="114"/>
        </w:numPr>
        <w:tabs>
          <w:tab w:val="left" w:pos="-3544"/>
          <w:tab w:val="left" w:pos="1134"/>
        </w:tabs>
        <w:ind w:left="1134" w:hanging="1134"/>
        <w:jc w:val="both"/>
        <w:rPr>
          <w:b/>
          <w:bCs/>
          <w:kern w:val="32"/>
        </w:rPr>
      </w:pPr>
      <w:r w:rsidRPr="0080499E">
        <w:rPr>
          <w:b/>
          <w:bCs/>
          <w:kern w:val="32"/>
        </w:rPr>
        <w:t>Вскрытие поступивших конвертов:</w:t>
      </w:r>
    </w:p>
    <w:p w:rsidR="00BA7B0C" w:rsidRPr="0080499E" w:rsidRDefault="00110D96"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вскрытие Заявок на участие в закупке в соответствии с Разделом </w:t>
      </w:r>
      <w:r w:rsidR="00EA37D0">
        <w:fldChar w:fldCharType="begin"/>
      </w:r>
      <w:r w:rsidR="00EA37D0">
        <w:instrText xml:space="preserve"> REF _Ref509582976 \r \h  \* MERGEFORMAT </w:instrText>
      </w:r>
      <w:r w:rsidR="00EA37D0">
        <w:fldChar w:fldCharType="separate"/>
      </w:r>
      <w:r w:rsidR="00463B93" w:rsidRPr="0080499E">
        <w:rPr>
          <w:bCs/>
          <w:kern w:val="32"/>
        </w:rPr>
        <w:t>21</w:t>
      </w:r>
      <w:r w:rsidR="00EA37D0">
        <w:fldChar w:fldCharType="end"/>
      </w:r>
      <w:r w:rsidRPr="0080499E">
        <w:rPr>
          <w:bCs/>
          <w:kern w:val="32"/>
        </w:rPr>
        <w:t xml:space="preserve"> «Вскрытие поступивших конвертов» настоящего Положения.</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Рассмотрение Заявок на участие в аукционе: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Закупочная комиссия в срок</w:t>
      </w:r>
      <w:r w:rsidR="0026722F" w:rsidRPr="0080499E">
        <w:rPr>
          <w:bCs/>
          <w:kern w:val="32"/>
        </w:rPr>
        <w:t>, установленный Закупочной документацией</w:t>
      </w:r>
      <w:r w:rsidRPr="0080499E">
        <w:rPr>
          <w:bCs/>
          <w:kern w:val="32"/>
        </w:rPr>
        <w:t xml:space="preserve"> рассматривает Заявки Участников закупки, Заявки которых вскрыты, с целью определения соответствия каждого Участника закупки требованиям, установленным Закупочной документацией, и соответствия Заявки, поданной таким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w:t>
      </w:r>
      <w:r w:rsidRPr="0080499E">
        <w:rPr>
          <w:bCs/>
          <w:kern w:val="32"/>
        </w:rPr>
        <w:lastRenderedPageBreak/>
        <w:t xml:space="preserve">допуске Участников к участию в аукционе или об отказе участия. Решение Закупочной комиссии оформляется соответствующим протоколом. </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Участнику закупки может быть отказано в участии в аукционе в случаях, предусмотренных Закупочной документацией.</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Перечень критериев и иная информация о порядке </w:t>
      </w:r>
      <w:r w:rsidR="008C2E6B" w:rsidRPr="0080499E">
        <w:rPr>
          <w:bCs/>
          <w:kern w:val="32"/>
        </w:rPr>
        <w:t>рассмотрения</w:t>
      </w:r>
      <w:r w:rsidRPr="0080499E">
        <w:rPr>
          <w:bCs/>
          <w:kern w:val="32"/>
        </w:rPr>
        <w:t xml:space="preserve"> Заявок в отношении конкретной закупки определяются в Закупочной документации.</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Перед привлечением к </w:t>
      </w:r>
      <w:r w:rsidR="008C2E6B" w:rsidRPr="0080499E">
        <w:rPr>
          <w:bCs/>
          <w:kern w:val="32"/>
        </w:rPr>
        <w:t>рассмотрению</w:t>
      </w:r>
      <w:r w:rsidRPr="0080499E">
        <w:rPr>
          <w:bCs/>
          <w:kern w:val="32"/>
        </w:rPr>
        <w:t xml:space="preserve">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случае, создания ПДЗК, заявление о беспристрастности подается в момент утверждения данной комиссии.</w:t>
      </w:r>
    </w:p>
    <w:p w:rsidR="00BA7B0C" w:rsidRPr="0080499E" w:rsidRDefault="008C2E6B" w:rsidP="00D53EE4">
      <w:pPr>
        <w:pStyle w:val="af3"/>
        <w:numPr>
          <w:ilvl w:val="3"/>
          <w:numId w:val="114"/>
        </w:numPr>
        <w:tabs>
          <w:tab w:val="left" w:pos="1134"/>
        </w:tabs>
        <w:ind w:left="1134" w:hanging="1134"/>
        <w:jc w:val="both"/>
        <w:rPr>
          <w:bCs/>
          <w:kern w:val="32"/>
        </w:rPr>
      </w:pPr>
      <w:r w:rsidRPr="0080499E">
        <w:rPr>
          <w:bCs/>
          <w:kern w:val="32"/>
        </w:rPr>
        <w:t>Рекомендуется осуществлять оценку Заявок в следующем порядке:</w:t>
      </w:r>
    </w:p>
    <w:p w:rsidR="00BA7B0C" w:rsidRPr="0080499E" w:rsidRDefault="008C2E6B"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отборочной стадии;</w:t>
      </w:r>
    </w:p>
    <w:p w:rsidR="00BA7B0C" w:rsidRPr="0080499E" w:rsidRDefault="008C2E6B"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аукциона.</w:t>
      </w:r>
    </w:p>
    <w:p w:rsidR="00BA7B0C" w:rsidRPr="0080499E" w:rsidRDefault="008C2E6B" w:rsidP="00D53EE4">
      <w:pPr>
        <w:pStyle w:val="af3"/>
        <w:numPr>
          <w:ilvl w:val="3"/>
          <w:numId w:val="114"/>
        </w:numPr>
        <w:tabs>
          <w:tab w:val="left" w:pos="1134"/>
        </w:tabs>
        <w:ind w:left="1134" w:hanging="1134"/>
        <w:jc w:val="both"/>
        <w:rPr>
          <w:bCs/>
          <w:kern w:val="32"/>
        </w:rPr>
      </w:pPr>
      <w:r w:rsidRPr="0080499E">
        <w:rPr>
          <w:bCs/>
          <w:kern w:val="32"/>
        </w:rPr>
        <w:t>Отборочная стадия. В рамках отборочной стадии последовательно выполняются следующие действия:</w:t>
      </w:r>
    </w:p>
    <w:p w:rsidR="00BA7B0C" w:rsidRPr="0080499E"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BA7B0C" w:rsidRPr="0080499E"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разъяснения положений Заявок (при необходимости);</w:t>
      </w:r>
    </w:p>
    <w:p w:rsidR="00BA7B0C" w:rsidRPr="0080499E"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Участника закупки на соответствие требованиям Закупочной документации;</w:t>
      </w:r>
    </w:p>
    <w:p w:rsidR="00BA7B0C" w:rsidRPr="0080499E"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предлагаемой Продукции на соответствие требованиям закупки;</w:t>
      </w:r>
    </w:p>
    <w:p w:rsidR="00BA7B0C" w:rsidRPr="0080499E"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отклонение Заявок, которые, по мнению Закупочной комиссии не соответствуют требованиям Закупочной документации.</w:t>
      </w:r>
    </w:p>
    <w:p w:rsidR="00BA7B0C" w:rsidRPr="0080499E" w:rsidRDefault="003600B4"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проведение </w:t>
      </w:r>
      <w:r w:rsidR="00910DA2" w:rsidRPr="0080499E">
        <w:rPr>
          <w:rFonts w:ascii="Times New Roman" w:hAnsi="Times New Roman"/>
          <w:bCs/>
          <w:kern w:val="32"/>
          <w:sz w:val="24"/>
          <w:szCs w:val="24"/>
        </w:rPr>
        <w:t>аукциона</w:t>
      </w:r>
      <w:r w:rsidRPr="0080499E">
        <w:rPr>
          <w:rFonts w:ascii="Times New Roman" w:hAnsi="Times New Roman"/>
          <w:bCs/>
          <w:kern w:val="32"/>
          <w:sz w:val="24"/>
          <w:szCs w:val="24"/>
        </w:rPr>
        <w:t>.</w:t>
      </w:r>
    </w:p>
    <w:p w:rsidR="003600B4" w:rsidRPr="0080499E" w:rsidRDefault="003600B4" w:rsidP="00596E71">
      <w:pPr>
        <w:pStyle w:val="af3"/>
        <w:numPr>
          <w:ilvl w:val="3"/>
          <w:numId w:val="114"/>
        </w:numPr>
        <w:tabs>
          <w:tab w:val="left" w:pos="1134"/>
        </w:tabs>
        <w:ind w:left="1134" w:hanging="1134"/>
        <w:jc w:val="both"/>
        <w:rPr>
          <w:bCs/>
          <w:kern w:val="32"/>
        </w:rPr>
      </w:pPr>
      <w:r w:rsidRPr="0080499E">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3600B4" w:rsidRPr="0080499E" w:rsidRDefault="003600B4" w:rsidP="00596E71">
      <w:pPr>
        <w:pStyle w:val="af3"/>
        <w:numPr>
          <w:ilvl w:val="3"/>
          <w:numId w:val="114"/>
        </w:numPr>
        <w:tabs>
          <w:tab w:val="left" w:pos="1134"/>
        </w:tabs>
        <w:ind w:left="1134" w:hanging="1134"/>
        <w:jc w:val="both"/>
        <w:rPr>
          <w:bCs/>
          <w:kern w:val="32"/>
        </w:rPr>
      </w:pPr>
      <w:r w:rsidRPr="0080499E">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3600B4" w:rsidRPr="0080499E" w:rsidRDefault="003600B4" w:rsidP="00596E71">
      <w:pPr>
        <w:pStyle w:val="af3"/>
        <w:numPr>
          <w:ilvl w:val="2"/>
          <w:numId w:val="114"/>
        </w:numPr>
        <w:tabs>
          <w:tab w:val="left" w:pos="1134"/>
        </w:tabs>
        <w:ind w:hanging="1224"/>
        <w:jc w:val="both"/>
        <w:rPr>
          <w:b/>
          <w:bCs/>
          <w:kern w:val="32"/>
        </w:rPr>
      </w:pPr>
      <w:r w:rsidRPr="0080499E">
        <w:rPr>
          <w:b/>
          <w:bCs/>
          <w:kern w:val="32"/>
        </w:rPr>
        <w:t>Проведение аукциона: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Участникам аукциона возможность принять непосредственное или через своих представителей участие в аукционе.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аукционе могут участвовать только те Участники закупки, которые допущены к участию в аукционе.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lastRenderedPageBreak/>
        <w:t>Аукцион проводится путем снижения начальной (максимальной) цены договора (цены лота), указанной в Закупочной документации, на «шаг аукциона».</w:t>
      </w:r>
    </w:p>
    <w:p w:rsidR="003409EF" w:rsidRPr="0080499E" w:rsidRDefault="003409EF" w:rsidP="00D53EE4">
      <w:pPr>
        <w:pStyle w:val="af3"/>
        <w:numPr>
          <w:ilvl w:val="3"/>
          <w:numId w:val="114"/>
        </w:numPr>
        <w:tabs>
          <w:tab w:val="left" w:pos="1134"/>
        </w:tabs>
        <w:ind w:left="1134" w:hanging="1134"/>
        <w:jc w:val="both"/>
        <w:rPr>
          <w:bCs/>
          <w:kern w:val="32"/>
        </w:rPr>
      </w:pPr>
      <w:r w:rsidRPr="0080499E">
        <w:rPr>
          <w:bCs/>
          <w:kern w:val="32"/>
        </w:rPr>
        <w:t>Проведение аукциона в электронной форме осуществляется в соответствии с Регламентом и инструкциями ЭТП.</w:t>
      </w:r>
    </w:p>
    <w:p w:rsidR="00BA7B0C" w:rsidRPr="0080499E" w:rsidRDefault="00A927FB" w:rsidP="00D53EE4">
      <w:pPr>
        <w:pStyle w:val="af3"/>
        <w:numPr>
          <w:ilvl w:val="2"/>
          <w:numId w:val="114"/>
        </w:numPr>
        <w:tabs>
          <w:tab w:val="left" w:pos="-3544"/>
        </w:tabs>
        <w:ind w:left="1134" w:hanging="1134"/>
        <w:jc w:val="both"/>
        <w:rPr>
          <w:b/>
          <w:bCs/>
          <w:kern w:val="32"/>
        </w:rPr>
      </w:pPr>
      <w:r w:rsidRPr="0080499E">
        <w:rPr>
          <w:b/>
          <w:bCs/>
          <w:kern w:val="32"/>
        </w:rPr>
        <w:t>Очный а</w:t>
      </w:r>
      <w:r w:rsidR="00910DA2" w:rsidRPr="0080499E">
        <w:rPr>
          <w:b/>
          <w:bCs/>
          <w:kern w:val="32"/>
        </w:rPr>
        <w:t>укцион проводится в следующем порядке: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Аукционист предлагает Участникам закупки заявлять свои предложения о цене договора;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BA7B0C" w:rsidRPr="0080499E" w:rsidRDefault="00110D96" w:rsidP="00D53EE4">
      <w:pPr>
        <w:pStyle w:val="af3"/>
        <w:numPr>
          <w:ilvl w:val="2"/>
          <w:numId w:val="114"/>
        </w:numPr>
        <w:tabs>
          <w:tab w:val="left" w:pos="-3544"/>
        </w:tabs>
        <w:ind w:left="1134" w:hanging="1134"/>
        <w:jc w:val="both"/>
        <w:rPr>
          <w:b/>
          <w:bCs/>
          <w:kern w:val="32"/>
        </w:rPr>
      </w:pPr>
      <w:r w:rsidRPr="0080499E">
        <w:rPr>
          <w:b/>
          <w:bCs/>
          <w:kern w:val="32"/>
        </w:rPr>
        <w:t>Определение Победителя:</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Победителем признается лицо, предложившее наиболее низкую цену договора.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При проведении аукциона Закупочная комиссия составляет протокол выбора победителя. Протокол выбора победителя </w:t>
      </w:r>
      <w:r w:rsidR="00A927FB" w:rsidRPr="0080499E">
        <w:rPr>
          <w:bCs/>
          <w:kern w:val="32"/>
        </w:rPr>
        <w:t xml:space="preserve">очного аукциона </w:t>
      </w:r>
      <w:r w:rsidRPr="0080499E">
        <w:rPr>
          <w:bCs/>
          <w:kern w:val="32"/>
        </w:rPr>
        <w:t xml:space="preserve">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Заключение договора:</w:t>
      </w:r>
    </w:p>
    <w:p w:rsidR="00BA7B0C" w:rsidRPr="0080499E" w:rsidRDefault="008C2E6B" w:rsidP="00D53EE4">
      <w:pPr>
        <w:pStyle w:val="af3"/>
        <w:numPr>
          <w:ilvl w:val="3"/>
          <w:numId w:val="114"/>
        </w:numPr>
        <w:tabs>
          <w:tab w:val="left" w:pos="1134"/>
        </w:tabs>
        <w:ind w:left="1134" w:hanging="1134"/>
        <w:jc w:val="both"/>
        <w:rPr>
          <w:bCs/>
          <w:kern w:val="32"/>
        </w:rPr>
      </w:pPr>
      <w:r w:rsidRPr="0080499E">
        <w:rPr>
          <w:bCs/>
          <w:kern w:val="32"/>
        </w:rPr>
        <w:t>При проведении аукциона, предметом которого было право на заключение договора, договор с Победителем заключается в соответствии с п. 6 ст. 448 Гражданского кодекса РФ.</w:t>
      </w:r>
    </w:p>
    <w:p w:rsidR="00BA7B0C" w:rsidRPr="0080499E" w:rsidRDefault="008C2E6B" w:rsidP="00D53EE4">
      <w:pPr>
        <w:pStyle w:val="af3"/>
        <w:numPr>
          <w:ilvl w:val="3"/>
          <w:numId w:val="114"/>
        </w:numPr>
        <w:tabs>
          <w:tab w:val="left" w:pos="1134"/>
        </w:tabs>
        <w:ind w:left="1134" w:hanging="1134"/>
        <w:jc w:val="both"/>
        <w:rPr>
          <w:bCs/>
          <w:kern w:val="32"/>
        </w:rPr>
      </w:pPr>
      <w:r w:rsidRPr="0080499E">
        <w:rPr>
          <w:bCs/>
          <w:kern w:val="32"/>
        </w:rPr>
        <w:t xml:space="preserve">Заключение договора осуществляется в соответствии с требованиями, указанными в Разделе </w:t>
      </w:r>
      <w:r w:rsidR="00EA37D0">
        <w:fldChar w:fldCharType="begin"/>
      </w:r>
      <w:r w:rsidR="00EA37D0">
        <w:instrText xml:space="preserve"> REF _Ref509582987 \r \h  \* MERGEFORMAT </w:instrText>
      </w:r>
      <w:r w:rsidR="00EA37D0">
        <w:fldChar w:fldCharType="separate"/>
      </w:r>
      <w:r w:rsidR="00463B93" w:rsidRPr="0080499E">
        <w:rPr>
          <w:bCs/>
          <w:kern w:val="32"/>
        </w:rPr>
        <w:t>22</w:t>
      </w:r>
      <w:r w:rsidR="00EA37D0">
        <w:fldChar w:fldCharType="end"/>
      </w:r>
      <w:r w:rsidRPr="0080499E">
        <w:rPr>
          <w:bCs/>
          <w:kern w:val="32"/>
        </w:rPr>
        <w:t xml:space="preserve"> «Заключение и исполнение договоров» настоящего Положения.</w:t>
      </w:r>
    </w:p>
    <w:p w:rsidR="00BA7B0C" w:rsidRPr="0080499E" w:rsidRDefault="00D07103" w:rsidP="00D53EE4">
      <w:pPr>
        <w:pStyle w:val="af3"/>
        <w:numPr>
          <w:ilvl w:val="1"/>
          <w:numId w:val="114"/>
        </w:numPr>
        <w:tabs>
          <w:tab w:val="left" w:pos="1134"/>
        </w:tabs>
        <w:ind w:left="1134" w:hanging="1134"/>
        <w:jc w:val="both"/>
        <w:rPr>
          <w:b/>
          <w:bCs/>
          <w:kern w:val="32"/>
        </w:rPr>
      </w:pPr>
      <w:r w:rsidRPr="0080499E">
        <w:rPr>
          <w:b/>
          <w:bCs/>
          <w:kern w:val="32"/>
        </w:rPr>
        <w:t xml:space="preserve">Особенности проведения </w:t>
      </w:r>
      <w:r w:rsidR="0032117C" w:rsidRPr="0080499E">
        <w:rPr>
          <w:b/>
          <w:bCs/>
          <w:kern w:val="32"/>
        </w:rPr>
        <w:t>аукциона</w:t>
      </w:r>
      <w:r w:rsidRPr="0080499E">
        <w:rPr>
          <w:b/>
          <w:bCs/>
          <w:kern w:val="32"/>
        </w:rPr>
        <w:t>, участниками которого могут быть только субъекты МСП:</w:t>
      </w:r>
    </w:p>
    <w:p w:rsidR="00BA7B0C" w:rsidRPr="0080499E" w:rsidRDefault="00964ADF" w:rsidP="00D53EE4">
      <w:pPr>
        <w:pStyle w:val="af3"/>
        <w:numPr>
          <w:ilvl w:val="2"/>
          <w:numId w:val="114"/>
        </w:numPr>
        <w:tabs>
          <w:tab w:val="left" w:pos="-3544"/>
        </w:tabs>
        <w:ind w:left="1134" w:hanging="1134"/>
        <w:jc w:val="both"/>
        <w:rPr>
          <w:bCs/>
          <w:kern w:val="32"/>
        </w:rPr>
      </w:pPr>
      <w:r w:rsidRPr="0080499E">
        <w:rPr>
          <w:bCs/>
          <w:kern w:val="32"/>
        </w:rPr>
        <w:t>Организатор закупки</w:t>
      </w:r>
      <w:r w:rsidR="00910DA2" w:rsidRPr="0080499E">
        <w:rPr>
          <w:bCs/>
          <w:kern w:val="32"/>
        </w:rPr>
        <w:t xml:space="preserve"> при проведении аукциона с участием субъектов малого и среднего предпринимательства размещает в единой информационной системе извещение в следующие сроки:</w:t>
      </w:r>
    </w:p>
    <w:p w:rsidR="00964ADF" w:rsidRPr="0080499E" w:rsidRDefault="00964ADF" w:rsidP="00D75C6D">
      <w:pPr>
        <w:pStyle w:val="af3"/>
        <w:ind w:left="1134"/>
        <w:jc w:val="both"/>
      </w:pPr>
      <w:r w:rsidRPr="0080499E">
        <w:lastRenderedPageBreak/>
        <w:t xml:space="preserve">а) не менее чем за семь дней до даты окончания срока подачи заявок на участие в таком </w:t>
      </w:r>
      <w:r w:rsidR="006036CD" w:rsidRPr="0080499E">
        <w:t>аукционе</w:t>
      </w:r>
      <w:r w:rsidRPr="0080499E">
        <w:t xml:space="preserve"> в случае, если начальная (максимальная) цена договора не превышает тридцать миллионов рублей;</w:t>
      </w:r>
    </w:p>
    <w:p w:rsidR="00964ADF" w:rsidRPr="0080499E" w:rsidRDefault="00964ADF" w:rsidP="00D75C6D">
      <w:pPr>
        <w:pStyle w:val="af3"/>
        <w:ind w:left="1134"/>
        <w:jc w:val="both"/>
      </w:pPr>
      <w:r w:rsidRPr="0080499E">
        <w:t xml:space="preserve">б) не менее чем за пятнадцать дней до даты окончания срока подачи заявок на участие в таком </w:t>
      </w:r>
      <w:r w:rsidR="006036CD" w:rsidRPr="0080499E">
        <w:t>аукционе</w:t>
      </w:r>
      <w:r w:rsidRPr="0080499E">
        <w:t xml:space="preserve"> в случае, если начальная (максимальная) цена договора превышает тридцать миллионов рублей;</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Аукцион в электронной форме, участниками которого могут являться только субъекты малого и среднего предпринимательства, может включать в себя этап проведения квалификационного отбора участников аукциона в электронной форме, при этом должны соблюдаться следующие правила: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ко всем участникам аукциона в электронной форме предъявляются единые квалификационные требования, установленные документацией о конкурентной закупке;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заявки участников аукциона в электронной форме, не соответствующих квалификационным требованиям, отклоняются.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Аукцион в электронной форме включает в себя порядок подачи его участниками предложений о цене договора с учетом следующих требований:</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«шаг аукциона» составляет от 0,5 процента до пяти процентов начальной (максимальной) цены договора;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снижение текущего минимального предложения о цене договора осуществляется на величину в пределах «шага аукциона»;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Заявка на участие в аукционе в электронной форме состоит из двух частей и ценового предложения. 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аукциона и о его соответствии единым квалификационным требованиям, установленным в документации о конкурентной закупке. Вторая часть заявки на участие в аукционе в электронной форме должна содержать сведения о данном участнике аукциона,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аукциона, о функциональных характеристиках (потребительских свойствах) товара, качестве работы, услуги и об иных условиях исполнения договора.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lastRenderedPageBreak/>
        <w:t>В случае содержания в первой части заявки на участие в аукционе в электронной форме сведений об участнике аукциона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BA7B0C" w:rsidRPr="0080499E" w:rsidRDefault="00BA7B0C" w:rsidP="00D53EE4">
      <w:pPr>
        <w:tabs>
          <w:tab w:val="left" w:pos="1134"/>
        </w:tabs>
        <w:spacing w:after="0" w:line="240" w:lineRule="auto"/>
        <w:ind w:left="993"/>
        <w:contextualSpacing/>
        <w:jc w:val="both"/>
        <w:rPr>
          <w:rFonts w:ascii="Times New Roman" w:hAnsi="Times New Roman"/>
          <w:bCs/>
          <w:kern w:val="32"/>
          <w:sz w:val="24"/>
          <w:szCs w:val="24"/>
        </w:rPr>
      </w:pPr>
    </w:p>
    <w:p w:rsidR="00BA7B0C" w:rsidRPr="0080499E"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21" w:name="_Toc409786036"/>
      <w:bookmarkStart w:id="322" w:name="_Toc428869260"/>
      <w:bookmarkStart w:id="323" w:name="_Toc428869449"/>
      <w:bookmarkStart w:id="324" w:name="_Toc428870023"/>
      <w:bookmarkStart w:id="325" w:name="_Toc511044737"/>
      <w:r w:rsidRPr="0080499E">
        <w:rPr>
          <w:rFonts w:ascii="Times New Roman" w:hAnsi="Times New Roman"/>
          <w:b/>
          <w:bCs/>
          <w:kern w:val="32"/>
          <w:sz w:val="24"/>
          <w:szCs w:val="24"/>
        </w:rPr>
        <w:t>Запрос предложений</w:t>
      </w:r>
      <w:bookmarkEnd w:id="321"/>
      <w:bookmarkEnd w:id="322"/>
      <w:bookmarkEnd w:id="323"/>
      <w:bookmarkEnd w:id="324"/>
      <w:bookmarkEnd w:id="325"/>
    </w:p>
    <w:p w:rsidR="00BA7B0C" w:rsidRPr="0080499E" w:rsidRDefault="00577C53" w:rsidP="00D53EE4">
      <w:pPr>
        <w:pStyle w:val="af3"/>
        <w:numPr>
          <w:ilvl w:val="1"/>
          <w:numId w:val="114"/>
        </w:numPr>
        <w:tabs>
          <w:tab w:val="left" w:pos="1134"/>
        </w:tabs>
        <w:ind w:left="1134" w:hanging="1134"/>
        <w:jc w:val="both"/>
        <w:rPr>
          <w:b/>
          <w:bCs/>
          <w:kern w:val="32"/>
        </w:rPr>
      </w:pPr>
      <w:r w:rsidRPr="0080499E">
        <w:rPr>
          <w:b/>
          <w:bCs/>
          <w:kern w:val="32"/>
        </w:rPr>
        <w:t>Условия применения: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A7B0C" w:rsidRPr="0080499E" w:rsidRDefault="00577C53" w:rsidP="00D53EE4">
      <w:pPr>
        <w:pStyle w:val="af3"/>
        <w:numPr>
          <w:ilvl w:val="2"/>
          <w:numId w:val="114"/>
        </w:numPr>
        <w:tabs>
          <w:tab w:val="left" w:pos="-3544"/>
        </w:tabs>
        <w:ind w:left="1134" w:hanging="1134"/>
        <w:jc w:val="both"/>
        <w:rPr>
          <w:bCs/>
          <w:kern w:val="32"/>
        </w:rPr>
      </w:pPr>
      <w:r w:rsidRPr="0080499E">
        <w:rPr>
          <w:bCs/>
          <w:kern w:val="32"/>
        </w:rPr>
        <w:t>Закупка Продукции путем проведения запроса предложений проводится в случаях, установленных ГКПЗ Общества, утвержденной ЕИО Общества (с учетом корректировок ГКПЗ).</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Запрос предложений может быть открытым или закрытым.</w:t>
      </w:r>
    </w:p>
    <w:p w:rsidR="00BA7B0C" w:rsidRPr="0080499E" w:rsidRDefault="00910DA2" w:rsidP="00D53EE4">
      <w:pPr>
        <w:pStyle w:val="af3"/>
        <w:numPr>
          <w:ilvl w:val="1"/>
          <w:numId w:val="114"/>
        </w:numPr>
        <w:tabs>
          <w:tab w:val="left" w:pos="1134"/>
        </w:tabs>
        <w:ind w:left="1134" w:hanging="1134"/>
        <w:jc w:val="both"/>
        <w:rPr>
          <w:b/>
          <w:bCs/>
          <w:kern w:val="32"/>
        </w:rPr>
      </w:pPr>
      <w:r w:rsidRPr="0080499E">
        <w:rPr>
          <w:b/>
          <w:bCs/>
          <w:kern w:val="32"/>
        </w:rPr>
        <w:t>Порядок проведения: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Организатор закупки размещает в единой информационной системе извещение о проведении запроса предложений и документацию о закупке не менее чем за семь рабочих дней до даты окончания срока подачи заявок на участие в запросе предложений.</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Закупочная документация должна содержать все требования и условия запроса предложений, а также подробное описание всех его процедур.</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w:t>
      </w:r>
      <w:r w:rsidR="00577C53" w:rsidRPr="0080499E">
        <w:rPr>
          <w:bCs/>
          <w:kern w:val="32"/>
        </w:rPr>
        <w:t>и</w:t>
      </w:r>
      <w:r w:rsidRPr="0080499E">
        <w:rPr>
          <w:bCs/>
          <w:kern w:val="32"/>
        </w:rPr>
        <w:t>.</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Предоставление и разъяснение Закупочной документации осуществляется в порядке и в сроки, предусмотренном Закупочной документацией.</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Организатор закупки вправе принять решение о внесении изменений в Закупочную документацию в порядке и сроки предусмотренные Разделом </w:t>
      </w:r>
      <w:r w:rsidR="00EA37D0">
        <w:fldChar w:fldCharType="begin"/>
      </w:r>
      <w:r w:rsidR="00EA37D0">
        <w:instrText xml:space="preserve"> REF _Ref509583019 \r \h  \* MERGEFORMAT </w:instrText>
      </w:r>
      <w:r w:rsidR="00EA37D0">
        <w:fldChar w:fldCharType="separate"/>
      </w:r>
      <w:r w:rsidR="00463B93" w:rsidRPr="0080499E">
        <w:rPr>
          <w:bCs/>
          <w:kern w:val="32"/>
        </w:rPr>
        <w:t>17</w:t>
      </w:r>
      <w:r w:rsidR="00EA37D0">
        <w:fldChar w:fldCharType="end"/>
      </w:r>
      <w:r w:rsidRPr="0080499E">
        <w:rPr>
          <w:bCs/>
          <w:kern w:val="32"/>
        </w:rPr>
        <w:t xml:space="preserve"> «Внесение изменений в Закупочную документацию», а также отказаться от закупки в порядке и сроки предусмотренные Разделом </w:t>
      </w:r>
      <w:r w:rsidR="00EA37D0">
        <w:fldChar w:fldCharType="begin"/>
      </w:r>
      <w:r w:rsidR="00EA37D0">
        <w:instrText xml:space="preserve"> REF _Ref509583031 \r \h  \* MERGEFORMAT </w:instrText>
      </w:r>
      <w:r w:rsidR="00EA37D0">
        <w:fldChar w:fldCharType="separate"/>
      </w:r>
      <w:r w:rsidR="00463B93" w:rsidRPr="0080499E">
        <w:rPr>
          <w:bCs/>
          <w:kern w:val="32"/>
        </w:rPr>
        <w:t>18</w:t>
      </w:r>
      <w:r w:rsidR="00EA37D0">
        <w:fldChar w:fldCharType="end"/>
      </w:r>
      <w:r w:rsidR="00EA4E33" w:rsidRPr="0080499E">
        <w:rPr>
          <w:bCs/>
          <w:kern w:val="32"/>
        </w:rPr>
        <w:t xml:space="preserve"> </w:t>
      </w:r>
      <w:r w:rsidRPr="0080499E">
        <w:rPr>
          <w:bCs/>
          <w:kern w:val="32"/>
        </w:rPr>
        <w:t>«</w:t>
      </w:r>
      <w:r w:rsidR="00EA4E33" w:rsidRPr="0080499E">
        <w:rPr>
          <w:bCs/>
          <w:kern w:val="32"/>
        </w:rPr>
        <w:t>Отмена</w:t>
      </w:r>
      <w:r w:rsidRPr="0080499E">
        <w:rPr>
          <w:bCs/>
          <w:kern w:val="32"/>
        </w:rPr>
        <w:t xml:space="preserve"> закупки» настоящего Положения.</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Получение Заявок:</w:t>
      </w:r>
    </w:p>
    <w:p w:rsidR="00BA7B0C" w:rsidRPr="0080499E" w:rsidRDefault="00A927FB"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прием Заявок на участие в закупке в соответствии с Разделом </w:t>
      </w:r>
      <w:r w:rsidR="00EA37D0">
        <w:fldChar w:fldCharType="begin"/>
      </w:r>
      <w:r w:rsidR="00EA37D0">
        <w:instrText xml:space="preserve"> REF _Ref509583050 \r \h  \* MERGEFORMAT </w:instrText>
      </w:r>
      <w:r w:rsidR="00EA37D0">
        <w:fldChar w:fldCharType="separate"/>
      </w:r>
      <w:r w:rsidR="00463B93" w:rsidRPr="0080499E">
        <w:rPr>
          <w:bCs/>
          <w:kern w:val="32"/>
        </w:rPr>
        <w:t>20</w:t>
      </w:r>
      <w:r w:rsidR="00EA37D0">
        <w:fldChar w:fldCharType="end"/>
      </w:r>
      <w:r w:rsidR="00EA4E33" w:rsidRPr="0080499E">
        <w:rPr>
          <w:bCs/>
          <w:kern w:val="32"/>
        </w:rPr>
        <w:t xml:space="preserve"> </w:t>
      </w:r>
      <w:r w:rsidRPr="0080499E">
        <w:rPr>
          <w:bCs/>
          <w:kern w:val="32"/>
        </w:rPr>
        <w:t>«Получение заявок на участие в закупке» настоящего Положения.</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Вскрытие поступивших Конвертов:</w:t>
      </w:r>
    </w:p>
    <w:p w:rsidR="00BA7B0C" w:rsidRPr="0080499E" w:rsidRDefault="00A927FB"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вскрытие Заявок на участие в закупке в соответствии с Разделом </w:t>
      </w:r>
      <w:r w:rsidR="00EA37D0">
        <w:fldChar w:fldCharType="begin"/>
      </w:r>
      <w:r w:rsidR="00EA37D0">
        <w:instrText xml:space="preserve"> REF _Ref509583074 \r \h  \* MERGEFORMAT </w:instrText>
      </w:r>
      <w:r w:rsidR="00EA37D0">
        <w:fldChar w:fldCharType="separate"/>
      </w:r>
      <w:r w:rsidR="00463B93" w:rsidRPr="0080499E">
        <w:rPr>
          <w:bCs/>
          <w:kern w:val="32"/>
        </w:rPr>
        <w:t>21</w:t>
      </w:r>
      <w:r w:rsidR="00EA37D0">
        <w:fldChar w:fldCharType="end"/>
      </w:r>
      <w:r w:rsidR="00EA4E33" w:rsidRPr="0080499E">
        <w:rPr>
          <w:bCs/>
          <w:kern w:val="32"/>
        </w:rPr>
        <w:t xml:space="preserve"> </w:t>
      </w:r>
      <w:r w:rsidRPr="0080499E">
        <w:rPr>
          <w:bCs/>
          <w:kern w:val="32"/>
        </w:rPr>
        <w:t>«Вскрытие поступивших конвертов» настоящего Положения.</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Рассмотрение, сопоставление и оценка Заявок на участие в запросе предложений:</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Заявка Участника закупки может быть отклонена в случаях, установленных Закупочной документацией.</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w:t>
      </w:r>
      <w:r w:rsidRPr="0080499E">
        <w:rPr>
          <w:bCs/>
          <w:kern w:val="32"/>
        </w:rPr>
        <w:lastRenderedPageBreak/>
        <w:t>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В случае, создания ПДЗК, заявление о беспристрастности подается в момент утверждения данной комиссии.</w:t>
      </w:r>
    </w:p>
    <w:p w:rsidR="00BA7B0C" w:rsidRPr="0080499E" w:rsidRDefault="00CD0AE1" w:rsidP="00D53EE4">
      <w:pPr>
        <w:pStyle w:val="af3"/>
        <w:numPr>
          <w:ilvl w:val="3"/>
          <w:numId w:val="114"/>
        </w:numPr>
        <w:tabs>
          <w:tab w:val="left" w:pos="1134"/>
        </w:tabs>
        <w:ind w:left="1134" w:hanging="1134"/>
        <w:jc w:val="both"/>
        <w:rPr>
          <w:bCs/>
          <w:kern w:val="32"/>
        </w:rPr>
      </w:pPr>
      <w:r w:rsidRPr="0080499E">
        <w:rPr>
          <w:bCs/>
          <w:kern w:val="32"/>
        </w:rPr>
        <w:t>Рекомендуется осуществлять оценку Заявок в следующем порядке:</w:t>
      </w:r>
    </w:p>
    <w:p w:rsidR="00BA7B0C" w:rsidRPr="0080499E" w:rsidRDefault="00550AD5"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отборочной стадии;</w:t>
      </w:r>
    </w:p>
    <w:p w:rsidR="00BA7B0C" w:rsidRPr="0080499E" w:rsidRDefault="00550AD5"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оценочной стадии.</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Отборочная стадия. В рамках отборочной стадии последовательно выполняются следующие действия:</w:t>
      </w:r>
    </w:p>
    <w:p w:rsidR="00BA7B0C" w:rsidRPr="0080499E"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BA7B0C" w:rsidRPr="0080499E"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разъяснения положений Заявок (при необходимости);</w:t>
      </w:r>
    </w:p>
    <w:p w:rsidR="00BA7B0C" w:rsidRPr="0080499E"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Участника закупки на соответствие требованиям Закупочной документации;</w:t>
      </w:r>
    </w:p>
    <w:p w:rsidR="00BA7B0C" w:rsidRPr="0080499E"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предлагаемой Продукции на соответствие требованиям закупки;</w:t>
      </w:r>
    </w:p>
    <w:p w:rsidR="00BA7B0C" w:rsidRPr="0080499E"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отклонение Заявок, которые, по мнению Закупочной комиссии не соответствуют требованиям Закупочной документации.</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По результатам оценочной стадии Закупочная комиссия составляет протокол, который размещается на Интернет-ресурсах.</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Применение специальной процедуры (переторжки):</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вправе использовать в процедуре </w:t>
      </w:r>
      <w:r w:rsidR="00423286" w:rsidRPr="0080499E">
        <w:rPr>
          <w:bCs/>
          <w:kern w:val="32"/>
        </w:rPr>
        <w:t>запроса предложений</w:t>
      </w:r>
      <w:r w:rsidRPr="0080499E">
        <w:rPr>
          <w:bCs/>
          <w:kern w:val="32"/>
        </w:rPr>
        <w:t xml:space="preserve"> проведение процедуры переторжки в соответствии с Разделом </w:t>
      </w:r>
      <w:r w:rsidR="00EA37D0">
        <w:fldChar w:fldCharType="begin"/>
      </w:r>
      <w:r w:rsidR="00EA37D0">
        <w:instrText xml:space="preserve"> REF _Ref509583094 \r \h  \* MERGEFORMAT </w:instrText>
      </w:r>
      <w:r w:rsidR="00EA37D0">
        <w:fldChar w:fldCharType="separate"/>
      </w:r>
      <w:r w:rsidR="00463B93" w:rsidRPr="0080499E">
        <w:rPr>
          <w:bCs/>
          <w:kern w:val="32"/>
        </w:rPr>
        <w:t>28</w:t>
      </w:r>
      <w:r w:rsidR="00EA37D0">
        <w:fldChar w:fldCharType="end"/>
      </w:r>
      <w:r w:rsidR="005B74B5" w:rsidRPr="0080499E">
        <w:rPr>
          <w:bCs/>
          <w:kern w:val="32"/>
        </w:rPr>
        <w:t xml:space="preserve"> </w:t>
      </w:r>
      <w:r w:rsidRPr="0080499E">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BA7B0C" w:rsidRPr="0080499E" w:rsidRDefault="00550AD5" w:rsidP="00D53EE4">
      <w:pPr>
        <w:pStyle w:val="af3"/>
        <w:numPr>
          <w:ilvl w:val="3"/>
          <w:numId w:val="114"/>
        </w:numPr>
        <w:tabs>
          <w:tab w:val="left" w:pos="1134"/>
        </w:tabs>
        <w:ind w:left="1134" w:hanging="1134"/>
        <w:jc w:val="both"/>
        <w:rPr>
          <w:bCs/>
          <w:kern w:val="32"/>
        </w:rPr>
      </w:pPr>
      <w:r w:rsidRPr="0080499E">
        <w:rPr>
          <w:bCs/>
          <w:kern w:val="32"/>
        </w:rPr>
        <w:t xml:space="preserve">По результатам проведения процедуры переторжки Закупочной комиссией составляется протокол. </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Проведение переговоров:</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lastRenderedPageBreak/>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BA7B0C" w:rsidRPr="0080499E"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BA7B0C" w:rsidRPr="0080499E"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A7B0C" w:rsidRPr="0080499E"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Порядок проведения переговоров устанавливается в Закупочной документации.</w:t>
      </w:r>
    </w:p>
    <w:p w:rsidR="00B91908" w:rsidRPr="0080499E" w:rsidRDefault="00B91908" w:rsidP="00596E71">
      <w:pPr>
        <w:pStyle w:val="af3"/>
        <w:numPr>
          <w:ilvl w:val="3"/>
          <w:numId w:val="114"/>
        </w:numPr>
        <w:tabs>
          <w:tab w:val="left" w:pos="1134"/>
        </w:tabs>
        <w:ind w:left="1134" w:hanging="1134"/>
        <w:jc w:val="both"/>
        <w:rPr>
          <w:bCs/>
          <w:kern w:val="32"/>
        </w:rPr>
      </w:pPr>
      <w:r w:rsidRPr="0080499E">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rsidR="00B91908" w:rsidRPr="0080499E" w:rsidRDefault="00B91908" w:rsidP="00596E71">
      <w:pPr>
        <w:pStyle w:val="af3"/>
        <w:numPr>
          <w:ilvl w:val="3"/>
          <w:numId w:val="114"/>
        </w:numPr>
        <w:tabs>
          <w:tab w:val="left" w:pos="1134"/>
        </w:tabs>
        <w:ind w:left="1134" w:hanging="1134"/>
        <w:jc w:val="both"/>
        <w:rPr>
          <w:bCs/>
          <w:kern w:val="32"/>
        </w:rPr>
      </w:pPr>
      <w:r w:rsidRPr="0080499E">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Определение Победителя запроса предложений:</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предложений по степени предпочтительности.</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По итогам запроса предложений (в случае определения победителя) право на заключение договора фиксируется в протоколе выбора победителя</w:t>
      </w:r>
      <w:r w:rsidR="000D6A9A" w:rsidRPr="0080499E">
        <w:rPr>
          <w:bCs/>
          <w:kern w:val="32"/>
        </w:rPr>
        <w:t>, содержащего все существенные условия договора, подлежащего заключению с Победителем закупки</w:t>
      </w:r>
      <w:r w:rsidRPr="0080499E">
        <w:rPr>
          <w:bCs/>
          <w:kern w:val="32"/>
        </w:rPr>
        <w:t>.</w:t>
      </w:r>
    </w:p>
    <w:p w:rsidR="00BA7B0C" w:rsidRPr="0080499E" w:rsidRDefault="00910DA2" w:rsidP="00D53EE4">
      <w:pPr>
        <w:pStyle w:val="af3"/>
        <w:numPr>
          <w:ilvl w:val="2"/>
          <w:numId w:val="114"/>
        </w:numPr>
        <w:tabs>
          <w:tab w:val="left" w:pos="-3544"/>
        </w:tabs>
        <w:ind w:left="1134" w:hanging="1134"/>
        <w:jc w:val="both"/>
        <w:rPr>
          <w:b/>
          <w:bCs/>
          <w:kern w:val="32"/>
        </w:rPr>
      </w:pPr>
      <w:r w:rsidRPr="0080499E">
        <w:rPr>
          <w:b/>
          <w:bCs/>
          <w:kern w:val="32"/>
        </w:rPr>
        <w:t>Заключение договора:</w:t>
      </w:r>
    </w:p>
    <w:p w:rsidR="00BA7B0C" w:rsidRPr="0080499E" w:rsidRDefault="000D6A9A" w:rsidP="00D53EE4">
      <w:pPr>
        <w:pStyle w:val="af3"/>
        <w:numPr>
          <w:ilvl w:val="3"/>
          <w:numId w:val="114"/>
        </w:numPr>
        <w:tabs>
          <w:tab w:val="left" w:pos="1134"/>
        </w:tabs>
        <w:ind w:left="1134" w:hanging="1134"/>
        <w:jc w:val="both"/>
        <w:rPr>
          <w:bCs/>
          <w:kern w:val="32"/>
        </w:rPr>
      </w:pPr>
      <w:r w:rsidRPr="0080499E">
        <w:rPr>
          <w:bCs/>
          <w:kern w:val="32"/>
        </w:rPr>
        <w:t xml:space="preserve">Заключение договора осуществляется в соответствии с требованиями, указанными в Разделе </w:t>
      </w:r>
      <w:r w:rsidR="00EA37D0">
        <w:fldChar w:fldCharType="begin"/>
      </w:r>
      <w:r w:rsidR="00EA37D0">
        <w:instrText xml:space="preserve"> REF _Ref509583106 \r \h  \* MERGEFORMAT </w:instrText>
      </w:r>
      <w:r w:rsidR="00EA37D0">
        <w:fldChar w:fldCharType="separate"/>
      </w:r>
      <w:r w:rsidR="00463B93" w:rsidRPr="0080499E">
        <w:rPr>
          <w:bCs/>
          <w:kern w:val="32"/>
        </w:rPr>
        <w:t>22</w:t>
      </w:r>
      <w:r w:rsidR="00EA37D0">
        <w:fldChar w:fldCharType="end"/>
      </w:r>
      <w:r w:rsidR="00EA4E33" w:rsidRPr="0080499E">
        <w:rPr>
          <w:bCs/>
          <w:kern w:val="32"/>
        </w:rPr>
        <w:t xml:space="preserve"> </w:t>
      </w:r>
      <w:r w:rsidRPr="0080499E">
        <w:rPr>
          <w:bCs/>
          <w:kern w:val="32"/>
        </w:rPr>
        <w:t>«Заключение и исполнение договоров» настоящего Положения.</w:t>
      </w:r>
    </w:p>
    <w:p w:rsidR="00BA7B0C" w:rsidRPr="0080499E" w:rsidRDefault="005701C4" w:rsidP="00D53EE4">
      <w:pPr>
        <w:pStyle w:val="af3"/>
        <w:numPr>
          <w:ilvl w:val="1"/>
          <w:numId w:val="114"/>
        </w:numPr>
        <w:tabs>
          <w:tab w:val="left" w:pos="1134"/>
        </w:tabs>
        <w:ind w:left="1134" w:hanging="1134"/>
        <w:jc w:val="both"/>
        <w:rPr>
          <w:b/>
          <w:bCs/>
          <w:kern w:val="32"/>
        </w:rPr>
      </w:pPr>
      <w:r w:rsidRPr="0080499E">
        <w:rPr>
          <w:b/>
          <w:bCs/>
          <w:kern w:val="32"/>
        </w:rPr>
        <w:t>Особенности проведения запроса предложений, участниками которого могут быть только субъекты МСП:</w:t>
      </w:r>
    </w:p>
    <w:p w:rsidR="00BA7B0C" w:rsidRPr="0080499E" w:rsidRDefault="000621E7" w:rsidP="00D53EE4">
      <w:pPr>
        <w:pStyle w:val="af3"/>
        <w:numPr>
          <w:ilvl w:val="2"/>
          <w:numId w:val="114"/>
        </w:numPr>
        <w:tabs>
          <w:tab w:val="left" w:pos="-3544"/>
        </w:tabs>
        <w:ind w:left="1134" w:hanging="1134"/>
        <w:jc w:val="both"/>
        <w:rPr>
          <w:bCs/>
          <w:kern w:val="32"/>
        </w:rPr>
      </w:pPr>
      <w:r w:rsidRPr="0080499E">
        <w:rPr>
          <w:bCs/>
          <w:kern w:val="32"/>
        </w:rPr>
        <w:t>Организатор закупки</w:t>
      </w:r>
      <w:r w:rsidR="00910DA2" w:rsidRPr="0080499E">
        <w:rPr>
          <w:bCs/>
          <w:kern w:val="32"/>
        </w:rPr>
        <w:t xml:space="preserve"> при проведении запроса предложений с участием субъектов малого и среднего предпринимательства размещает в единой информационной системе извещение не менее чем за пять рабочих дней до дня проведения такого запроса предложений. При этом начальная (максимальная) цена договора не должна превыш</w:t>
      </w:r>
      <w:r w:rsidR="00A927FB" w:rsidRPr="0080499E">
        <w:rPr>
          <w:bCs/>
          <w:kern w:val="32"/>
        </w:rPr>
        <w:t>ать пятнадцать миллионов рублей.</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Запрос предложений в электронной форме, участниками которого могут являться только субъекты малого и среднего предпринимательства (далее в целях настоящей статьи – запрос предложений в электронной форме),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lastRenderedPageBreak/>
        <w:t>в извещении о проведении запроса предложений в электронной форме должны быть установлены сроки проведения такого этапа;</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 xml:space="preserve">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 </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Заявка на участие в запросе предложений в электронной форме состоит из двух частей и ценового предложения. Первая часть заявки на участие </w:t>
      </w:r>
      <w:r w:rsidR="000621E7" w:rsidRPr="0080499E">
        <w:rPr>
          <w:bCs/>
          <w:kern w:val="32"/>
        </w:rPr>
        <w:t xml:space="preserve">в </w:t>
      </w:r>
      <w:r w:rsidRPr="0080499E">
        <w:rPr>
          <w:bCs/>
          <w:kern w:val="32"/>
        </w:rPr>
        <w:t>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921808" w:rsidRPr="0080499E" w:rsidRDefault="00921808" w:rsidP="00D53EE4">
      <w:pPr>
        <w:pStyle w:val="af3"/>
        <w:numPr>
          <w:ilvl w:val="2"/>
          <w:numId w:val="114"/>
        </w:numPr>
        <w:tabs>
          <w:tab w:val="left" w:pos="-3544"/>
        </w:tabs>
        <w:ind w:left="1134" w:hanging="1134"/>
        <w:jc w:val="both"/>
        <w:rPr>
          <w:bCs/>
          <w:kern w:val="32"/>
        </w:rPr>
      </w:pPr>
      <w:r w:rsidRPr="0080499E">
        <w:rPr>
          <w:szCs w:val="28"/>
        </w:rPr>
        <w:t>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A7B0C" w:rsidRPr="0080499E" w:rsidRDefault="00BA7B0C" w:rsidP="00D53EE4">
      <w:pPr>
        <w:tabs>
          <w:tab w:val="left" w:pos="1134"/>
        </w:tabs>
        <w:spacing w:after="0" w:line="240" w:lineRule="auto"/>
        <w:contextualSpacing/>
        <w:jc w:val="both"/>
        <w:rPr>
          <w:rFonts w:ascii="Times New Roman" w:hAnsi="Times New Roman"/>
          <w:bCs/>
          <w:kern w:val="32"/>
          <w:sz w:val="24"/>
          <w:szCs w:val="24"/>
        </w:rPr>
      </w:pPr>
    </w:p>
    <w:p w:rsidR="00BA7B0C" w:rsidRPr="0080499E"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26" w:name="_Toc409786037"/>
      <w:bookmarkStart w:id="327" w:name="_Toc428869261"/>
      <w:bookmarkStart w:id="328" w:name="_Toc428869450"/>
      <w:bookmarkStart w:id="329" w:name="_Toc428870024"/>
      <w:bookmarkStart w:id="330" w:name="_Toc511044738"/>
      <w:r w:rsidRPr="0080499E">
        <w:rPr>
          <w:rFonts w:ascii="Times New Roman" w:hAnsi="Times New Roman"/>
          <w:b/>
          <w:bCs/>
          <w:kern w:val="32"/>
          <w:sz w:val="24"/>
          <w:szCs w:val="24"/>
        </w:rPr>
        <w:t>Запрос котировок</w:t>
      </w:r>
      <w:bookmarkEnd w:id="326"/>
      <w:bookmarkEnd w:id="327"/>
      <w:bookmarkEnd w:id="328"/>
      <w:bookmarkEnd w:id="329"/>
      <w:bookmarkEnd w:id="330"/>
    </w:p>
    <w:p w:rsidR="00BA7B0C" w:rsidRPr="0080499E" w:rsidRDefault="00312E2B" w:rsidP="00D53EE4">
      <w:pPr>
        <w:pStyle w:val="af3"/>
        <w:numPr>
          <w:ilvl w:val="1"/>
          <w:numId w:val="114"/>
        </w:numPr>
        <w:tabs>
          <w:tab w:val="left" w:pos="1134"/>
        </w:tabs>
        <w:ind w:left="1134" w:hanging="1134"/>
        <w:jc w:val="both"/>
        <w:rPr>
          <w:b/>
          <w:bCs/>
          <w:kern w:val="32"/>
        </w:rPr>
      </w:pPr>
      <w:r w:rsidRPr="0080499E">
        <w:rPr>
          <w:b/>
          <w:bCs/>
          <w:kern w:val="32"/>
        </w:rPr>
        <w:t>Условия применения</w:t>
      </w:r>
      <w:r w:rsidR="003A5368" w:rsidRPr="0080499E">
        <w:rPr>
          <w:b/>
          <w:bCs/>
          <w:kern w:val="32"/>
        </w:rPr>
        <w:t>:</w:t>
      </w:r>
    </w:p>
    <w:p w:rsidR="00BA7B0C" w:rsidRPr="0080499E" w:rsidRDefault="00095B6F" w:rsidP="00D53EE4">
      <w:pPr>
        <w:pStyle w:val="af3"/>
        <w:numPr>
          <w:ilvl w:val="2"/>
          <w:numId w:val="114"/>
        </w:numPr>
        <w:tabs>
          <w:tab w:val="left" w:pos="-3544"/>
        </w:tabs>
        <w:ind w:left="1134" w:hanging="1134"/>
        <w:jc w:val="both"/>
        <w:rPr>
          <w:bCs/>
          <w:kern w:val="32"/>
        </w:rPr>
      </w:pPr>
      <w:r w:rsidRPr="0080499E">
        <w:rPr>
          <w:szCs w:val="28"/>
        </w:rPr>
        <w:t>Под запросом котировок</w:t>
      </w:r>
      <w:r w:rsidR="00302F5B" w:rsidRPr="0080499E">
        <w:rPr>
          <w:szCs w:val="28"/>
        </w:rPr>
        <w:t xml:space="preserve"> </w:t>
      </w:r>
      <w:r w:rsidRPr="0080499E">
        <w:rPr>
          <w:szCs w:val="28"/>
        </w:rPr>
        <w:t xml:space="preserve">понимается форма торгов, при которой победителем признается участник закупки, заявка которого соответствует требованиям, установленным </w:t>
      </w:r>
      <w:r w:rsidR="00662156" w:rsidRPr="0080499E">
        <w:rPr>
          <w:szCs w:val="28"/>
        </w:rPr>
        <w:t>И</w:t>
      </w:r>
      <w:r w:rsidR="00EC4FD1" w:rsidRPr="0080499E">
        <w:rPr>
          <w:szCs w:val="28"/>
        </w:rPr>
        <w:t>з</w:t>
      </w:r>
      <w:r w:rsidRPr="0080499E">
        <w:rPr>
          <w:szCs w:val="28"/>
        </w:rPr>
        <w:t xml:space="preserve">вещением о проведении запроса </w:t>
      </w:r>
      <w:r w:rsidR="00F4198E">
        <w:rPr>
          <w:szCs w:val="28"/>
        </w:rPr>
        <w:t>котировок</w:t>
      </w:r>
      <w:r w:rsidRPr="0080499E">
        <w:rPr>
          <w:szCs w:val="28"/>
        </w:rPr>
        <w:t>, и содержит наиболее низкую цену договора.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Запрос </w:t>
      </w:r>
      <w:r w:rsidR="001268E6" w:rsidRPr="0080499E">
        <w:rPr>
          <w:bCs/>
          <w:kern w:val="32"/>
        </w:rPr>
        <w:t xml:space="preserve">котировок </w:t>
      </w:r>
      <w:r w:rsidRPr="0080499E">
        <w:rPr>
          <w:bCs/>
          <w:kern w:val="32"/>
        </w:rPr>
        <w:t>проводится в случаях</w:t>
      </w:r>
      <w:r w:rsidR="00F04E61" w:rsidRPr="0080499E">
        <w:rPr>
          <w:bCs/>
          <w:kern w:val="32"/>
        </w:rPr>
        <w:t>,</w:t>
      </w:r>
      <w:r w:rsidRPr="0080499E">
        <w:rPr>
          <w:bCs/>
          <w:kern w:val="32"/>
        </w:rPr>
        <w:t xml:space="preserve"> установленных ГКПЗ Общества, утвержденной ЕИО Общества (с учетом корректировок ГКПЗ).</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Запрос </w:t>
      </w:r>
      <w:r w:rsidR="001268E6" w:rsidRPr="0080499E">
        <w:rPr>
          <w:bCs/>
          <w:kern w:val="32"/>
        </w:rPr>
        <w:t xml:space="preserve">котировок </w:t>
      </w:r>
      <w:r w:rsidRPr="0080499E">
        <w:rPr>
          <w:bCs/>
          <w:kern w:val="32"/>
        </w:rPr>
        <w:t>может быть открытый или закрытый:</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 xml:space="preserve">Запрещается проводить закупки сложной Продукции способом запроса </w:t>
      </w:r>
      <w:r w:rsidR="00F4198E">
        <w:rPr>
          <w:bCs/>
          <w:kern w:val="32"/>
        </w:rPr>
        <w:t>котировок</w:t>
      </w:r>
      <w:r w:rsidRPr="0080499E">
        <w:rPr>
          <w:bCs/>
          <w:kern w:val="32"/>
        </w:rPr>
        <w:t>.</w:t>
      </w:r>
    </w:p>
    <w:p w:rsidR="00BA7B0C" w:rsidRPr="0080499E" w:rsidRDefault="00910DA2" w:rsidP="00D53EE4">
      <w:pPr>
        <w:pStyle w:val="af3"/>
        <w:numPr>
          <w:ilvl w:val="1"/>
          <w:numId w:val="114"/>
        </w:numPr>
        <w:tabs>
          <w:tab w:val="left" w:pos="1134"/>
        </w:tabs>
        <w:ind w:left="1134" w:hanging="1134"/>
        <w:jc w:val="both"/>
        <w:rPr>
          <w:b/>
          <w:bCs/>
          <w:kern w:val="32"/>
        </w:rPr>
      </w:pPr>
      <w:r w:rsidRPr="0080499E">
        <w:rPr>
          <w:b/>
          <w:bCs/>
          <w:kern w:val="32"/>
        </w:rPr>
        <w:t>Порядок проведения:</w:t>
      </w:r>
    </w:p>
    <w:p w:rsidR="00BA7B0C" w:rsidRPr="0080499E" w:rsidRDefault="00D53917" w:rsidP="00D53EE4">
      <w:pPr>
        <w:pStyle w:val="af3"/>
        <w:numPr>
          <w:ilvl w:val="2"/>
          <w:numId w:val="114"/>
        </w:numPr>
        <w:tabs>
          <w:tab w:val="left" w:pos="-3544"/>
        </w:tabs>
        <w:ind w:left="1134" w:hanging="1134"/>
        <w:jc w:val="both"/>
        <w:rPr>
          <w:bCs/>
          <w:kern w:val="32"/>
        </w:rPr>
      </w:pPr>
      <w:r w:rsidRPr="0080499E">
        <w:rPr>
          <w:bCs/>
          <w:kern w:val="32"/>
        </w:rPr>
        <w:t xml:space="preserve">Организатор закупки размещает в единой информационной системе </w:t>
      </w:r>
      <w:r w:rsidR="00662156" w:rsidRPr="0080499E">
        <w:rPr>
          <w:bCs/>
          <w:kern w:val="32"/>
        </w:rPr>
        <w:t>И</w:t>
      </w:r>
      <w:r w:rsidRPr="0080499E">
        <w:rPr>
          <w:bCs/>
          <w:kern w:val="32"/>
        </w:rPr>
        <w:t xml:space="preserve">звещение о проведении запроса </w:t>
      </w:r>
      <w:r w:rsidR="001268E6" w:rsidRPr="0080499E">
        <w:rPr>
          <w:bCs/>
          <w:kern w:val="32"/>
        </w:rPr>
        <w:t xml:space="preserve">котировок </w:t>
      </w:r>
      <w:r w:rsidRPr="0080499E">
        <w:rPr>
          <w:bCs/>
          <w:kern w:val="32"/>
        </w:rPr>
        <w:t xml:space="preserve">не менее чем за пять рабочих дней до даты окончания срока подачи заявок на участие в запросе </w:t>
      </w:r>
      <w:r w:rsidR="00F4198E">
        <w:rPr>
          <w:bCs/>
          <w:kern w:val="32"/>
        </w:rPr>
        <w:t>котировок</w:t>
      </w:r>
      <w:r w:rsidRPr="0080499E">
        <w:rPr>
          <w:bCs/>
          <w:kern w:val="32"/>
        </w:rPr>
        <w:t>.</w:t>
      </w:r>
    </w:p>
    <w:p w:rsidR="00D169D5" w:rsidRPr="0080499E" w:rsidRDefault="00D169D5" w:rsidP="00D53EE4">
      <w:pPr>
        <w:pStyle w:val="af3"/>
        <w:numPr>
          <w:ilvl w:val="2"/>
          <w:numId w:val="114"/>
        </w:numPr>
        <w:tabs>
          <w:tab w:val="left" w:pos="-3544"/>
        </w:tabs>
        <w:ind w:left="1134" w:hanging="1134"/>
        <w:jc w:val="both"/>
        <w:rPr>
          <w:bCs/>
          <w:kern w:val="32"/>
        </w:rPr>
      </w:pPr>
      <w:r w:rsidRPr="0080499E">
        <w:rPr>
          <w:bCs/>
          <w:kern w:val="32"/>
        </w:rPr>
        <w:t xml:space="preserve">Извещение должно содержать все требования и условия запроса </w:t>
      </w:r>
      <w:r w:rsidR="00F4198E">
        <w:rPr>
          <w:bCs/>
          <w:kern w:val="32"/>
        </w:rPr>
        <w:t>котировок</w:t>
      </w:r>
      <w:r w:rsidRPr="0080499E">
        <w:rPr>
          <w:bCs/>
          <w:kern w:val="32"/>
        </w:rPr>
        <w:t>, а также подробное описание всех его процедур.</w:t>
      </w:r>
    </w:p>
    <w:p w:rsidR="00D169D5" w:rsidRPr="0080499E" w:rsidRDefault="00D169D5" w:rsidP="00D53EE4">
      <w:pPr>
        <w:pStyle w:val="af3"/>
        <w:numPr>
          <w:ilvl w:val="2"/>
          <w:numId w:val="114"/>
        </w:numPr>
        <w:tabs>
          <w:tab w:val="left" w:pos="-3544"/>
        </w:tabs>
        <w:ind w:left="1134" w:hanging="1134"/>
        <w:jc w:val="both"/>
        <w:rPr>
          <w:bCs/>
          <w:kern w:val="32"/>
        </w:rPr>
      </w:pPr>
      <w:r w:rsidRPr="0080499E">
        <w:rPr>
          <w:bCs/>
          <w:kern w:val="32"/>
        </w:rPr>
        <w:lastRenderedPageBreak/>
        <w:t>Извещение разрабатывается Организатором закупки, согласовывается с Закупочной комиссией и утверждается Председателем Закупочной комиссии.</w:t>
      </w:r>
    </w:p>
    <w:p w:rsidR="00662156" w:rsidRPr="0080499E" w:rsidRDefault="00D169D5" w:rsidP="00D53EE4">
      <w:pPr>
        <w:pStyle w:val="af3"/>
        <w:numPr>
          <w:ilvl w:val="2"/>
          <w:numId w:val="114"/>
        </w:numPr>
        <w:tabs>
          <w:tab w:val="left" w:pos="-3544"/>
        </w:tabs>
        <w:ind w:left="1134" w:hanging="1134"/>
        <w:jc w:val="both"/>
        <w:rPr>
          <w:bCs/>
          <w:kern w:val="32"/>
        </w:rPr>
      </w:pPr>
      <w:r w:rsidRPr="0080499E">
        <w:rPr>
          <w:bCs/>
          <w:kern w:val="32"/>
        </w:rPr>
        <w:t xml:space="preserve">Предоставление и разъяснение </w:t>
      </w:r>
      <w:r w:rsidR="00662156" w:rsidRPr="0080499E">
        <w:rPr>
          <w:bCs/>
          <w:kern w:val="32"/>
        </w:rPr>
        <w:t>Извещения</w:t>
      </w:r>
      <w:r w:rsidRPr="0080499E">
        <w:rPr>
          <w:bCs/>
          <w:kern w:val="32"/>
        </w:rPr>
        <w:t xml:space="preserve"> осуществляется в порядке и в сроки, предусмотренном </w:t>
      </w:r>
      <w:r w:rsidR="00B756FC" w:rsidRPr="0080499E">
        <w:rPr>
          <w:bCs/>
          <w:kern w:val="32"/>
        </w:rPr>
        <w:t>Извещением</w:t>
      </w:r>
      <w:r w:rsidRPr="0080499E">
        <w:rPr>
          <w:bCs/>
          <w:kern w:val="32"/>
        </w:rPr>
        <w:t>.</w:t>
      </w:r>
    </w:p>
    <w:p w:rsidR="00662156" w:rsidRPr="0080499E" w:rsidRDefault="00662156" w:rsidP="00662156">
      <w:pPr>
        <w:pStyle w:val="af3"/>
        <w:numPr>
          <w:ilvl w:val="2"/>
          <w:numId w:val="114"/>
        </w:numPr>
        <w:tabs>
          <w:tab w:val="left" w:pos="-3544"/>
        </w:tabs>
        <w:ind w:left="1134" w:hanging="1134"/>
        <w:jc w:val="both"/>
        <w:rPr>
          <w:bCs/>
          <w:kern w:val="32"/>
        </w:rPr>
      </w:pPr>
      <w:r w:rsidRPr="0080499E">
        <w:rPr>
          <w:bCs/>
          <w:kern w:val="32"/>
        </w:rPr>
        <w:t xml:space="preserve">Организатор закупки вправе принять решение о внесении изменений в Извещение в порядке и сроки, предусмотренные Разделом </w:t>
      </w:r>
      <w:r w:rsidR="00EA37D0">
        <w:fldChar w:fldCharType="begin"/>
      </w:r>
      <w:r w:rsidR="00EA37D0">
        <w:instrText xml:space="preserve"> REF _Ref509583125 \r \h  \* MERGEFORMAT </w:instrText>
      </w:r>
      <w:r w:rsidR="00EA37D0">
        <w:fldChar w:fldCharType="separate"/>
      </w:r>
      <w:r w:rsidR="00463B93" w:rsidRPr="0080499E">
        <w:rPr>
          <w:bCs/>
          <w:kern w:val="32"/>
        </w:rPr>
        <w:t>17</w:t>
      </w:r>
      <w:r w:rsidR="00EA37D0">
        <w:fldChar w:fldCharType="end"/>
      </w:r>
      <w:r w:rsidR="00EA4E33" w:rsidRPr="0080499E">
        <w:rPr>
          <w:bCs/>
          <w:kern w:val="32"/>
        </w:rPr>
        <w:t xml:space="preserve"> </w:t>
      </w:r>
      <w:r w:rsidRPr="0080499E">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37D0">
        <w:fldChar w:fldCharType="begin"/>
      </w:r>
      <w:r w:rsidR="00EA37D0">
        <w:instrText xml:space="preserve"> REF _Ref509583151 \r \h  \* MERGEFORMAT </w:instrText>
      </w:r>
      <w:r w:rsidR="00EA37D0">
        <w:fldChar w:fldCharType="separate"/>
      </w:r>
      <w:r w:rsidR="00463B93" w:rsidRPr="0080499E">
        <w:rPr>
          <w:bCs/>
          <w:kern w:val="32"/>
        </w:rPr>
        <w:t>18</w:t>
      </w:r>
      <w:r w:rsidR="00EA37D0">
        <w:fldChar w:fldCharType="end"/>
      </w:r>
      <w:r w:rsidR="00EA4E33" w:rsidRPr="0080499E">
        <w:rPr>
          <w:bCs/>
          <w:kern w:val="32"/>
        </w:rPr>
        <w:t xml:space="preserve"> </w:t>
      </w:r>
      <w:r w:rsidRPr="0080499E">
        <w:rPr>
          <w:bCs/>
          <w:kern w:val="32"/>
        </w:rPr>
        <w:t>«</w:t>
      </w:r>
      <w:r w:rsidR="00EA4E33" w:rsidRPr="0080499E">
        <w:rPr>
          <w:bCs/>
          <w:kern w:val="32"/>
        </w:rPr>
        <w:t>Отмена</w:t>
      </w:r>
      <w:r w:rsidRPr="0080499E">
        <w:rPr>
          <w:bCs/>
          <w:kern w:val="32"/>
        </w:rPr>
        <w:t xml:space="preserve"> закупки» настоящего Положения.</w:t>
      </w:r>
    </w:p>
    <w:p w:rsidR="00662156" w:rsidRPr="0080499E" w:rsidRDefault="00662156" w:rsidP="00D53EE4">
      <w:pPr>
        <w:pStyle w:val="af3"/>
        <w:numPr>
          <w:ilvl w:val="2"/>
          <w:numId w:val="114"/>
        </w:numPr>
        <w:tabs>
          <w:tab w:val="left" w:pos="-3544"/>
        </w:tabs>
        <w:ind w:left="1134" w:hanging="1134"/>
        <w:jc w:val="both"/>
        <w:rPr>
          <w:bCs/>
          <w:kern w:val="32"/>
        </w:rPr>
      </w:pPr>
      <w:r w:rsidRPr="0080499E">
        <w:rPr>
          <w:b/>
          <w:bCs/>
          <w:kern w:val="32"/>
        </w:rPr>
        <w:t>Получение Заявок:</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прием Заявок на участие в закупке в соответствии с Разделом </w:t>
      </w:r>
      <w:r w:rsidR="00EA37D0">
        <w:fldChar w:fldCharType="begin"/>
      </w:r>
      <w:r w:rsidR="00EA37D0">
        <w:instrText xml:space="preserve"> REF _Ref509583159 \r \h  \* MERGEFORMAT </w:instrText>
      </w:r>
      <w:r w:rsidR="00EA37D0">
        <w:fldChar w:fldCharType="separate"/>
      </w:r>
      <w:r w:rsidR="00463B93" w:rsidRPr="0080499E">
        <w:rPr>
          <w:bCs/>
          <w:kern w:val="32"/>
        </w:rPr>
        <w:t>20</w:t>
      </w:r>
      <w:r w:rsidR="00EA37D0">
        <w:fldChar w:fldCharType="end"/>
      </w:r>
      <w:r w:rsidR="00EA4E33" w:rsidRPr="0080499E">
        <w:rPr>
          <w:bCs/>
          <w:kern w:val="32"/>
        </w:rPr>
        <w:t xml:space="preserve"> </w:t>
      </w:r>
      <w:r w:rsidRPr="0080499E">
        <w:rPr>
          <w:bCs/>
          <w:kern w:val="32"/>
        </w:rPr>
        <w:t>«Получение заявок на участие в закупке» настоящего Положения.</w:t>
      </w:r>
    </w:p>
    <w:p w:rsidR="00662156" w:rsidRPr="0080499E" w:rsidRDefault="00662156" w:rsidP="00D53EE4">
      <w:pPr>
        <w:pStyle w:val="af3"/>
        <w:numPr>
          <w:ilvl w:val="2"/>
          <w:numId w:val="114"/>
        </w:numPr>
        <w:tabs>
          <w:tab w:val="left" w:pos="-3544"/>
        </w:tabs>
        <w:ind w:left="1134" w:hanging="1134"/>
        <w:jc w:val="both"/>
        <w:rPr>
          <w:b/>
          <w:bCs/>
          <w:kern w:val="32"/>
        </w:rPr>
      </w:pPr>
      <w:r w:rsidRPr="0080499E">
        <w:rPr>
          <w:b/>
          <w:bCs/>
          <w:kern w:val="32"/>
        </w:rPr>
        <w:t>Вскрытие поступивших Конвертов:</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вскрытие Заявок на участие в закупке в соответствии с Разделом </w:t>
      </w:r>
      <w:r w:rsidR="00EA37D0">
        <w:fldChar w:fldCharType="begin"/>
      </w:r>
      <w:r w:rsidR="00EA37D0">
        <w:instrText xml:space="preserve"> REF _Ref509583167 \r \h  \* MERGEFORMAT </w:instrText>
      </w:r>
      <w:r w:rsidR="00EA37D0">
        <w:fldChar w:fldCharType="separate"/>
      </w:r>
      <w:r w:rsidR="00463B93" w:rsidRPr="0080499E">
        <w:rPr>
          <w:bCs/>
          <w:kern w:val="32"/>
        </w:rPr>
        <w:t>21</w:t>
      </w:r>
      <w:r w:rsidR="00EA37D0">
        <w:fldChar w:fldCharType="end"/>
      </w:r>
      <w:r w:rsidR="00EA4E33" w:rsidRPr="0080499E">
        <w:rPr>
          <w:bCs/>
          <w:kern w:val="32"/>
        </w:rPr>
        <w:t xml:space="preserve"> </w:t>
      </w:r>
      <w:r w:rsidRPr="0080499E">
        <w:rPr>
          <w:bCs/>
          <w:kern w:val="32"/>
        </w:rPr>
        <w:t>«Вскрытие поступивших конвертов» настоящего Положения.</w:t>
      </w:r>
    </w:p>
    <w:p w:rsidR="00BA7B0C" w:rsidRPr="0080499E" w:rsidRDefault="00662156" w:rsidP="00D53EE4">
      <w:pPr>
        <w:pStyle w:val="af3"/>
        <w:numPr>
          <w:ilvl w:val="2"/>
          <w:numId w:val="114"/>
        </w:numPr>
        <w:tabs>
          <w:tab w:val="left" w:pos="-3544"/>
        </w:tabs>
        <w:ind w:left="1134" w:hanging="1134"/>
        <w:jc w:val="both"/>
        <w:rPr>
          <w:b/>
          <w:bCs/>
          <w:kern w:val="32"/>
        </w:rPr>
      </w:pPr>
      <w:r w:rsidRPr="0080499E">
        <w:rPr>
          <w:b/>
          <w:bCs/>
          <w:kern w:val="32"/>
        </w:rPr>
        <w:t>Рассмотрение, сопоставление и оценка заявок на участие в закупке:</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 xml:space="preserve">Заявка Участника закупки может быть отклонена от участия в закупке в случаях, установленных </w:t>
      </w:r>
      <w:r w:rsidR="00B756FC" w:rsidRPr="0080499E">
        <w:rPr>
          <w:bCs/>
          <w:kern w:val="32"/>
        </w:rPr>
        <w:t>Извещением</w:t>
      </w:r>
      <w:r w:rsidRPr="0080499E">
        <w:rPr>
          <w:bCs/>
          <w:kern w:val="32"/>
        </w:rPr>
        <w:t>.</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 xml:space="preserve">При проведении закупки способом запрос </w:t>
      </w:r>
      <w:r w:rsidR="001268E6" w:rsidRPr="0080499E">
        <w:rPr>
          <w:bCs/>
          <w:kern w:val="32"/>
        </w:rPr>
        <w:t>котировок</w:t>
      </w:r>
      <w:r w:rsidRPr="0080499E">
        <w:rPr>
          <w:bCs/>
          <w:kern w:val="32"/>
        </w:rPr>
        <w:t xml:space="preserve"> единственным оценочным критерием является цена заявки на участие в закупке.</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В случае, создания ПДЗК, заявление о беспристрастности подается в момент утверждения данной комиссии.</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Рекомендуется осуществлять оценку Заявок в следующем порядке:</w:t>
      </w:r>
    </w:p>
    <w:p w:rsidR="00662156" w:rsidRPr="0080499E" w:rsidRDefault="00662156" w:rsidP="00662156">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отборочной стадии;</w:t>
      </w:r>
    </w:p>
    <w:p w:rsidR="00662156" w:rsidRPr="0080499E" w:rsidRDefault="00662156" w:rsidP="00662156">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оценочной стадии.</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Отборочная стадия. В рамках отборочной стадии последовательно выполняются следующие действия:</w:t>
      </w:r>
    </w:p>
    <w:p w:rsidR="00662156" w:rsidRPr="0080499E"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проверка Заявок на соблюдение требований Извещения к оформлению Заявок; </w:t>
      </w:r>
    </w:p>
    <w:p w:rsidR="00662156" w:rsidRPr="0080499E"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разъяснения положений Заявок (при необходимости);</w:t>
      </w:r>
    </w:p>
    <w:p w:rsidR="00662156" w:rsidRPr="0080499E"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Участника закупки на соответствие требованиям Извещения;</w:t>
      </w:r>
    </w:p>
    <w:p w:rsidR="00662156" w:rsidRPr="0080499E"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предлагаемой Продукции на соответствие требованиям закупки;</w:t>
      </w:r>
    </w:p>
    <w:p w:rsidR="00662156" w:rsidRPr="0080499E"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отклонение Заявок, которые, по мнению Закупочной комиссии не соответствуют требованиям Извещения.</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 xml:space="preserve">В случае, если Участник закупки, которому был направлен запрос о разъяснении сведений, содержащихся в Заявке, не предоставит соответствующие разъяснения </w:t>
      </w:r>
      <w:r w:rsidRPr="0080499E">
        <w:rPr>
          <w:bCs/>
          <w:kern w:val="32"/>
        </w:rPr>
        <w:lastRenderedPageBreak/>
        <w:t>Заявки в порядке и в срок, установленные в запросе Заявка такого Участника закупки может быть отклонена.</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Оценочная стадия. В рамках оценочной стадии Закупочная комиссия оценивает и сопоставляет Заявки, которые не были отклонены на отборочной стадии.</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rsidR="00BA7B0C" w:rsidRPr="0080499E" w:rsidRDefault="00910DA2" w:rsidP="00D53EE4">
      <w:pPr>
        <w:pStyle w:val="af3"/>
        <w:numPr>
          <w:ilvl w:val="3"/>
          <w:numId w:val="114"/>
        </w:numPr>
        <w:tabs>
          <w:tab w:val="left" w:pos="1134"/>
        </w:tabs>
        <w:ind w:left="1134" w:hanging="1134"/>
        <w:jc w:val="both"/>
        <w:rPr>
          <w:bCs/>
          <w:kern w:val="32"/>
        </w:rPr>
      </w:pPr>
      <w:r w:rsidRPr="0080499E">
        <w:rPr>
          <w:bCs/>
          <w:kern w:val="32"/>
        </w:rPr>
        <w:t>Между Организатором закупки и Участником закупки не проводится никаких переговоров в отношении Заявок.</w:t>
      </w:r>
    </w:p>
    <w:p w:rsidR="00662156" w:rsidRPr="0080499E" w:rsidRDefault="00662156" w:rsidP="00D53EE4">
      <w:pPr>
        <w:pStyle w:val="af3"/>
        <w:numPr>
          <w:ilvl w:val="3"/>
          <w:numId w:val="114"/>
        </w:numPr>
        <w:tabs>
          <w:tab w:val="left" w:pos="1134"/>
        </w:tabs>
        <w:ind w:left="1134" w:hanging="1134"/>
        <w:jc w:val="both"/>
        <w:rPr>
          <w:bCs/>
          <w:kern w:val="32"/>
        </w:rPr>
      </w:pPr>
      <w:r w:rsidRPr="0080499E">
        <w:rPr>
          <w:bCs/>
          <w:kern w:val="32"/>
        </w:rPr>
        <w:t>По результатам оценочной стадии Закупочная комиссия составляет протокол, который размещается на Интернет-ресурсах.</w:t>
      </w:r>
    </w:p>
    <w:p w:rsidR="00662156" w:rsidRPr="0080499E" w:rsidRDefault="00662156" w:rsidP="00D53EE4">
      <w:pPr>
        <w:pStyle w:val="af3"/>
        <w:numPr>
          <w:ilvl w:val="2"/>
          <w:numId w:val="114"/>
        </w:numPr>
        <w:tabs>
          <w:tab w:val="left" w:pos="-3544"/>
        </w:tabs>
        <w:ind w:left="1134" w:hanging="1134"/>
        <w:jc w:val="both"/>
        <w:rPr>
          <w:bCs/>
          <w:kern w:val="32"/>
        </w:rPr>
      </w:pPr>
      <w:r w:rsidRPr="0080499E">
        <w:rPr>
          <w:b/>
          <w:bCs/>
          <w:kern w:val="32"/>
        </w:rPr>
        <w:t>Применение специальной процедуры (переторжки):</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 xml:space="preserve">Организатор закупки вправе использовать в процедуре запроса </w:t>
      </w:r>
      <w:r w:rsidR="001268E6" w:rsidRPr="0080499E">
        <w:rPr>
          <w:bCs/>
          <w:kern w:val="32"/>
        </w:rPr>
        <w:t xml:space="preserve">котировок </w:t>
      </w:r>
      <w:r w:rsidRPr="0080499E">
        <w:rPr>
          <w:bCs/>
          <w:kern w:val="32"/>
        </w:rPr>
        <w:t xml:space="preserve">проведение процедуры переторжки в соответствии с Разделом </w:t>
      </w:r>
      <w:r w:rsidR="00EA37D0">
        <w:fldChar w:fldCharType="begin"/>
      </w:r>
      <w:r w:rsidR="00EA37D0">
        <w:instrText xml:space="preserve"> REF _Ref509583188 \r \h  \* MERGEFORMAT </w:instrText>
      </w:r>
      <w:r w:rsidR="00EA37D0">
        <w:fldChar w:fldCharType="separate"/>
      </w:r>
      <w:r w:rsidR="00463B93" w:rsidRPr="0080499E">
        <w:rPr>
          <w:bCs/>
          <w:kern w:val="32"/>
        </w:rPr>
        <w:t>28</w:t>
      </w:r>
      <w:r w:rsidR="00EA37D0">
        <w:fldChar w:fldCharType="end"/>
      </w:r>
      <w:r w:rsidR="00EA4E33" w:rsidRPr="0080499E">
        <w:rPr>
          <w:bCs/>
          <w:kern w:val="32"/>
        </w:rPr>
        <w:t xml:space="preserve"> </w:t>
      </w:r>
      <w:r w:rsidRPr="0080499E">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w:t>
      </w:r>
      <w:r w:rsidR="00B756FC" w:rsidRPr="0080499E">
        <w:rPr>
          <w:bCs/>
          <w:kern w:val="32"/>
        </w:rPr>
        <w:t>Извещением</w:t>
      </w:r>
      <w:r w:rsidRPr="0080499E">
        <w:rPr>
          <w:bCs/>
          <w:kern w:val="32"/>
        </w:rPr>
        <w:t xml:space="preserve">. </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 xml:space="preserve">По результатам проведения процедуры переторжки Закупочной комиссией составляется протокол. </w:t>
      </w:r>
    </w:p>
    <w:p w:rsidR="00662156" w:rsidRPr="0080499E" w:rsidRDefault="00662156" w:rsidP="00D53EE4">
      <w:pPr>
        <w:pStyle w:val="af3"/>
        <w:numPr>
          <w:ilvl w:val="2"/>
          <w:numId w:val="114"/>
        </w:numPr>
        <w:tabs>
          <w:tab w:val="left" w:pos="-3544"/>
        </w:tabs>
        <w:ind w:left="1134" w:hanging="1134"/>
        <w:jc w:val="both"/>
        <w:rPr>
          <w:b/>
          <w:bCs/>
          <w:kern w:val="32"/>
        </w:rPr>
      </w:pPr>
      <w:r w:rsidRPr="0080499E">
        <w:rPr>
          <w:b/>
          <w:bCs/>
          <w:kern w:val="32"/>
        </w:rPr>
        <w:t>Определение Победителя:</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rsidR="00662156" w:rsidRPr="0080499E" w:rsidRDefault="00662156" w:rsidP="00662156">
      <w:pPr>
        <w:pStyle w:val="af3"/>
        <w:numPr>
          <w:ilvl w:val="3"/>
          <w:numId w:val="114"/>
        </w:numPr>
        <w:tabs>
          <w:tab w:val="left" w:pos="1134"/>
        </w:tabs>
        <w:ind w:left="1134" w:hanging="1134"/>
        <w:jc w:val="both"/>
        <w:rPr>
          <w:bCs/>
          <w:kern w:val="32"/>
        </w:rPr>
      </w:pPr>
      <w:r w:rsidRPr="0080499E">
        <w:rPr>
          <w:bCs/>
          <w:kern w:val="32"/>
        </w:rPr>
        <w:t xml:space="preserve">По итогам </w:t>
      </w:r>
      <w:r w:rsidR="005A68FF" w:rsidRPr="0080499E">
        <w:rPr>
          <w:bCs/>
          <w:kern w:val="32"/>
        </w:rPr>
        <w:t xml:space="preserve">запроса </w:t>
      </w:r>
      <w:r w:rsidR="001268E6" w:rsidRPr="0080499E">
        <w:rPr>
          <w:bCs/>
          <w:kern w:val="32"/>
        </w:rPr>
        <w:t xml:space="preserve">котировок </w:t>
      </w:r>
      <w:r w:rsidRPr="0080499E">
        <w:rPr>
          <w:bCs/>
          <w:kern w:val="32"/>
        </w:rPr>
        <w:t xml:space="preserve">(в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w:t>
      </w:r>
      <w:r w:rsidR="005A68FF" w:rsidRPr="0080499E">
        <w:rPr>
          <w:bCs/>
          <w:kern w:val="32"/>
        </w:rPr>
        <w:t xml:space="preserve">запроса </w:t>
      </w:r>
      <w:r w:rsidR="00F4198E">
        <w:rPr>
          <w:bCs/>
          <w:kern w:val="32"/>
        </w:rPr>
        <w:t>котировок</w:t>
      </w:r>
      <w:r w:rsidRPr="0080499E">
        <w:rPr>
          <w:bCs/>
          <w:kern w:val="32"/>
        </w:rPr>
        <w:t>.</w:t>
      </w:r>
    </w:p>
    <w:p w:rsidR="005A68FF" w:rsidRPr="0080499E" w:rsidRDefault="005A68FF" w:rsidP="00D53EE4">
      <w:pPr>
        <w:pStyle w:val="af3"/>
        <w:numPr>
          <w:ilvl w:val="2"/>
          <w:numId w:val="114"/>
        </w:numPr>
        <w:tabs>
          <w:tab w:val="left" w:pos="-3544"/>
        </w:tabs>
        <w:ind w:left="1134" w:hanging="1134"/>
        <w:jc w:val="both"/>
        <w:rPr>
          <w:b/>
          <w:bCs/>
          <w:kern w:val="32"/>
        </w:rPr>
      </w:pPr>
      <w:r w:rsidRPr="0080499E">
        <w:rPr>
          <w:b/>
          <w:bCs/>
          <w:kern w:val="32"/>
        </w:rPr>
        <w:t>Заключение договора:</w:t>
      </w:r>
    </w:p>
    <w:p w:rsidR="005A68FF" w:rsidRPr="0080499E" w:rsidRDefault="005A68FF" w:rsidP="005A68FF">
      <w:pPr>
        <w:pStyle w:val="af3"/>
        <w:numPr>
          <w:ilvl w:val="3"/>
          <w:numId w:val="114"/>
        </w:numPr>
        <w:tabs>
          <w:tab w:val="left" w:pos="1134"/>
        </w:tabs>
        <w:ind w:left="1134" w:hanging="1134"/>
        <w:jc w:val="both"/>
        <w:rPr>
          <w:bCs/>
          <w:kern w:val="32"/>
        </w:rPr>
      </w:pPr>
      <w:r w:rsidRPr="0080499E">
        <w:rPr>
          <w:bCs/>
          <w:kern w:val="32"/>
        </w:rPr>
        <w:t xml:space="preserve">Заключение договора осуществляется в соответствии с требованиями, указанными в Разделе </w:t>
      </w:r>
      <w:r w:rsidR="00EA37D0">
        <w:fldChar w:fldCharType="begin"/>
      </w:r>
      <w:r w:rsidR="00EA37D0">
        <w:instrText xml:space="preserve"> REF _Ref509583198 \r \h  \* MERGEFORMAT </w:instrText>
      </w:r>
      <w:r w:rsidR="00EA37D0">
        <w:fldChar w:fldCharType="separate"/>
      </w:r>
      <w:r w:rsidR="00463B93" w:rsidRPr="0080499E">
        <w:rPr>
          <w:bCs/>
          <w:kern w:val="32"/>
        </w:rPr>
        <w:t>22</w:t>
      </w:r>
      <w:r w:rsidR="00EA37D0">
        <w:fldChar w:fldCharType="end"/>
      </w:r>
      <w:r w:rsidR="00EA4E33" w:rsidRPr="0080499E">
        <w:rPr>
          <w:bCs/>
          <w:kern w:val="32"/>
        </w:rPr>
        <w:t xml:space="preserve"> </w:t>
      </w:r>
      <w:r w:rsidRPr="0080499E">
        <w:rPr>
          <w:bCs/>
          <w:kern w:val="32"/>
        </w:rPr>
        <w:t>«Заключение и исполнение договоров» настоящего Положения.</w:t>
      </w:r>
    </w:p>
    <w:p w:rsidR="005A68FF" w:rsidRPr="0080499E" w:rsidRDefault="001761E8" w:rsidP="00D53EE4">
      <w:pPr>
        <w:pStyle w:val="af3"/>
        <w:numPr>
          <w:ilvl w:val="1"/>
          <w:numId w:val="114"/>
        </w:numPr>
        <w:tabs>
          <w:tab w:val="left" w:pos="1134"/>
        </w:tabs>
        <w:ind w:left="1134" w:hanging="1134"/>
        <w:jc w:val="both"/>
        <w:rPr>
          <w:b/>
          <w:bCs/>
          <w:kern w:val="32"/>
        </w:rPr>
      </w:pPr>
      <w:r w:rsidRPr="0080499E">
        <w:rPr>
          <w:b/>
          <w:bCs/>
          <w:kern w:val="32"/>
        </w:rPr>
        <w:t xml:space="preserve">Особенности проведения запроса </w:t>
      </w:r>
      <w:r w:rsidR="00F4198E">
        <w:rPr>
          <w:b/>
          <w:bCs/>
          <w:kern w:val="32"/>
        </w:rPr>
        <w:t>котировок</w:t>
      </w:r>
      <w:r w:rsidRPr="0080499E">
        <w:rPr>
          <w:b/>
          <w:bCs/>
          <w:kern w:val="32"/>
        </w:rPr>
        <w:t>, участниками которого могут быть только субъекты МСП:</w:t>
      </w:r>
    </w:p>
    <w:p w:rsidR="00921808" w:rsidRPr="0080499E" w:rsidRDefault="00265873" w:rsidP="00D53EE4">
      <w:pPr>
        <w:pStyle w:val="af3"/>
        <w:numPr>
          <w:ilvl w:val="2"/>
          <w:numId w:val="114"/>
        </w:numPr>
        <w:tabs>
          <w:tab w:val="left" w:pos="-3544"/>
        </w:tabs>
        <w:ind w:left="1134" w:hanging="1134"/>
        <w:jc w:val="both"/>
        <w:rPr>
          <w:szCs w:val="28"/>
        </w:rPr>
      </w:pPr>
      <w:r w:rsidRPr="0080499E">
        <w:rPr>
          <w:szCs w:val="28"/>
        </w:rPr>
        <w:t>Организатор закупки</w:t>
      </w:r>
      <w:r w:rsidR="00083340" w:rsidRPr="0080499E">
        <w:rPr>
          <w:szCs w:val="28"/>
        </w:rPr>
        <w:t xml:space="preserve"> при осуществлении </w:t>
      </w:r>
      <w:r w:rsidRPr="0080499E">
        <w:rPr>
          <w:szCs w:val="28"/>
        </w:rPr>
        <w:t xml:space="preserve">запроса </w:t>
      </w:r>
      <w:r w:rsidR="001268E6" w:rsidRPr="0080499E">
        <w:rPr>
          <w:bCs/>
          <w:kern w:val="32"/>
        </w:rPr>
        <w:t xml:space="preserve">котировок </w:t>
      </w:r>
      <w:r w:rsidR="00083340" w:rsidRPr="0080499E">
        <w:rPr>
          <w:szCs w:val="28"/>
        </w:rPr>
        <w:t>с участием субъектов малого и среднего предпринимательства размещает в единой информационной системе извещение о проведении</w:t>
      </w:r>
      <w:r w:rsidR="00921808" w:rsidRPr="0080499E">
        <w:rPr>
          <w:szCs w:val="28"/>
        </w:rPr>
        <w:t xml:space="preserve"> запроса </w:t>
      </w:r>
      <w:r w:rsidR="001268E6" w:rsidRPr="0080499E">
        <w:rPr>
          <w:bCs/>
          <w:kern w:val="32"/>
        </w:rPr>
        <w:t xml:space="preserve">котировок </w:t>
      </w:r>
      <w:r w:rsidR="00921808" w:rsidRPr="0080499E">
        <w:rPr>
          <w:szCs w:val="28"/>
        </w:rPr>
        <w:t xml:space="preserve">в электронной форме не менее чем за четыре рабочих дня до дня истечения срока подачи заявок на участие в таком запросе </w:t>
      </w:r>
      <w:r w:rsidR="00F4198E">
        <w:rPr>
          <w:szCs w:val="28"/>
        </w:rPr>
        <w:t>котировок</w:t>
      </w:r>
      <w:r w:rsidR="00921808" w:rsidRPr="0080499E">
        <w:rPr>
          <w:szCs w:val="28"/>
        </w:rPr>
        <w:t>. При этом начальная (максимальная) цена договора не должна превышать семь миллионов рублей.</w:t>
      </w:r>
    </w:p>
    <w:p w:rsidR="00083340" w:rsidRPr="0080499E" w:rsidRDefault="00083340" w:rsidP="00D53EE4">
      <w:pPr>
        <w:pStyle w:val="af3"/>
        <w:numPr>
          <w:ilvl w:val="2"/>
          <w:numId w:val="114"/>
        </w:numPr>
        <w:tabs>
          <w:tab w:val="left" w:pos="-3544"/>
        </w:tabs>
        <w:ind w:left="1134" w:hanging="1134"/>
        <w:jc w:val="both"/>
        <w:rPr>
          <w:szCs w:val="28"/>
        </w:rPr>
      </w:pPr>
      <w:r w:rsidRPr="0080499E">
        <w:rPr>
          <w:szCs w:val="28"/>
        </w:rPr>
        <w:t xml:space="preserve">Заявка на участие в запросе </w:t>
      </w:r>
      <w:r w:rsidR="001268E6" w:rsidRPr="0080499E">
        <w:rPr>
          <w:bCs/>
          <w:kern w:val="32"/>
        </w:rPr>
        <w:t xml:space="preserve">котировок </w:t>
      </w:r>
      <w:r w:rsidRPr="0080499E">
        <w:rPr>
          <w:szCs w:val="28"/>
        </w:rPr>
        <w:t>в электронной форме, участниками которого могут быть только субъекты малого и среднего предпринимательства должна содержать:</w:t>
      </w:r>
    </w:p>
    <w:p w:rsidR="00083340" w:rsidRPr="0080499E" w:rsidRDefault="00265873" w:rsidP="00D53EE4">
      <w:pPr>
        <w:pStyle w:val="af3"/>
        <w:numPr>
          <w:ilvl w:val="3"/>
          <w:numId w:val="114"/>
        </w:numPr>
        <w:tabs>
          <w:tab w:val="left" w:pos="1134"/>
        </w:tabs>
        <w:ind w:left="1134" w:hanging="1134"/>
        <w:jc w:val="both"/>
        <w:rPr>
          <w:bCs/>
          <w:kern w:val="32"/>
        </w:rPr>
      </w:pPr>
      <w:r w:rsidRPr="0080499E">
        <w:rPr>
          <w:bCs/>
          <w:kern w:val="32"/>
        </w:rPr>
        <w:t>П</w:t>
      </w:r>
      <w:r w:rsidR="00083340" w:rsidRPr="0080499E">
        <w:rPr>
          <w:bCs/>
          <w:kern w:val="32"/>
        </w:rPr>
        <w:t xml:space="preserve">редложение участника запроса </w:t>
      </w:r>
      <w:r w:rsidR="001268E6" w:rsidRPr="0080499E">
        <w:rPr>
          <w:bCs/>
          <w:kern w:val="32"/>
        </w:rPr>
        <w:t xml:space="preserve">котировок </w:t>
      </w:r>
      <w:r w:rsidR="00083340" w:rsidRPr="0080499E">
        <w:rPr>
          <w:bCs/>
          <w:kern w:val="32"/>
        </w:rPr>
        <w:t>в электронной форме о цене договора;</w:t>
      </w:r>
    </w:p>
    <w:p w:rsidR="00083340" w:rsidRPr="0080499E" w:rsidRDefault="00265873" w:rsidP="00D53EE4">
      <w:pPr>
        <w:pStyle w:val="af3"/>
        <w:numPr>
          <w:ilvl w:val="3"/>
          <w:numId w:val="114"/>
        </w:numPr>
        <w:tabs>
          <w:tab w:val="left" w:pos="1134"/>
        </w:tabs>
        <w:ind w:left="1134" w:hanging="1134"/>
        <w:jc w:val="both"/>
        <w:rPr>
          <w:bCs/>
          <w:kern w:val="32"/>
        </w:rPr>
      </w:pPr>
      <w:r w:rsidRPr="0080499E">
        <w:rPr>
          <w:bCs/>
          <w:kern w:val="32"/>
        </w:rPr>
        <w:t>П</w:t>
      </w:r>
      <w:r w:rsidR="00083340" w:rsidRPr="0080499E">
        <w:rPr>
          <w:bCs/>
          <w:kern w:val="32"/>
        </w:rPr>
        <w:t xml:space="preserve">редусмотренное одним из следующих пунктов согласие участника запроса </w:t>
      </w:r>
      <w:r w:rsidR="001268E6" w:rsidRPr="0080499E">
        <w:rPr>
          <w:bCs/>
          <w:kern w:val="32"/>
        </w:rPr>
        <w:t xml:space="preserve">котировок </w:t>
      </w:r>
      <w:r w:rsidR="00083340" w:rsidRPr="0080499E">
        <w:rPr>
          <w:bCs/>
          <w:kern w:val="32"/>
        </w:rPr>
        <w:t>в электронной форме:</w:t>
      </w:r>
    </w:p>
    <w:p w:rsidR="00083340" w:rsidRPr="0080499E" w:rsidRDefault="00083340"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на выполнение работ или оказание услуг, указанных в извещении о проведении запроса </w:t>
      </w:r>
      <w:r w:rsidR="001268E6" w:rsidRPr="0080499E">
        <w:rPr>
          <w:bCs/>
          <w:kern w:val="32"/>
        </w:rPr>
        <w:t xml:space="preserve">котировок </w:t>
      </w:r>
      <w:r w:rsidRPr="0080499E">
        <w:rPr>
          <w:rFonts w:ascii="Times New Roman" w:hAnsi="Times New Roman"/>
          <w:bCs/>
          <w:kern w:val="32"/>
          <w:sz w:val="24"/>
          <w:szCs w:val="24"/>
        </w:rPr>
        <w:t>в электронной форме, на условиях, предусмотренных проектом договора (в случае, если осуществляется закупка работ или услуг);</w:t>
      </w:r>
    </w:p>
    <w:p w:rsidR="00083340" w:rsidRPr="0080499E" w:rsidRDefault="00083340"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на поставку товара, который указан в </w:t>
      </w:r>
      <w:r w:rsidR="00265873" w:rsidRPr="0080499E">
        <w:rPr>
          <w:rFonts w:ascii="Times New Roman" w:hAnsi="Times New Roman"/>
          <w:bCs/>
          <w:kern w:val="32"/>
          <w:sz w:val="24"/>
          <w:szCs w:val="24"/>
        </w:rPr>
        <w:t>И</w:t>
      </w:r>
      <w:r w:rsidRPr="0080499E">
        <w:rPr>
          <w:rFonts w:ascii="Times New Roman" w:hAnsi="Times New Roman"/>
          <w:bCs/>
          <w:kern w:val="32"/>
          <w:sz w:val="24"/>
          <w:szCs w:val="24"/>
        </w:rPr>
        <w:t xml:space="preserve">звещении о проведении запроса </w:t>
      </w:r>
      <w:r w:rsidR="001268E6" w:rsidRPr="0080499E">
        <w:rPr>
          <w:bCs/>
          <w:kern w:val="32"/>
        </w:rPr>
        <w:t xml:space="preserve">котировок </w:t>
      </w:r>
      <w:r w:rsidRPr="0080499E">
        <w:rPr>
          <w:rFonts w:ascii="Times New Roman" w:hAnsi="Times New Roman"/>
          <w:bCs/>
          <w:kern w:val="32"/>
          <w:sz w:val="24"/>
          <w:szCs w:val="24"/>
        </w:rPr>
        <w:t xml:space="preserve">в электронной форме и в отношении которого в таком </w:t>
      </w:r>
      <w:r w:rsidR="00265873" w:rsidRPr="0080499E">
        <w:rPr>
          <w:rFonts w:ascii="Times New Roman" w:hAnsi="Times New Roman"/>
          <w:bCs/>
          <w:kern w:val="32"/>
          <w:sz w:val="24"/>
          <w:szCs w:val="24"/>
        </w:rPr>
        <w:t>И</w:t>
      </w:r>
      <w:r w:rsidRPr="0080499E">
        <w:rPr>
          <w:rFonts w:ascii="Times New Roman" w:hAnsi="Times New Roman"/>
          <w:bCs/>
          <w:kern w:val="32"/>
          <w:sz w:val="24"/>
          <w:szCs w:val="24"/>
        </w:rPr>
        <w:t xml:space="preserve">звещении в соответствии с требованиями </w:t>
      </w:r>
      <w:r w:rsidR="00265873" w:rsidRPr="0080499E">
        <w:rPr>
          <w:rFonts w:ascii="Times New Roman" w:hAnsi="Times New Roman"/>
          <w:bCs/>
          <w:kern w:val="32"/>
          <w:sz w:val="24"/>
          <w:szCs w:val="24"/>
        </w:rPr>
        <w:t>подпункта</w:t>
      </w:r>
      <w:r w:rsidRPr="0080499E">
        <w:rPr>
          <w:rFonts w:ascii="Times New Roman" w:hAnsi="Times New Roman"/>
          <w:bCs/>
          <w:kern w:val="32"/>
          <w:sz w:val="24"/>
          <w:szCs w:val="24"/>
        </w:rPr>
        <w:t xml:space="preserve"> </w:t>
      </w:r>
      <w:r w:rsidR="00265873" w:rsidRPr="0080499E">
        <w:rPr>
          <w:rFonts w:ascii="Times New Roman" w:hAnsi="Times New Roman"/>
          <w:bCs/>
          <w:kern w:val="32"/>
          <w:sz w:val="24"/>
          <w:szCs w:val="24"/>
        </w:rPr>
        <w:t>е)</w:t>
      </w:r>
      <w:r w:rsidRPr="0080499E">
        <w:rPr>
          <w:rFonts w:ascii="Times New Roman" w:hAnsi="Times New Roman"/>
          <w:bCs/>
          <w:kern w:val="32"/>
          <w:sz w:val="24"/>
          <w:szCs w:val="24"/>
        </w:rPr>
        <w:t xml:space="preserve"> </w:t>
      </w:r>
      <w:r w:rsidR="00265873" w:rsidRPr="0080499E">
        <w:rPr>
          <w:rFonts w:ascii="Times New Roman" w:hAnsi="Times New Roman"/>
          <w:bCs/>
          <w:kern w:val="32"/>
          <w:sz w:val="24"/>
          <w:szCs w:val="24"/>
        </w:rPr>
        <w:t>пункта</w:t>
      </w:r>
      <w:r w:rsidRPr="0080499E">
        <w:rPr>
          <w:rFonts w:ascii="Times New Roman" w:hAnsi="Times New Roman"/>
          <w:bCs/>
          <w:kern w:val="32"/>
          <w:sz w:val="24"/>
          <w:szCs w:val="24"/>
        </w:rPr>
        <w:t xml:space="preserve"> </w:t>
      </w:r>
      <w:r w:rsidR="00EA37D0">
        <w:fldChar w:fldCharType="begin"/>
      </w:r>
      <w:r w:rsidR="00EA37D0">
        <w:instrText xml:space="preserve"> REF _Ref509583749 \r \h  \* MERGEFORMAT </w:instrText>
      </w:r>
      <w:r w:rsidR="00EA37D0">
        <w:fldChar w:fldCharType="separate"/>
      </w:r>
      <w:r w:rsidR="00463B93" w:rsidRPr="0080499E">
        <w:rPr>
          <w:rFonts w:ascii="Times New Roman" w:hAnsi="Times New Roman"/>
          <w:bCs/>
          <w:kern w:val="32"/>
          <w:sz w:val="24"/>
          <w:szCs w:val="24"/>
        </w:rPr>
        <w:t>5.2</w:t>
      </w:r>
      <w:r w:rsidR="00EA37D0">
        <w:fldChar w:fldCharType="end"/>
      </w:r>
      <w:r w:rsidRPr="0080499E">
        <w:rPr>
          <w:rFonts w:ascii="Times New Roman" w:hAnsi="Times New Roman"/>
          <w:bCs/>
          <w:kern w:val="32"/>
          <w:sz w:val="24"/>
          <w:szCs w:val="24"/>
        </w:rPr>
        <w:t xml:space="preserve"> настоящего </w:t>
      </w:r>
      <w:r w:rsidR="00265873" w:rsidRPr="0080499E">
        <w:rPr>
          <w:rFonts w:ascii="Times New Roman" w:hAnsi="Times New Roman"/>
          <w:bCs/>
          <w:kern w:val="32"/>
          <w:sz w:val="24"/>
          <w:szCs w:val="24"/>
        </w:rPr>
        <w:t>Положения</w:t>
      </w:r>
      <w:r w:rsidRPr="0080499E">
        <w:rPr>
          <w:rFonts w:ascii="Times New Roman" w:hAnsi="Times New Roman"/>
          <w:bCs/>
          <w:kern w:val="32"/>
          <w:sz w:val="24"/>
          <w:szCs w:val="24"/>
        </w:rPr>
        <w:t xml:space="preserve"> содержится </w:t>
      </w:r>
      <w:r w:rsidRPr="0080499E">
        <w:rPr>
          <w:rFonts w:ascii="Times New Roman" w:hAnsi="Times New Roman"/>
          <w:bCs/>
          <w:kern w:val="32"/>
          <w:sz w:val="24"/>
          <w:szCs w:val="24"/>
        </w:rPr>
        <w:lastRenderedPageBreak/>
        <w:t xml:space="preserve">указание на товарный знак, на условиях, предусмотренных проектом договора и не подлежащих изменению по результатам проведения запроса </w:t>
      </w:r>
      <w:r w:rsidR="001268E6" w:rsidRPr="0080499E">
        <w:rPr>
          <w:bCs/>
          <w:kern w:val="32"/>
        </w:rPr>
        <w:t xml:space="preserve">котировок </w:t>
      </w:r>
      <w:r w:rsidRPr="0080499E">
        <w:rPr>
          <w:rFonts w:ascii="Times New Roman" w:hAnsi="Times New Roman"/>
          <w:bCs/>
          <w:kern w:val="32"/>
          <w:sz w:val="24"/>
          <w:szCs w:val="24"/>
        </w:rPr>
        <w:t>в электронной форме;</w:t>
      </w:r>
    </w:p>
    <w:p w:rsidR="00083340" w:rsidRPr="0080499E" w:rsidRDefault="00083340"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на поставку товара, который указан в </w:t>
      </w:r>
      <w:r w:rsidR="009111CC" w:rsidRPr="0080499E">
        <w:rPr>
          <w:rFonts w:ascii="Times New Roman" w:hAnsi="Times New Roman"/>
          <w:bCs/>
          <w:kern w:val="32"/>
          <w:sz w:val="24"/>
          <w:szCs w:val="24"/>
        </w:rPr>
        <w:t>И</w:t>
      </w:r>
      <w:r w:rsidRPr="0080499E">
        <w:rPr>
          <w:rFonts w:ascii="Times New Roman" w:hAnsi="Times New Roman"/>
          <w:bCs/>
          <w:kern w:val="32"/>
          <w:sz w:val="24"/>
          <w:szCs w:val="24"/>
        </w:rPr>
        <w:t xml:space="preserve">звещении о проведении запроса </w:t>
      </w:r>
      <w:r w:rsidR="001268E6" w:rsidRPr="0080499E">
        <w:rPr>
          <w:rFonts w:ascii="Times New Roman" w:hAnsi="Times New Roman"/>
          <w:bCs/>
          <w:kern w:val="32"/>
          <w:sz w:val="24"/>
          <w:szCs w:val="24"/>
        </w:rPr>
        <w:t xml:space="preserve">котировок </w:t>
      </w:r>
      <w:r w:rsidRPr="0080499E">
        <w:rPr>
          <w:rFonts w:ascii="Times New Roman" w:hAnsi="Times New Roman"/>
          <w:bCs/>
          <w:kern w:val="32"/>
          <w:sz w:val="24"/>
          <w:szCs w:val="24"/>
        </w:rPr>
        <w:t xml:space="preserve">в электронной форме и конкретные показатели которого соответствуют значениям эквивалентности, установленным данным </w:t>
      </w:r>
      <w:r w:rsidR="009111CC" w:rsidRPr="0080499E">
        <w:rPr>
          <w:rFonts w:ascii="Times New Roman" w:hAnsi="Times New Roman"/>
          <w:bCs/>
          <w:kern w:val="32"/>
          <w:sz w:val="24"/>
          <w:szCs w:val="24"/>
        </w:rPr>
        <w:t>И</w:t>
      </w:r>
      <w:r w:rsidRPr="0080499E">
        <w:rPr>
          <w:rFonts w:ascii="Times New Roman" w:hAnsi="Times New Roman"/>
          <w:bCs/>
          <w:kern w:val="32"/>
          <w:sz w:val="24"/>
          <w:szCs w:val="24"/>
        </w:rPr>
        <w:t xml:space="preserve">звещением (в случае, если участник запроса </w:t>
      </w:r>
      <w:r w:rsidR="001268E6" w:rsidRPr="0080499E">
        <w:rPr>
          <w:rFonts w:ascii="Times New Roman" w:hAnsi="Times New Roman"/>
          <w:bCs/>
          <w:kern w:val="32"/>
          <w:sz w:val="24"/>
          <w:szCs w:val="24"/>
        </w:rPr>
        <w:t xml:space="preserve">котировок </w:t>
      </w:r>
      <w:r w:rsidRPr="0080499E">
        <w:rPr>
          <w:rFonts w:ascii="Times New Roman" w:hAnsi="Times New Roman"/>
          <w:bCs/>
          <w:kern w:val="32"/>
          <w:sz w:val="24"/>
          <w:szCs w:val="24"/>
        </w:rPr>
        <w:t xml:space="preserve">в электронной форме предлагает поставку товара, который является эквивалентным товару, указанному в таком </w:t>
      </w:r>
      <w:r w:rsidR="009111CC" w:rsidRPr="0080499E">
        <w:rPr>
          <w:rFonts w:ascii="Times New Roman" w:hAnsi="Times New Roman"/>
          <w:bCs/>
          <w:kern w:val="32"/>
          <w:sz w:val="24"/>
          <w:szCs w:val="24"/>
        </w:rPr>
        <w:t>И</w:t>
      </w:r>
      <w:r w:rsidRPr="0080499E">
        <w:rPr>
          <w:rFonts w:ascii="Times New Roman" w:hAnsi="Times New Roman"/>
          <w:bCs/>
          <w:kern w:val="32"/>
          <w:sz w:val="24"/>
          <w:szCs w:val="24"/>
        </w:rPr>
        <w:t>звещении), на условиях, предусмотренных проектом договора;</w:t>
      </w:r>
    </w:p>
    <w:p w:rsidR="00083340" w:rsidRPr="0080499E" w:rsidRDefault="00083340" w:rsidP="00D53EE4">
      <w:pPr>
        <w:numPr>
          <w:ilvl w:val="0"/>
          <w:numId w:val="45"/>
        </w:numPr>
        <w:tabs>
          <w:tab w:val="left" w:pos="1134"/>
        </w:tabs>
        <w:spacing w:after="0" w:line="240" w:lineRule="auto"/>
        <w:ind w:left="1418" w:hanging="284"/>
        <w:contextualSpacing/>
        <w:jc w:val="both"/>
        <w:rPr>
          <w:bCs/>
          <w:kern w:val="32"/>
        </w:rPr>
      </w:pPr>
      <w:r w:rsidRPr="0080499E">
        <w:rPr>
          <w:rFonts w:ascii="Times New Roman" w:hAnsi="Times New Roman"/>
          <w:bCs/>
          <w:kern w:val="32"/>
          <w:sz w:val="24"/>
          <w:szCs w:val="24"/>
        </w:rPr>
        <w:t xml:space="preserve">иную информацию и документы, предусмотренные извещением о проведении запроса </w:t>
      </w:r>
      <w:r w:rsidR="001268E6" w:rsidRPr="0080499E">
        <w:rPr>
          <w:bCs/>
          <w:kern w:val="32"/>
        </w:rPr>
        <w:t xml:space="preserve">котировок </w:t>
      </w:r>
      <w:r w:rsidRPr="0080499E">
        <w:rPr>
          <w:rFonts w:ascii="Times New Roman" w:hAnsi="Times New Roman"/>
          <w:bCs/>
          <w:kern w:val="32"/>
          <w:sz w:val="24"/>
          <w:szCs w:val="24"/>
        </w:rPr>
        <w:t>в электронной форме.</w:t>
      </w:r>
    </w:p>
    <w:p w:rsidR="00921808" w:rsidRPr="0080499E" w:rsidRDefault="00921808" w:rsidP="00D53EE4">
      <w:pPr>
        <w:pStyle w:val="af3"/>
        <w:numPr>
          <w:ilvl w:val="2"/>
          <w:numId w:val="114"/>
        </w:numPr>
        <w:tabs>
          <w:tab w:val="left" w:pos="-3544"/>
        </w:tabs>
        <w:ind w:left="1134" w:hanging="1134"/>
        <w:jc w:val="both"/>
        <w:rPr>
          <w:szCs w:val="28"/>
        </w:rPr>
      </w:pPr>
      <w:r w:rsidRPr="0080499E">
        <w:rPr>
          <w:szCs w:val="28"/>
        </w:rPr>
        <w:t xml:space="preserve">Заявка на участие в запросе </w:t>
      </w:r>
      <w:r w:rsidR="001268E6" w:rsidRPr="0080499E">
        <w:rPr>
          <w:bCs/>
          <w:kern w:val="32"/>
        </w:rPr>
        <w:t xml:space="preserve">котировок </w:t>
      </w:r>
      <w:r w:rsidRPr="0080499E">
        <w:rPr>
          <w:szCs w:val="28"/>
        </w:rPr>
        <w:t xml:space="preserve">в электронной форме состоит из одной части и ценового предложения. </w:t>
      </w:r>
    </w:p>
    <w:p w:rsidR="0021369D" w:rsidRPr="0080499E" w:rsidRDefault="0021369D" w:rsidP="00D53EE4">
      <w:pPr>
        <w:pStyle w:val="af3"/>
        <w:numPr>
          <w:ilvl w:val="2"/>
          <w:numId w:val="114"/>
        </w:numPr>
        <w:tabs>
          <w:tab w:val="left" w:pos="-3544"/>
        </w:tabs>
        <w:ind w:left="1134" w:hanging="1134"/>
        <w:jc w:val="both"/>
        <w:rPr>
          <w:szCs w:val="28"/>
        </w:rPr>
      </w:pPr>
      <w:r w:rsidRPr="0080499E">
        <w:rPr>
          <w:bCs/>
          <w:kern w:val="32"/>
        </w:rPr>
        <w:t xml:space="preserve">В случае содержания в основной части заявки на участие в запросе </w:t>
      </w:r>
      <w:r w:rsidR="003716E1" w:rsidRPr="0080499E">
        <w:rPr>
          <w:bCs/>
          <w:kern w:val="32"/>
        </w:rPr>
        <w:t xml:space="preserve">котировок </w:t>
      </w:r>
      <w:r w:rsidRPr="0080499E">
        <w:rPr>
          <w:bCs/>
          <w:kern w:val="32"/>
        </w:rPr>
        <w:t>в электронной форме сведений о ценовом предложении данная заявка подлежит отклонению.</w:t>
      </w:r>
    </w:p>
    <w:p w:rsidR="00921808" w:rsidRPr="0080499E" w:rsidRDefault="00921808" w:rsidP="00D53EE4">
      <w:pPr>
        <w:pStyle w:val="af3"/>
        <w:numPr>
          <w:ilvl w:val="2"/>
          <w:numId w:val="114"/>
        </w:numPr>
        <w:tabs>
          <w:tab w:val="left" w:pos="-3544"/>
        </w:tabs>
        <w:ind w:left="1134" w:hanging="1134"/>
        <w:jc w:val="both"/>
        <w:rPr>
          <w:szCs w:val="28"/>
        </w:rPr>
      </w:pPr>
      <w:r w:rsidRPr="0080499E">
        <w:rPr>
          <w:szCs w:val="28"/>
        </w:rPr>
        <w:t>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BA7B0C" w:rsidRPr="0080499E" w:rsidRDefault="00BA7B0C" w:rsidP="00D53EE4">
      <w:pPr>
        <w:pStyle w:val="af3"/>
        <w:tabs>
          <w:tab w:val="left" w:pos="1134"/>
        </w:tabs>
        <w:ind w:left="1134"/>
        <w:jc w:val="both"/>
        <w:rPr>
          <w:bCs/>
          <w:kern w:val="32"/>
        </w:rPr>
      </w:pPr>
    </w:p>
    <w:p w:rsidR="00BA7B0C" w:rsidRPr="0080499E" w:rsidRDefault="00A66A49"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31" w:name="_Toc409786039"/>
      <w:bookmarkStart w:id="332" w:name="_Toc428869263"/>
      <w:bookmarkStart w:id="333" w:name="_Toc428869452"/>
      <w:bookmarkStart w:id="334" w:name="_Toc428870026"/>
      <w:bookmarkStart w:id="335" w:name="_Toc511044739"/>
      <w:r w:rsidRPr="0080499E">
        <w:rPr>
          <w:rFonts w:ascii="Times New Roman" w:hAnsi="Times New Roman"/>
          <w:b/>
          <w:bCs/>
          <w:kern w:val="32"/>
          <w:sz w:val="24"/>
          <w:szCs w:val="24"/>
        </w:rPr>
        <w:t>Конкурентные переговоры</w:t>
      </w:r>
      <w:bookmarkEnd w:id="331"/>
      <w:bookmarkEnd w:id="332"/>
      <w:bookmarkEnd w:id="333"/>
      <w:bookmarkEnd w:id="334"/>
      <w:bookmarkEnd w:id="335"/>
    </w:p>
    <w:p w:rsidR="00E90AA4" w:rsidRPr="0080499E" w:rsidRDefault="00E90AA4" w:rsidP="00D53EE4">
      <w:pPr>
        <w:pStyle w:val="af3"/>
        <w:numPr>
          <w:ilvl w:val="1"/>
          <w:numId w:val="114"/>
        </w:numPr>
        <w:tabs>
          <w:tab w:val="left" w:pos="1134"/>
        </w:tabs>
        <w:ind w:left="1134" w:hanging="1134"/>
        <w:jc w:val="both"/>
        <w:rPr>
          <w:b/>
          <w:bCs/>
          <w:kern w:val="32"/>
        </w:rPr>
      </w:pPr>
      <w:r w:rsidRPr="0080499E">
        <w:rPr>
          <w:b/>
          <w:bCs/>
          <w:kern w:val="32"/>
        </w:rPr>
        <w:t>Условия применения:</w:t>
      </w:r>
    </w:p>
    <w:p w:rsidR="00BA7B0C" w:rsidRPr="0080499E" w:rsidRDefault="00312E2B" w:rsidP="00D53EE4">
      <w:pPr>
        <w:pStyle w:val="af3"/>
        <w:numPr>
          <w:ilvl w:val="2"/>
          <w:numId w:val="114"/>
        </w:numPr>
        <w:tabs>
          <w:tab w:val="left" w:pos="-3544"/>
        </w:tabs>
        <w:ind w:left="1134" w:hanging="1134"/>
        <w:jc w:val="both"/>
        <w:rPr>
          <w:szCs w:val="28"/>
        </w:rPr>
      </w:pPr>
      <w:r w:rsidRPr="0080499E">
        <w:rPr>
          <w:szCs w:val="28"/>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w:t>
      </w:r>
      <w:r w:rsidR="00A66A49" w:rsidRPr="0080499E">
        <w:rPr>
          <w:szCs w:val="28"/>
        </w:rPr>
        <w:t>ному предложению которого было присвоено первое место согласно объявленной системе критериев.</w:t>
      </w:r>
    </w:p>
    <w:p w:rsidR="00BA7B0C" w:rsidRPr="0080499E" w:rsidRDefault="00A66A49" w:rsidP="00D53EE4">
      <w:pPr>
        <w:pStyle w:val="af3"/>
        <w:numPr>
          <w:ilvl w:val="2"/>
          <w:numId w:val="114"/>
        </w:numPr>
        <w:tabs>
          <w:tab w:val="left" w:pos="-3544"/>
        </w:tabs>
        <w:ind w:left="1134" w:hanging="1134"/>
        <w:jc w:val="both"/>
        <w:rPr>
          <w:szCs w:val="28"/>
        </w:rPr>
      </w:pPr>
      <w:r w:rsidRPr="0080499E">
        <w:rPr>
          <w:szCs w:val="28"/>
        </w:rPr>
        <w:t>Конкурентные переговоры проводятся в случаях</w:t>
      </w:r>
      <w:r w:rsidR="00D860AC" w:rsidRPr="0080499E">
        <w:rPr>
          <w:szCs w:val="28"/>
        </w:rPr>
        <w:t>,</w:t>
      </w:r>
      <w:r w:rsidRPr="0080499E">
        <w:rPr>
          <w:szCs w:val="28"/>
        </w:rPr>
        <w:t xml:space="preserve"> установленных ГКПЗ Общества, утвержденной ЕИО Общества (с учетом корректировок ГКПЗ). </w:t>
      </w:r>
    </w:p>
    <w:p w:rsidR="00BA7B0C" w:rsidRPr="0080499E" w:rsidRDefault="00A66A49" w:rsidP="00D53EE4">
      <w:pPr>
        <w:pStyle w:val="af3"/>
        <w:numPr>
          <w:ilvl w:val="2"/>
          <w:numId w:val="114"/>
        </w:numPr>
        <w:tabs>
          <w:tab w:val="left" w:pos="-3544"/>
        </w:tabs>
        <w:ind w:left="1134" w:hanging="1134"/>
        <w:jc w:val="both"/>
        <w:rPr>
          <w:szCs w:val="28"/>
        </w:rPr>
      </w:pPr>
      <w:r w:rsidRPr="0080499E">
        <w:rPr>
          <w:szCs w:val="28"/>
        </w:rPr>
        <w:t>Конкурентные переговоры могут быть открытые или закрытые</w:t>
      </w:r>
      <w:r w:rsidR="0021369D" w:rsidRPr="0080499E">
        <w:rPr>
          <w:szCs w:val="28"/>
        </w:rPr>
        <w:t>.</w:t>
      </w:r>
    </w:p>
    <w:p w:rsidR="00166186" w:rsidRPr="0080499E" w:rsidRDefault="00166186" w:rsidP="00596E71">
      <w:pPr>
        <w:pStyle w:val="af3"/>
        <w:numPr>
          <w:ilvl w:val="2"/>
          <w:numId w:val="114"/>
        </w:numPr>
        <w:tabs>
          <w:tab w:val="left" w:pos="-3544"/>
        </w:tabs>
        <w:ind w:left="1134" w:hanging="1134"/>
        <w:jc w:val="both"/>
        <w:rPr>
          <w:bCs/>
          <w:kern w:val="32"/>
        </w:rPr>
      </w:pPr>
      <w:r w:rsidRPr="0080499E">
        <w:rPr>
          <w:bCs/>
          <w:kern w:val="32"/>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BA7B0C" w:rsidRPr="0080499E" w:rsidRDefault="0021369D" w:rsidP="00D53EE4">
      <w:pPr>
        <w:pStyle w:val="af3"/>
        <w:numPr>
          <w:ilvl w:val="1"/>
          <w:numId w:val="114"/>
        </w:numPr>
        <w:tabs>
          <w:tab w:val="left" w:pos="1134"/>
        </w:tabs>
        <w:ind w:left="1134" w:hanging="1134"/>
        <w:jc w:val="both"/>
        <w:rPr>
          <w:bCs/>
          <w:kern w:val="32"/>
        </w:rPr>
      </w:pPr>
      <w:r w:rsidRPr="0080499E">
        <w:rPr>
          <w:b/>
          <w:bCs/>
          <w:kern w:val="32"/>
        </w:rPr>
        <w:t>Порядок проведения:</w:t>
      </w:r>
    </w:p>
    <w:p w:rsidR="00E90AA4" w:rsidRPr="0080499E" w:rsidRDefault="0021369D" w:rsidP="00D53EE4">
      <w:pPr>
        <w:pStyle w:val="af3"/>
        <w:numPr>
          <w:ilvl w:val="2"/>
          <w:numId w:val="114"/>
        </w:numPr>
        <w:tabs>
          <w:tab w:val="left" w:pos="-3544"/>
        </w:tabs>
        <w:ind w:left="1134" w:hanging="1134"/>
        <w:jc w:val="both"/>
        <w:rPr>
          <w:bCs/>
          <w:kern w:val="32"/>
        </w:rPr>
      </w:pPr>
      <w:r w:rsidRPr="0080499E">
        <w:rPr>
          <w:bCs/>
          <w:kern w:val="32"/>
        </w:rPr>
        <w:t xml:space="preserve">Организатор закупки размещает в единой информационной системе извещение о проведении конкурентных переговоров и документацию о закупке не менее чем за пятнадцать дней до даты окончания срока подачи заявок на участие в </w:t>
      </w:r>
      <w:r w:rsidR="00E90AA4" w:rsidRPr="0080499E">
        <w:rPr>
          <w:bCs/>
          <w:kern w:val="32"/>
        </w:rPr>
        <w:t>конкурентных переговорах</w:t>
      </w:r>
      <w:r w:rsidRPr="0080499E">
        <w:rPr>
          <w:bCs/>
          <w:kern w:val="32"/>
        </w:rPr>
        <w:t>.</w:t>
      </w:r>
    </w:p>
    <w:p w:rsidR="00E90AA4" w:rsidRPr="0080499E" w:rsidRDefault="00E90AA4" w:rsidP="00D53EE4">
      <w:pPr>
        <w:pStyle w:val="af3"/>
        <w:numPr>
          <w:ilvl w:val="2"/>
          <w:numId w:val="114"/>
        </w:numPr>
        <w:tabs>
          <w:tab w:val="left" w:pos="-3544"/>
        </w:tabs>
        <w:ind w:left="1134" w:hanging="1134"/>
        <w:jc w:val="both"/>
        <w:rPr>
          <w:bCs/>
          <w:kern w:val="32"/>
        </w:rPr>
      </w:pPr>
      <w:r w:rsidRPr="0080499E">
        <w:rPr>
          <w:bCs/>
          <w:kern w:val="32"/>
        </w:rPr>
        <w:t>Закупочная документация должна содержать все требования и условия конкурентных переговоров, а также подробное описание всех процедур.</w:t>
      </w:r>
    </w:p>
    <w:p w:rsidR="00E90AA4" w:rsidRPr="0080499E" w:rsidRDefault="00E90AA4" w:rsidP="00D53EE4">
      <w:pPr>
        <w:pStyle w:val="af3"/>
        <w:numPr>
          <w:ilvl w:val="2"/>
          <w:numId w:val="114"/>
        </w:numPr>
        <w:tabs>
          <w:tab w:val="left" w:pos="-3544"/>
        </w:tabs>
        <w:ind w:left="1134" w:hanging="1134"/>
        <w:jc w:val="both"/>
        <w:rPr>
          <w:bCs/>
          <w:kern w:val="32"/>
        </w:rPr>
      </w:pPr>
      <w:r w:rsidRPr="0080499E">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E90AA4" w:rsidRPr="0080499E" w:rsidRDefault="00E90AA4" w:rsidP="00D53EE4">
      <w:pPr>
        <w:pStyle w:val="af3"/>
        <w:numPr>
          <w:ilvl w:val="2"/>
          <w:numId w:val="114"/>
        </w:numPr>
        <w:tabs>
          <w:tab w:val="left" w:pos="-3544"/>
        </w:tabs>
        <w:ind w:left="1134" w:hanging="1134"/>
        <w:jc w:val="both"/>
        <w:rPr>
          <w:bCs/>
          <w:kern w:val="32"/>
        </w:rPr>
      </w:pPr>
      <w:r w:rsidRPr="0080499E">
        <w:rPr>
          <w:bCs/>
          <w:kern w:val="32"/>
        </w:rPr>
        <w:t>Предоставление и разъяснение Закупочной документации осуществляется в порядке и в сроки, предусмотренном Закупочной документацией.</w:t>
      </w:r>
    </w:p>
    <w:p w:rsidR="00BA7B0C" w:rsidRPr="0080499E" w:rsidRDefault="00E90AA4" w:rsidP="00D53EE4">
      <w:pPr>
        <w:pStyle w:val="af3"/>
        <w:numPr>
          <w:ilvl w:val="2"/>
          <w:numId w:val="114"/>
        </w:numPr>
        <w:tabs>
          <w:tab w:val="left" w:pos="-3544"/>
        </w:tabs>
        <w:ind w:left="1134" w:hanging="1134"/>
        <w:jc w:val="both"/>
        <w:rPr>
          <w:bCs/>
          <w:kern w:val="32"/>
        </w:rPr>
      </w:pPr>
      <w:r w:rsidRPr="0080499E">
        <w:rPr>
          <w:bCs/>
          <w:kern w:val="32"/>
        </w:rPr>
        <w:t>Организатор закупки вправе принять решение о внесении изменений в Закупочную документацию в порядке и сроки</w:t>
      </w:r>
      <w:r w:rsidR="00464097" w:rsidRPr="0080499E">
        <w:rPr>
          <w:bCs/>
          <w:kern w:val="32"/>
        </w:rPr>
        <w:t>,</w:t>
      </w:r>
      <w:r w:rsidRPr="0080499E">
        <w:rPr>
          <w:bCs/>
          <w:kern w:val="32"/>
        </w:rPr>
        <w:t xml:space="preserve"> предусмотренные Разделом </w:t>
      </w:r>
      <w:r w:rsidR="00EA37D0">
        <w:fldChar w:fldCharType="begin"/>
      </w:r>
      <w:r w:rsidR="00EA37D0">
        <w:instrText xml:space="preserve"> REF _Ref509583220 \r \h  \* MERGEFORMAT </w:instrText>
      </w:r>
      <w:r w:rsidR="00EA37D0">
        <w:fldChar w:fldCharType="separate"/>
      </w:r>
      <w:r w:rsidR="00463B93" w:rsidRPr="0080499E">
        <w:rPr>
          <w:bCs/>
          <w:kern w:val="32"/>
        </w:rPr>
        <w:t>17</w:t>
      </w:r>
      <w:r w:rsidR="00EA37D0">
        <w:fldChar w:fldCharType="end"/>
      </w:r>
      <w:r w:rsidR="00EA4E33" w:rsidRPr="0080499E">
        <w:rPr>
          <w:bCs/>
          <w:kern w:val="32"/>
        </w:rPr>
        <w:t xml:space="preserve"> </w:t>
      </w:r>
      <w:r w:rsidRPr="0080499E">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37D0">
        <w:fldChar w:fldCharType="begin"/>
      </w:r>
      <w:r w:rsidR="00EA37D0">
        <w:instrText xml:space="preserve"> REF _Ref509583225 \r \h  \* MERGEFORMAT </w:instrText>
      </w:r>
      <w:r w:rsidR="00EA37D0">
        <w:fldChar w:fldCharType="separate"/>
      </w:r>
      <w:r w:rsidR="00463B93" w:rsidRPr="0080499E">
        <w:rPr>
          <w:bCs/>
          <w:kern w:val="32"/>
        </w:rPr>
        <w:t>18</w:t>
      </w:r>
      <w:r w:rsidR="00EA37D0">
        <w:fldChar w:fldCharType="end"/>
      </w:r>
      <w:r w:rsidR="00EA4E33" w:rsidRPr="0080499E">
        <w:rPr>
          <w:bCs/>
          <w:kern w:val="32"/>
        </w:rPr>
        <w:t xml:space="preserve"> </w:t>
      </w:r>
      <w:r w:rsidRPr="0080499E">
        <w:rPr>
          <w:bCs/>
          <w:kern w:val="32"/>
        </w:rPr>
        <w:t>«</w:t>
      </w:r>
      <w:r w:rsidR="00EA4E33" w:rsidRPr="0080499E">
        <w:rPr>
          <w:bCs/>
          <w:kern w:val="32"/>
        </w:rPr>
        <w:t>Отмена</w:t>
      </w:r>
      <w:r w:rsidRPr="0080499E">
        <w:rPr>
          <w:bCs/>
          <w:kern w:val="32"/>
        </w:rPr>
        <w:t xml:space="preserve"> от закупки» настоящего Положения.</w:t>
      </w:r>
    </w:p>
    <w:p w:rsidR="00BA7B0C" w:rsidRPr="0080499E" w:rsidRDefault="00A66A49" w:rsidP="00D53EE4">
      <w:pPr>
        <w:pStyle w:val="af3"/>
        <w:numPr>
          <w:ilvl w:val="2"/>
          <w:numId w:val="114"/>
        </w:numPr>
        <w:tabs>
          <w:tab w:val="left" w:pos="-3544"/>
        </w:tabs>
        <w:ind w:left="1134" w:hanging="1134"/>
        <w:jc w:val="both"/>
        <w:rPr>
          <w:bCs/>
          <w:kern w:val="32"/>
        </w:rPr>
      </w:pPr>
      <w:r w:rsidRPr="0080499E">
        <w:rPr>
          <w:bCs/>
          <w:kern w:val="32"/>
        </w:rPr>
        <w:t>В тексте Закупочной документации обязательно указывается, то что конкурентные переговоры не является торгами и не влекут соответствующих правовых последствий, предусмотренных законодательством РФ.</w:t>
      </w:r>
    </w:p>
    <w:p w:rsidR="00E90AA4" w:rsidRPr="0080499E" w:rsidRDefault="00E90AA4" w:rsidP="00D53EE4">
      <w:pPr>
        <w:pStyle w:val="af3"/>
        <w:numPr>
          <w:ilvl w:val="2"/>
          <w:numId w:val="114"/>
        </w:numPr>
        <w:tabs>
          <w:tab w:val="left" w:pos="-3544"/>
        </w:tabs>
        <w:ind w:left="1134" w:hanging="1134"/>
        <w:jc w:val="both"/>
        <w:rPr>
          <w:b/>
          <w:bCs/>
          <w:kern w:val="32"/>
        </w:rPr>
      </w:pPr>
      <w:r w:rsidRPr="0080499E">
        <w:rPr>
          <w:b/>
          <w:bCs/>
          <w:kern w:val="32"/>
        </w:rPr>
        <w:lastRenderedPageBreak/>
        <w:t>Получение Заявок:</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прием Заявок на участие в закупке в соответствии с Разделом </w:t>
      </w:r>
      <w:r w:rsidR="00EA37D0">
        <w:fldChar w:fldCharType="begin"/>
      </w:r>
      <w:r w:rsidR="00EA37D0">
        <w:instrText xml:space="preserve"> REF _Ref509583286 \r \h  \* MERGEFORMAT </w:instrText>
      </w:r>
      <w:r w:rsidR="00EA37D0">
        <w:fldChar w:fldCharType="separate"/>
      </w:r>
      <w:r w:rsidR="00463B93" w:rsidRPr="0080499E">
        <w:rPr>
          <w:bCs/>
          <w:kern w:val="32"/>
        </w:rPr>
        <w:t>20</w:t>
      </w:r>
      <w:r w:rsidR="00EA37D0">
        <w:fldChar w:fldCharType="end"/>
      </w:r>
      <w:r w:rsidR="00EA4E33" w:rsidRPr="0080499E">
        <w:rPr>
          <w:bCs/>
          <w:kern w:val="32"/>
        </w:rPr>
        <w:t xml:space="preserve"> </w:t>
      </w:r>
      <w:r w:rsidRPr="0080499E">
        <w:rPr>
          <w:bCs/>
          <w:kern w:val="32"/>
        </w:rPr>
        <w:t>«Получение заявок на участие в закупке» настоящего Положения.</w:t>
      </w:r>
    </w:p>
    <w:p w:rsidR="00E90AA4" w:rsidRPr="0080499E" w:rsidRDefault="00E90AA4" w:rsidP="00D53EE4">
      <w:pPr>
        <w:pStyle w:val="af3"/>
        <w:numPr>
          <w:ilvl w:val="2"/>
          <w:numId w:val="114"/>
        </w:numPr>
        <w:tabs>
          <w:tab w:val="left" w:pos="-3544"/>
        </w:tabs>
        <w:ind w:left="1134" w:hanging="1134"/>
        <w:jc w:val="both"/>
        <w:rPr>
          <w:b/>
          <w:bCs/>
          <w:kern w:val="32"/>
        </w:rPr>
      </w:pPr>
      <w:r w:rsidRPr="0080499E">
        <w:rPr>
          <w:b/>
          <w:bCs/>
          <w:kern w:val="32"/>
        </w:rPr>
        <w:t>Вскрытие поступивших Конвертов:</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 xml:space="preserve">Организатор закупки осуществляет вскрытие Заявок на участие в закупке в соответствии с Разделом </w:t>
      </w:r>
      <w:r w:rsidR="00EA37D0">
        <w:fldChar w:fldCharType="begin"/>
      </w:r>
      <w:r w:rsidR="00EA37D0">
        <w:instrText xml:space="preserve"> REF _Ref509583290 \r \h  \* MERGEFORMAT </w:instrText>
      </w:r>
      <w:r w:rsidR="00EA37D0">
        <w:fldChar w:fldCharType="separate"/>
      </w:r>
      <w:r w:rsidR="00463B93" w:rsidRPr="0080499E">
        <w:rPr>
          <w:bCs/>
          <w:kern w:val="32"/>
        </w:rPr>
        <w:t>21</w:t>
      </w:r>
      <w:r w:rsidR="00EA37D0">
        <w:fldChar w:fldCharType="end"/>
      </w:r>
      <w:r w:rsidR="00EA4E33" w:rsidRPr="0080499E">
        <w:rPr>
          <w:bCs/>
          <w:kern w:val="32"/>
        </w:rPr>
        <w:t xml:space="preserve"> </w:t>
      </w:r>
      <w:r w:rsidRPr="0080499E">
        <w:rPr>
          <w:bCs/>
          <w:kern w:val="32"/>
        </w:rPr>
        <w:t>«Вскрытие поступивших конвертов» настоящего Положения.</w:t>
      </w:r>
    </w:p>
    <w:p w:rsidR="00E90AA4" w:rsidRPr="0080499E" w:rsidRDefault="00E90AA4" w:rsidP="00D53EE4">
      <w:pPr>
        <w:pStyle w:val="af3"/>
        <w:numPr>
          <w:ilvl w:val="2"/>
          <w:numId w:val="114"/>
        </w:numPr>
        <w:tabs>
          <w:tab w:val="left" w:pos="-3544"/>
        </w:tabs>
        <w:ind w:left="1134" w:hanging="1134"/>
        <w:jc w:val="both"/>
        <w:rPr>
          <w:b/>
          <w:bCs/>
          <w:kern w:val="32"/>
        </w:rPr>
      </w:pPr>
      <w:r w:rsidRPr="0080499E">
        <w:rPr>
          <w:b/>
          <w:bCs/>
          <w:kern w:val="32"/>
        </w:rPr>
        <w:t>Рассмотрение, сопоставление и оценка Заявок на участие в конкурентных переговорах:</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Заявка Участника закупки может быть отклонена в случаях, установленных Закупочной документацией.</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E90AA4" w:rsidRPr="0080499E" w:rsidRDefault="00E90AA4" w:rsidP="00D53EE4">
      <w:pPr>
        <w:pStyle w:val="af3"/>
        <w:numPr>
          <w:ilvl w:val="3"/>
          <w:numId w:val="114"/>
        </w:numPr>
        <w:tabs>
          <w:tab w:val="left" w:pos="1134"/>
        </w:tabs>
        <w:ind w:left="1134" w:hanging="1134"/>
        <w:jc w:val="both"/>
        <w:rPr>
          <w:bCs/>
          <w:kern w:val="32"/>
        </w:rPr>
      </w:pPr>
      <w:r w:rsidRPr="0080499E">
        <w:rPr>
          <w:bCs/>
          <w:kern w:val="32"/>
        </w:rPr>
        <w:t>В случае, создания ПДЗК, заявление о беспристрастности подается в момент утверждения данной комиссии.</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t>Рекомендуется осуществлять оценку Заявок в следующем порядке:</w:t>
      </w:r>
    </w:p>
    <w:p w:rsidR="00E90AA4" w:rsidRPr="0080499E" w:rsidRDefault="00E90AA4" w:rsidP="00E90AA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отборочной стадии;</w:t>
      </w:r>
    </w:p>
    <w:p w:rsidR="00E90AA4" w:rsidRPr="0080499E" w:rsidRDefault="00E90AA4" w:rsidP="00E90AA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оценочной стадии.</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t>Отборочная стадия. В рамках отборочной стадии последовательно выполняются следующие действия:</w:t>
      </w:r>
    </w:p>
    <w:p w:rsidR="00E90AA4" w:rsidRPr="0080499E"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E90AA4" w:rsidRPr="0080499E"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разъяснения положений Заявок (при необходимости);</w:t>
      </w:r>
    </w:p>
    <w:p w:rsidR="00E90AA4" w:rsidRPr="0080499E"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Участника закупки на соответствие требованиям Закупочной документации;</w:t>
      </w:r>
    </w:p>
    <w:p w:rsidR="00E90AA4" w:rsidRPr="0080499E"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проверка предлагаемой Продукции на соответствие требованиям закупки;</w:t>
      </w:r>
    </w:p>
    <w:p w:rsidR="00E90AA4" w:rsidRPr="0080499E"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отклонение Заявок, которые, по мнению Закупочной комиссии не соответствуют требованиям Закупочной документации.</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B410A2" w:rsidRPr="0080499E" w:rsidRDefault="00B410A2" w:rsidP="00B410A2">
      <w:pPr>
        <w:pStyle w:val="af3"/>
        <w:numPr>
          <w:ilvl w:val="3"/>
          <w:numId w:val="114"/>
        </w:numPr>
        <w:tabs>
          <w:tab w:val="left" w:pos="1134"/>
        </w:tabs>
        <w:ind w:left="1134" w:hanging="1134"/>
        <w:jc w:val="both"/>
        <w:rPr>
          <w:bCs/>
          <w:kern w:val="32"/>
        </w:rPr>
      </w:pPr>
      <w:r w:rsidRPr="0080499E">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lastRenderedPageBreak/>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E90AA4" w:rsidRPr="0080499E" w:rsidRDefault="00E90AA4" w:rsidP="00E90AA4">
      <w:pPr>
        <w:pStyle w:val="af3"/>
        <w:numPr>
          <w:ilvl w:val="3"/>
          <w:numId w:val="114"/>
        </w:numPr>
        <w:tabs>
          <w:tab w:val="left" w:pos="1134"/>
        </w:tabs>
        <w:ind w:left="1134" w:hanging="1134"/>
        <w:jc w:val="both"/>
        <w:rPr>
          <w:bCs/>
          <w:kern w:val="32"/>
        </w:rPr>
      </w:pPr>
      <w:r w:rsidRPr="0080499E">
        <w:rPr>
          <w:bCs/>
          <w:kern w:val="32"/>
        </w:rPr>
        <w:t>По результатам оценочной стадии Закупочная комиссия составляет протокол, который размещается на Интернет-ресурсах.</w:t>
      </w:r>
    </w:p>
    <w:p w:rsidR="00E90AA4" w:rsidRPr="0080499E" w:rsidRDefault="00E90AA4" w:rsidP="00D53EE4">
      <w:pPr>
        <w:pStyle w:val="af3"/>
        <w:numPr>
          <w:ilvl w:val="2"/>
          <w:numId w:val="114"/>
        </w:numPr>
        <w:tabs>
          <w:tab w:val="left" w:pos="-3544"/>
        </w:tabs>
        <w:ind w:left="1134" w:hanging="1134"/>
        <w:jc w:val="both"/>
        <w:rPr>
          <w:b/>
          <w:bCs/>
          <w:kern w:val="32"/>
        </w:rPr>
      </w:pPr>
      <w:r w:rsidRPr="0080499E">
        <w:rPr>
          <w:b/>
          <w:bCs/>
          <w:kern w:val="32"/>
        </w:rPr>
        <w:t>Применение специальной процедуры (переторжки):</w:t>
      </w:r>
    </w:p>
    <w:p w:rsidR="00B91908" w:rsidRPr="0080499E" w:rsidRDefault="00B91908" w:rsidP="00B91908">
      <w:pPr>
        <w:pStyle w:val="af3"/>
        <w:numPr>
          <w:ilvl w:val="3"/>
          <w:numId w:val="114"/>
        </w:numPr>
        <w:tabs>
          <w:tab w:val="left" w:pos="1134"/>
        </w:tabs>
        <w:ind w:left="1134" w:hanging="1134"/>
        <w:jc w:val="both"/>
        <w:rPr>
          <w:bCs/>
          <w:kern w:val="32"/>
        </w:rPr>
      </w:pPr>
      <w:r w:rsidRPr="0080499E">
        <w:rPr>
          <w:bCs/>
          <w:kern w:val="32"/>
        </w:rPr>
        <w:t xml:space="preserve">Организатор закупки вправе использовать в процедуре конкурентных переговоров проведение процедуры переторжки в соответствии с Разделом </w:t>
      </w:r>
      <w:r w:rsidR="00EA37D0">
        <w:fldChar w:fldCharType="begin"/>
      </w:r>
      <w:r w:rsidR="00EA37D0">
        <w:instrText xml:space="preserve"> REF _Ref509583297 \r \h  \* MERGEFORMAT </w:instrText>
      </w:r>
      <w:r w:rsidR="00EA37D0">
        <w:fldChar w:fldCharType="separate"/>
      </w:r>
      <w:r w:rsidR="00463B93" w:rsidRPr="0080499E">
        <w:rPr>
          <w:bCs/>
          <w:kern w:val="32"/>
        </w:rPr>
        <w:t>28</w:t>
      </w:r>
      <w:r w:rsidR="00EA37D0">
        <w:fldChar w:fldCharType="end"/>
      </w:r>
      <w:r w:rsidR="00EA4E33" w:rsidRPr="0080499E">
        <w:rPr>
          <w:bCs/>
          <w:kern w:val="32"/>
        </w:rPr>
        <w:t xml:space="preserve"> </w:t>
      </w:r>
      <w:r w:rsidRPr="0080499E">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B91908" w:rsidRPr="0080499E" w:rsidRDefault="00B91908" w:rsidP="00B91908">
      <w:pPr>
        <w:pStyle w:val="af3"/>
        <w:numPr>
          <w:ilvl w:val="3"/>
          <w:numId w:val="114"/>
        </w:numPr>
        <w:tabs>
          <w:tab w:val="left" w:pos="1134"/>
        </w:tabs>
        <w:ind w:left="1134" w:hanging="1134"/>
        <w:jc w:val="both"/>
        <w:rPr>
          <w:bCs/>
          <w:kern w:val="32"/>
        </w:rPr>
      </w:pPr>
      <w:r w:rsidRPr="0080499E">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B91908" w:rsidRPr="0080499E" w:rsidRDefault="00B91908" w:rsidP="00B91908">
      <w:pPr>
        <w:pStyle w:val="af3"/>
        <w:numPr>
          <w:ilvl w:val="3"/>
          <w:numId w:val="114"/>
        </w:numPr>
        <w:tabs>
          <w:tab w:val="left" w:pos="1134"/>
        </w:tabs>
        <w:ind w:left="1134" w:hanging="1134"/>
        <w:jc w:val="both"/>
        <w:rPr>
          <w:bCs/>
          <w:kern w:val="32"/>
        </w:rPr>
      </w:pPr>
      <w:r w:rsidRPr="0080499E">
        <w:rPr>
          <w:bCs/>
          <w:kern w:val="32"/>
        </w:rPr>
        <w:t xml:space="preserve">По результатам проведения процедуры переторжки Закупочной комиссией составляется протокол. </w:t>
      </w:r>
    </w:p>
    <w:p w:rsidR="00E90AA4" w:rsidRPr="0080499E" w:rsidRDefault="00B91908" w:rsidP="00D53EE4">
      <w:pPr>
        <w:pStyle w:val="af3"/>
        <w:numPr>
          <w:ilvl w:val="2"/>
          <w:numId w:val="114"/>
        </w:numPr>
        <w:tabs>
          <w:tab w:val="left" w:pos="-3544"/>
        </w:tabs>
        <w:ind w:left="1134" w:hanging="1134"/>
        <w:jc w:val="both"/>
        <w:rPr>
          <w:b/>
          <w:bCs/>
          <w:kern w:val="32"/>
        </w:rPr>
      </w:pPr>
      <w:r w:rsidRPr="0080499E">
        <w:rPr>
          <w:b/>
          <w:bCs/>
          <w:kern w:val="32"/>
        </w:rPr>
        <w:t>Проведение переговоров:</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конкурентных переговоров (включая условия договора) или их Заявок и запрашивать или разрешать пересмотр таких Заявок, если соблюдаются следующие условия:</w:t>
      </w:r>
    </w:p>
    <w:p w:rsidR="00BA7B0C" w:rsidRPr="0080499E"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BA7B0C" w:rsidRPr="0080499E"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A7B0C" w:rsidRPr="0080499E"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80499E">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p>
    <w:p w:rsidR="00BA7B0C" w:rsidRPr="0080499E" w:rsidRDefault="00B91908" w:rsidP="00D53EE4">
      <w:pPr>
        <w:pStyle w:val="af3"/>
        <w:numPr>
          <w:ilvl w:val="3"/>
          <w:numId w:val="114"/>
        </w:numPr>
        <w:tabs>
          <w:tab w:val="left" w:pos="1134"/>
        </w:tabs>
        <w:ind w:left="1134" w:hanging="1134"/>
        <w:jc w:val="both"/>
        <w:rPr>
          <w:bCs/>
          <w:kern w:val="32"/>
        </w:rPr>
      </w:pPr>
      <w:r w:rsidRPr="0080499E">
        <w:rPr>
          <w:bCs/>
          <w:kern w:val="32"/>
        </w:rPr>
        <w:t>Порядок проведения переговоров устанавливается в Закупочной документации.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 С Участниками закупки, подавшими наилучшие предложения, </w:t>
      </w:r>
      <w:r w:rsidR="00A82C2C" w:rsidRPr="0080499E">
        <w:rPr>
          <w:bCs/>
          <w:kern w:val="32"/>
        </w:rPr>
        <w:t>Организатор закупки</w:t>
      </w:r>
      <w:r w:rsidRPr="0080499E">
        <w:rPr>
          <w:bCs/>
          <w:kern w:val="32"/>
        </w:rPr>
        <w:t xml:space="preserve"> может провести переговоры в описанном выше порядке или сразу выбрать выигравшего Участника закупки.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lastRenderedPageBreak/>
        <w:t>Процедура, описанная в настоящем разделе может проводиться столько раз, сколько необходимо для выбора Победителя.</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 xml:space="preserve">При необходимости, по решению Закупочной комиссии, </w:t>
      </w:r>
      <w:r w:rsidR="001733A9" w:rsidRPr="0080499E">
        <w:rPr>
          <w:bCs/>
          <w:kern w:val="32"/>
        </w:rPr>
        <w:t xml:space="preserve">Организатор закупки </w:t>
      </w:r>
      <w:r w:rsidRPr="0080499E">
        <w:rPr>
          <w:bCs/>
          <w:kern w:val="32"/>
        </w:rPr>
        <w:t xml:space="preserve">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w:t>
      </w:r>
      <w:r w:rsidR="00EA37D0">
        <w:fldChar w:fldCharType="begin"/>
      </w:r>
      <w:r w:rsidR="00EA37D0">
        <w:instrText xml:space="preserve"> REF _Ref509583318 \r \h  \* MERGEFORMAT </w:instrText>
      </w:r>
      <w:r w:rsidR="00EA37D0">
        <w:fldChar w:fldCharType="separate"/>
      </w:r>
      <w:r w:rsidR="00463B93" w:rsidRPr="0080499E">
        <w:t>9</w:t>
      </w:r>
      <w:r w:rsidR="00EA37D0">
        <w:fldChar w:fldCharType="end"/>
      </w:r>
      <w:r w:rsidRPr="0080499E">
        <w:rPr>
          <w:bCs/>
          <w:kern w:val="32"/>
        </w:rPr>
        <w:t xml:space="preserve"> «Информационное обеспечение закупок» настоящего Положения.</w:t>
      </w:r>
    </w:p>
    <w:p w:rsidR="001435ED" w:rsidRPr="0080499E" w:rsidRDefault="001435ED" w:rsidP="00D53EE4">
      <w:pPr>
        <w:pStyle w:val="af3"/>
        <w:numPr>
          <w:ilvl w:val="2"/>
          <w:numId w:val="114"/>
        </w:numPr>
        <w:tabs>
          <w:tab w:val="left" w:pos="-3544"/>
        </w:tabs>
        <w:ind w:left="1134" w:hanging="1134"/>
        <w:jc w:val="both"/>
        <w:rPr>
          <w:b/>
          <w:bCs/>
          <w:kern w:val="32"/>
        </w:rPr>
      </w:pPr>
      <w:r w:rsidRPr="0080499E">
        <w:rPr>
          <w:b/>
          <w:bCs/>
          <w:kern w:val="32"/>
        </w:rPr>
        <w:t>Определение Победителя конкурентных переговоров:</w:t>
      </w:r>
    </w:p>
    <w:p w:rsidR="001435ED" w:rsidRPr="0080499E" w:rsidRDefault="001435ED" w:rsidP="001435ED">
      <w:pPr>
        <w:pStyle w:val="af3"/>
        <w:numPr>
          <w:ilvl w:val="3"/>
          <w:numId w:val="114"/>
        </w:numPr>
        <w:tabs>
          <w:tab w:val="left" w:pos="1134"/>
        </w:tabs>
        <w:ind w:left="1134" w:hanging="1134"/>
        <w:jc w:val="both"/>
        <w:rPr>
          <w:bCs/>
          <w:kern w:val="32"/>
        </w:rPr>
      </w:pPr>
      <w:r w:rsidRPr="0080499E">
        <w:rPr>
          <w:bCs/>
          <w:kern w:val="32"/>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предложений по степени предпочтительности.</w:t>
      </w:r>
    </w:p>
    <w:p w:rsidR="001435ED" w:rsidRPr="0080499E" w:rsidRDefault="001435ED" w:rsidP="001435ED">
      <w:pPr>
        <w:pStyle w:val="af3"/>
        <w:numPr>
          <w:ilvl w:val="3"/>
          <w:numId w:val="114"/>
        </w:numPr>
        <w:tabs>
          <w:tab w:val="left" w:pos="1134"/>
        </w:tabs>
        <w:ind w:left="1134" w:hanging="1134"/>
        <w:jc w:val="both"/>
        <w:rPr>
          <w:bCs/>
          <w:kern w:val="32"/>
        </w:rPr>
      </w:pPr>
      <w:r w:rsidRPr="0080499E">
        <w:rPr>
          <w:bCs/>
          <w:kern w:val="32"/>
        </w:rPr>
        <w:t xml:space="preserve">По итогам </w:t>
      </w:r>
      <w:r w:rsidR="00A85167" w:rsidRPr="0080499E">
        <w:rPr>
          <w:bCs/>
          <w:kern w:val="32"/>
        </w:rPr>
        <w:t>конкурентных переговоров</w:t>
      </w:r>
      <w:r w:rsidRPr="0080499E">
        <w:rPr>
          <w:bCs/>
          <w:kern w:val="32"/>
        </w:rPr>
        <w:t xml:space="preserve"> (в случае определения победителя) право на заключение договора фиксируется в протоколе выбора победителя, содержащего все существенные условия договора, подлежащего заключению с Победителем закупки.</w:t>
      </w:r>
    </w:p>
    <w:p w:rsidR="001435ED" w:rsidRPr="0080499E" w:rsidRDefault="00A85167" w:rsidP="00D53EE4">
      <w:pPr>
        <w:pStyle w:val="af3"/>
        <w:numPr>
          <w:ilvl w:val="2"/>
          <w:numId w:val="114"/>
        </w:numPr>
        <w:tabs>
          <w:tab w:val="left" w:pos="-3544"/>
        </w:tabs>
        <w:ind w:left="1134" w:hanging="1134"/>
        <w:jc w:val="both"/>
        <w:rPr>
          <w:b/>
          <w:bCs/>
          <w:kern w:val="32"/>
        </w:rPr>
      </w:pPr>
      <w:r w:rsidRPr="0080499E">
        <w:rPr>
          <w:b/>
          <w:bCs/>
          <w:kern w:val="32"/>
        </w:rPr>
        <w:t>Заключение договора:</w:t>
      </w:r>
    </w:p>
    <w:p w:rsidR="00A85167" w:rsidRPr="0080499E" w:rsidRDefault="00A85167" w:rsidP="00A85167">
      <w:pPr>
        <w:pStyle w:val="af3"/>
        <w:numPr>
          <w:ilvl w:val="3"/>
          <w:numId w:val="114"/>
        </w:numPr>
        <w:tabs>
          <w:tab w:val="left" w:pos="1134"/>
        </w:tabs>
        <w:ind w:left="1134" w:hanging="1134"/>
        <w:jc w:val="both"/>
        <w:rPr>
          <w:bCs/>
          <w:kern w:val="32"/>
        </w:rPr>
      </w:pPr>
      <w:r w:rsidRPr="0080499E">
        <w:rPr>
          <w:bCs/>
          <w:kern w:val="32"/>
        </w:rPr>
        <w:t xml:space="preserve">Заключение договора осуществляется в соответствии с требованиями, указанными в Разделе </w:t>
      </w:r>
      <w:r w:rsidR="00EA37D0">
        <w:fldChar w:fldCharType="begin"/>
      </w:r>
      <w:r w:rsidR="00EA37D0">
        <w:instrText xml:space="preserve"> REF _Ref509583372 \r \h  \* MERGEFORMAT </w:instrText>
      </w:r>
      <w:r w:rsidR="00EA37D0">
        <w:fldChar w:fldCharType="separate"/>
      </w:r>
      <w:r w:rsidR="00463B93" w:rsidRPr="0080499E">
        <w:rPr>
          <w:bCs/>
          <w:kern w:val="32"/>
        </w:rPr>
        <w:t>22</w:t>
      </w:r>
      <w:r w:rsidR="00EA37D0">
        <w:fldChar w:fldCharType="end"/>
      </w:r>
      <w:r w:rsidR="00EA4E33" w:rsidRPr="0080499E">
        <w:rPr>
          <w:bCs/>
          <w:kern w:val="32"/>
        </w:rPr>
        <w:t xml:space="preserve"> </w:t>
      </w:r>
      <w:r w:rsidRPr="0080499E">
        <w:rPr>
          <w:bCs/>
          <w:kern w:val="32"/>
        </w:rPr>
        <w:t>«Заключение и исполнение договоров» настоящего Положения.</w:t>
      </w:r>
    </w:p>
    <w:p w:rsidR="00BA7B0C" w:rsidRPr="0080499E" w:rsidRDefault="00BA7B0C" w:rsidP="00D53EE4">
      <w:pPr>
        <w:pStyle w:val="af3"/>
        <w:tabs>
          <w:tab w:val="left" w:pos="1134"/>
        </w:tabs>
        <w:ind w:left="1134"/>
        <w:jc w:val="both"/>
        <w:rPr>
          <w:bCs/>
          <w:kern w:val="32"/>
        </w:rPr>
      </w:pPr>
    </w:p>
    <w:p w:rsidR="00BA7B0C" w:rsidRPr="0080499E"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36" w:name="_Toc409786040"/>
      <w:bookmarkStart w:id="337" w:name="_Toc428869264"/>
      <w:bookmarkStart w:id="338" w:name="_Toc428869453"/>
      <w:bookmarkStart w:id="339" w:name="_Toc428870027"/>
      <w:bookmarkStart w:id="340" w:name="_Toc511044740"/>
      <w:r w:rsidRPr="0080499E">
        <w:rPr>
          <w:rFonts w:ascii="Times New Roman" w:hAnsi="Times New Roman"/>
          <w:b/>
          <w:bCs/>
          <w:kern w:val="32"/>
          <w:sz w:val="24"/>
          <w:szCs w:val="24"/>
        </w:rPr>
        <w:t>Участие в процедурах, организуемых продавцами Продукции</w:t>
      </w:r>
      <w:bookmarkEnd w:id="336"/>
      <w:bookmarkEnd w:id="337"/>
      <w:bookmarkEnd w:id="338"/>
      <w:bookmarkEnd w:id="339"/>
      <w:bookmarkEnd w:id="340"/>
    </w:p>
    <w:p w:rsidR="00BA7B0C" w:rsidRPr="0080499E" w:rsidRDefault="00910DA2" w:rsidP="00D53EE4">
      <w:pPr>
        <w:pStyle w:val="af3"/>
        <w:numPr>
          <w:ilvl w:val="1"/>
          <w:numId w:val="114"/>
        </w:numPr>
        <w:tabs>
          <w:tab w:val="left" w:pos="1134"/>
        </w:tabs>
        <w:ind w:left="1134" w:hanging="1134"/>
        <w:jc w:val="both"/>
        <w:rPr>
          <w:bCs/>
          <w:kern w:val="32"/>
        </w:rPr>
      </w:pPr>
      <w:r w:rsidRPr="0080499E">
        <w:rPr>
          <w:bCs/>
          <w:kern w:val="32"/>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rsidR="00BA7B0C" w:rsidRPr="0080499E" w:rsidRDefault="00910DA2" w:rsidP="00D53EE4">
      <w:pPr>
        <w:pStyle w:val="af3"/>
        <w:numPr>
          <w:ilvl w:val="1"/>
          <w:numId w:val="114"/>
        </w:numPr>
        <w:tabs>
          <w:tab w:val="left" w:pos="1134"/>
        </w:tabs>
        <w:ind w:left="1134" w:hanging="1134"/>
        <w:jc w:val="both"/>
        <w:rPr>
          <w:bCs/>
          <w:kern w:val="32"/>
        </w:rPr>
      </w:pPr>
      <w:r w:rsidRPr="0080499E">
        <w:rPr>
          <w:bCs/>
          <w:kern w:val="32"/>
        </w:rPr>
        <w:t>Порядок участия в процедурах, организуемых продавцами Продукции, определяется правилами и регламентами Организаторов таких процедур.</w:t>
      </w:r>
    </w:p>
    <w:p w:rsidR="00BA7B0C" w:rsidRPr="0080499E" w:rsidRDefault="00BA7B0C" w:rsidP="00D53EE4">
      <w:pPr>
        <w:pStyle w:val="af3"/>
        <w:tabs>
          <w:tab w:val="left" w:pos="1134"/>
        </w:tabs>
        <w:ind w:left="1134"/>
        <w:jc w:val="both"/>
        <w:rPr>
          <w:bCs/>
          <w:kern w:val="32"/>
        </w:rPr>
      </w:pPr>
    </w:p>
    <w:p w:rsidR="00BA7B0C" w:rsidRPr="0080499E"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41" w:name="_Toc409786041"/>
      <w:bookmarkStart w:id="342" w:name="_Toc428869265"/>
      <w:bookmarkStart w:id="343" w:name="_Toc428869454"/>
      <w:bookmarkStart w:id="344" w:name="_Toc428870028"/>
      <w:bookmarkStart w:id="345" w:name="_Toc511044741"/>
      <w:r w:rsidRPr="0080499E">
        <w:rPr>
          <w:rFonts w:ascii="Times New Roman" w:hAnsi="Times New Roman"/>
          <w:b/>
          <w:bCs/>
          <w:kern w:val="32"/>
          <w:sz w:val="24"/>
          <w:szCs w:val="24"/>
        </w:rPr>
        <w:t>Единственный поставщик</w:t>
      </w:r>
      <w:bookmarkEnd w:id="341"/>
      <w:bookmarkEnd w:id="342"/>
      <w:bookmarkEnd w:id="343"/>
      <w:bookmarkEnd w:id="344"/>
      <w:bookmarkEnd w:id="345"/>
    </w:p>
    <w:p w:rsidR="00BA7B0C" w:rsidRPr="0080499E" w:rsidRDefault="00312E2B" w:rsidP="00D53EE4">
      <w:pPr>
        <w:pStyle w:val="af3"/>
        <w:numPr>
          <w:ilvl w:val="1"/>
          <w:numId w:val="114"/>
        </w:numPr>
        <w:tabs>
          <w:tab w:val="left" w:pos="1134"/>
        </w:tabs>
        <w:ind w:left="1134" w:hanging="1134"/>
        <w:jc w:val="both"/>
        <w:rPr>
          <w:bCs/>
          <w:kern w:val="32"/>
        </w:rPr>
      </w:pPr>
      <w:r w:rsidRPr="0080499E">
        <w:rPr>
          <w:bCs/>
          <w:kern w:val="32"/>
        </w:rPr>
        <w:t>Закупки «у единственного поставщика» могут осуществляться;</w:t>
      </w:r>
    </w:p>
    <w:p w:rsidR="00BA7B0C" w:rsidRPr="0080499E" w:rsidRDefault="00A66A49" w:rsidP="00D53EE4">
      <w:pPr>
        <w:pStyle w:val="af3"/>
        <w:numPr>
          <w:ilvl w:val="2"/>
          <w:numId w:val="114"/>
        </w:numPr>
        <w:tabs>
          <w:tab w:val="left" w:pos="-3544"/>
        </w:tabs>
        <w:ind w:left="1134" w:hanging="1134"/>
        <w:jc w:val="both"/>
        <w:rPr>
          <w:bCs/>
          <w:kern w:val="32"/>
        </w:rPr>
      </w:pPr>
      <w:r w:rsidRPr="0080499E">
        <w:rPr>
          <w:bCs/>
          <w:kern w:val="32"/>
        </w:rPr>
        <w:t>На основании ГПКЗ Общества;</w:t>
      </w:r>
    </w:p>
    <w:p w:rsidR="00BA7B0C" w:rsidRPr="0080499E" w:rsidRDefault="00A66A49" w:rsidP="00D53EE4">
      <w:pPr>
        <w:pStyle w:val="af3"/>
        <w:numPr>
          <w:ilvl w:val="2"/>
          <w:numId w:val="114"/>
        </w:numPr>
        <w:tabs>
          <w:tab w:val="left" w:pos="-3544"/>
        </w:tabs>
        <w:ind w:left="1134" w:hanging="1134"/>
        <w:jc w:val="both"/>
        <w:rPr>
          <w:bCs/>
          <w:kern w:val="32"/>
        </w:rPr>
      </w:pPr>
      <w:bookmarkStart w:id="346" w:name="_Ref509584818"/>
      <w:r w:rsidRPr="0080499E">
        <w:rPr>
          <w:bCs/>
          <w:kern w:val="32"/>
        </w:rPr>
        <w:t>На основании решения ЕИО Общества</w:t>
      </w:r>
      <w:r w:rsidR="00910DA2" w:rsidRPr="0080499E">
        <w:rPr>
          <w:bCs/>
          <w:kern w:val="32"/>
        </w:rPr>
        <w:t xml:space="preserve"> </w:t>
      </w:r>
      <w:r w:rsidR="00312E2B" w:rsidRPr="0080499E">
        <w:rPr>
          <w:bCs/>
          <w:kern w:val="32"/>
        </w:rPr>
        <w:t>в случаях:</w:t>
      </w:r>
      <w:bookmarkEnd w:id="346"/>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 xml:space="preserve">Закупки Продукции осуществляемой в соответствии с </w:t>
      </w:r>
      <w:r w:rsidR="00EA0F78" w:rsidRPr="0080499E">
        <w:rPr>
          <w:bCs/>
          <w:kern w:val="32"/>
        </w:rPr>
        <w:t>пунктом</w:t>
      </w:r>
      <w:r w:rsidRPr="0080499E">
        <w:rPr>
          <w:bCs/>
          <w:kern w:val="32"/>
        </w:rPr>
        <w:t xml:space="preserve"> </w:t>
      </w:r>
      <w:r w:rsidR="00AB3E85" w:rsidRPr="0080499E">
        <w:rPr>
          <w:bCs/>
          <w:kern w:val="32"/>
        </w:rPr>
        <w:fldChar w:fldCharType="begin"/>
      </w:r>
      <w:r w:rsidR="00C673D4" w:rsidRPr="0080499E">
        <w:rPr>
          <w:bCs/>
          <w:kern w:val="32"/>
        </w:rPr>
        <w:instrText xml:space="preserve"> REF _Ref509585123 \r \h </w:instrText>
      </w:r>
      <w:r w:rsidR="00C673D4">
        <w:rPr>
          <w:bCs/>
          <w:kern w:val="32"/>
        </w:rPr>
        <w:instrText xml:space="preserve"> \* MERGEFORMAT </w:instrText>
      </w:r>
      <w:r w:rsidR="00AB3E85" w:rsidRPr="0080499E">
        <w:rPr>
          <w:bCs/>
          <w:kern w:val="32"/>
        </w:rPr>
      </w:r>
      <w:r w:rsidR="00AB3E85" w:rsidRPr="0080499E">
        <w:rPr>
          <w:bCs/>
          <w:kern w:val="32"/>
        </w:rPr>
        <w:fldChar w:fldCharType="separate"/>
      </w:r>
      <w:r w:rsidR="00C673D4">
        <w:rPr>
          <w:bCs/>
          <w:kern w:val="32"/>
        </w:rPr>
        <w:t>11.9</w:t>
      </w:r>
      <w:r w:rsidR="00AB3E85" w:rsidRPr="0080499E">
        <w:rPr>
          <w:bCs/>
          <w:kern w:val="32"/>
        </w:rPr>
        <w:fldChar w:fldCharType="end"/>
      </w:r>
      <w:r w:rsidR="00C673D4">
        <w:rPr>
          <w:bCs/>
          <w:kern w:val="32"/>
        </w:rPr>
        <w:t xml:space="preserve"> </w:t>
      </w:r>
      <w:r w:rsidRPr="0080499E">
        <w:rPr>
          <w:bCs/>
          <w:kern w:val="32"/>
        </w:rPr>
        <w:t>настоящего Положения;</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Заключения договора электроснабжения или купли-продажи электрической энергии с гарантирующим поставщиком электрической энергии;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lastRenderedPageBreak/>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Заключения гражданско-правовых договоров с физическими лицами, не являющимися индивидуальными предпринимателями.</w:t>
      </w:r>
    </w:p>
    <w:p w:rsidR="00BA7B0C" w:rsidRPr="0080499E" w:rsidRDefault="00A927FB" w:rsidP="00D53EE4">
      <w:pPr>
        <w:pStyle w:val="af3"/>
        <w:numPr>
          <w:ilvl w:val="2"/>
          <w:numId w:val="114"/>
        </w:numPr>
        <w:tabs>
          <w:tab w:val="left" w:pos="-3544"/>
        </w:tabs>
        <w:ind w:left="1134" w:hanging="1134"/>
        <w:jc w:val="both"/>
        <w:rPr>
          <w:bCs/>
          <w:kern w:val="32"/>
        </w:rPr>
      </w:pPr>
      <w:r w:rsidRPr="0080499E">
        <w:rPr>
          <w:bCs/>
          <w:kern w:val="32"/>
        </w:rPr>
        <w:t>После предварительного одобрения</w:t>
      </w:r>
      <w:r w:rsidR="00A66A49" w:rsidRPr="0080499E">
        <w:rPr>
          <w:bCs/>
          <w:kern w:val="32"/>
        </w:rPr>
        <w:t xml:space="preserve"> ЦЗК Общества в случаях:</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Выполнения работы по мобилизационной подготовке в РФ;</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Аренды/субаренды недвижимого имущества и связанного с ним движимого имущества для нужд Общества;</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подтвержден;</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невозможно по условиям гарантии;</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BA7B0C" w:rsidRPr="0080499E" w:rsidRDefault="00A66A49" w:rsidP="00D53EE4">
      <w:pPr>
        <w:pStyle w:val="af3"/>
        <w:numPr>
          <w:ilvl w:val="3"/>
          <w:numId w:val="114"/>
        </w:numPr>
        <w:tabs>
          <w:tab w:val="left" w:pos="1134"/>
        </w:tabs>
        <w:ind w:left="1134" w:hanging="1134"/>
        <w:jc w:val="both"/>
        <w:rPr>
          <w:bCs/>
          <w:kern w:val="32"/>
        </w:rPr>
      </w:pPr>
      <w:bookmarkStart w:id="347" w:name="_Ref509585200"/>
      <w:r w:rsidRPr="0080499E">
        <w:rPr>
          <w:bCs/>
          <w:kern w:val="32"/>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bookmarkEnd w:id="347"/>
    </w:p>
    <w:p w:rsidR="00BA7B0C" w:rsidRPr="0080499E"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ab/>
        <w:t>а) закупки финансовых услуг;</w:t>
      </w:r>
    </w:p>
    <w:p w:rsidR="00BA7B0C" w:rsidRPr="0080499E"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ab/>
        <w:t>б) закупка услуг СЗО;</w:t>
      </w:r>
    </w:p>
    <w:p w:rsidR="00BA7B0C" w:rsidRPr="0080499E"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80499E">
        <w:rPr>
          <w:rFonts w:ascii="Times New Roman" w:hAnsi="Times New Roman"/>
          <w:bCs/>
          <w:kern w:val="32"/>
          <w:sz w:val="24"/>
          <w:szCs w:val="24"/>
        </w:rPr>
        <w:tab/>
        <w:t>в) закупка ИТ-услуг;</w:t>
      </w:r>
    </w:p>
    <w:p w:rsidR="00BA7B0C" w:rsidRPr="0080499E" w:rsidRDefault="00A66A49" w:rsidP="00D53EE4">
      <w:pPr>
        <w:pStyle w:val="af3"/>
        <w:numPr>
          <w:ilvl w:val="3"/>
          <w:numId w:val="114"/>
        </w:numPr>
        <w:tabs>
          <w:tab w:val="left" w:pos="1134"/>
        </w:tabs>
        <w:ind w:left="1134" w:hanging="1134"/>
        <w:jc w:val="both"/>
        <w:rPr>
          <w:bCs/>
          <w:kern w:val="32"/>
        </w:rPr>
      </w:pPr>
      <w:r w:rsidRPr="0080499E">
        <w:rPr>
          <w:bCs/>
          <w:kern w:val="32"/>
        </w:rPr>
        <w:t xml:space="preserve">Закупки Продукции в области открытия и </w:t>
      </w:r>
      <w:r w:rsidR="00210361" w:rsidRPr="0080499E">
        <w:rPr>
          <w:bCs/>
          <w:kern w:val="32"/>
        </w:rPr>
        <w:t xml:space="preserve">ведения </w:t>
      </w:r>
      <w:r w:rsidRPr="0080499E">
        <w:rPr>
          <w:bCs/>
          <w:kern w:val="32"/>
        </w:rPr>
        <w:t>банковских счетов, доверительного управления;</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t xml:space="preserve">Закупки финансовых услуг осуществляется в порядке, предусмотренном </w:t>
      </w:r>
      <w:r w:rsidR="00EA0F78" w:rsidRPr="0080499E">
        <w:rPr>
          <w:bCs/>
          <w:kern w:val="32"/>
        </w:rPr>
        <w:t>пунктом</w:t>
      </w:r>
      <w:r w:rsidRPr="0080499E">
        <w:rPr>
          <w:bCs/>
          <w:kern w:val="32"/>
        </w:rPr>
        <w:t> </w:t>
      </w:r>
      <w:r w:rsidR="00EA37D0">
        <w:fldChar w:fldCharType="begin"/>
      </w:r>
      <w:r w:rsidR="00EA37D0">
        <w:instrText xml:space="preserve"> REF _Ref509585200 \r \h  \* MERGEFORMAT </w:instrText>
      </w:r>
      <w:r w:rsidR="00EA37D0">
        <w:fldChar w:fldCharType="separate"/>
      </w:r>
      <w:r w:rsidR="00463B93" w:rsidRPr="0080499E">
        <w:rPr>
          <w:bCs/>
          <w:kern w:val="32"/>
        </w:rPr>
        <w:t>45.1.3.9</w:t>
      </w:r>
      <w:r w:rsidR="00EA37D0">
        <w:fldChar w:fldCharType="end"/>
      </w:r>
      <w:r w:rsidRPr="0080499E">
        <w:rPr>
          <w:bCs/>
          <w:kern w:val="32"/>
        </w:rPr>
        <w:t xml:space="preserve"> «а» настоящего Положения в случае, если:</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предметом оказания услуги являются:</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долгового финансирования компаний Группы;</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финансирования инвестиционных проектов;</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оказание финансовых консультаций;</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привлечение заемных и/или кредитных средств;</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выпуска облигаций и/или иных долговых ценных бумаг;</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гарантийного банковского покрытия;</w:t>
      </w:r>
    </w:p>
    <w:p w:rsidR="00312E2B" w:rsidRPr="0080499E"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открытия документарных аккредитивов;</w:t>
      </w:r>
    </w:p>
    <w:p w:rsidR="00312E2B" w:rsidRPr="0080499E" w:rsidRDefault="00A66A49" w:rsidP="00D75C6D">
      <w:pPr>
        <w:numPr>
          <w:ilvl w:val="0"/>
          <w:numId w:val="55"/>
        </w:numPr>
        <w:tabs>
          <w:tab w:val="left" w:pos="1418"/>
        </w:tabs>
        <w:spacing w:after="0" w:line="240" w:lineRule="auto"/>
        <w:ind w:left="1418" w:hanging="284"/>
        <w:contextualSpacing/>
        <w:jc w:val="both"/>
        <w:rPr>
          <w:rFonts w:ascii="Times New Roman" w:hAnsi="Times New Roman"/>
          <w:sz w:val="24"/>
          <w:szCs w:val="24"/>
        </w:rPr>
      </w:pPr>
      <w:r w:rsidRPr="0080499E">
        <w:rPr>
          <w:rFonts w:ascii="Times New Roman" w:hAnsi="Times New Roman"/>
          <w:sz w:val="24"/>
          <w:szCs w:val="24"/>
        </w:rPr>
        <w:lastRenderedPageBreak/>
        <w:t>размещение депозитов, приобретение облигаций и/или иных долговых ценных бумаг, размещение денежных средств с целью получения дохода;</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Оказание финансовых услуг, направлено на обеспечение наиболее эффективных условий их привлечения и размещения свободных денежных средств.</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t xml:space="preserve">Закупка услуг СЗО осуществляется в порядке, предусмотренном </w:t>
      </w:r>
      <w:r w:rsidR="00EA0F78" w:rsidRPr="0080499E">
        <w:rPr>
          <w:bCs/>
          <w:kern w:val="32"/>
        </w:rPr>
        <w:t>пунктом</w:t>
      </w:r>
      <w:r w:rsidRPr="0080499E">
        <w:rPr>
          <w:bCs/>
          <w:kern w:val="32"/>
        </w:rPr>
        <w:t xml:space="preserve"> </w:t>
      </w:r>
      <w:r w:rsidR="00EA37D0">
        <w:fldChar w:fldCharType="begin"/>
      </w:r>
      <w:r w:rsidR="00EA37D0">
        <w:instrText xml:space="preserve"> REF _Ref509585200 \r \h  \* MERGEFORMAT </w:instrText>
      </w:r>
      <w:r w:rsidR="00EA37D0">
        <w:fldChar w:fldCharType="separate"/>
      </w:r>
      <w:r w:rsidR="00463B93" w:rsidRPr="0080499E">
        <w:rPr>
          <w:bCs/>
          <w:kern w:val="32"/>
        </w:rPr>
        <w:t>45.1.3.9</w:t>
      </w:r>
      <w:r w:rsidR="00EA37D0">
        <w:fldChar w:fldCharType="end"/>
      </w:r>
      <w:r w:rsidRPr="0080499E">
        <w:rPr>
          <w:bCs/>
          <w:kern w:val="32"/>
        </w:rPr>
        <w:t>«б» настоящего Положения в случае, если:</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предметом оказания услуги являются:</w:t>
      </w:r>
    </w:p>
    <w:p w:rsidR="00312E2B" w:rsidRPr="0080499E" w:rsidRDefault="00A66A49" w:rsidP="00D75C6D">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организация и проведение закупочных процедур для компаний Группы;</w:t>
      </w:r>
    </w:p>
    <w:p w:rsidR="00312E2B" w:rsidRPr="0080499E" w:rsidRDefault="00A66A49" w:rsidP="00D75C6D">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80499E">
        <w:rPr>
          <w:rFonts w:ascii="Times New Roman" w:hAnsi="Times New Roman"/>
          <w:sz w:val="24"/>
          <w:szCs w:val="24"/>
        </w:rPr>
        <w:t>оказание услуг, связанных с сопровождением Закупочной деятельности компаний Группы;</w:t>
      </w:r>
    </w:p>
    <w:p w:rsidR="00312E2B" w:rsidRPr="0080499E" w:rsidRDefault="00A66A49" w:rsidP="00D75C6D">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80499E">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rsidR="00312E2B" w:rsidRPr="0080499E" w:rsidRDefault="00A66A49" w:rsidP="00D75C6D">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оказание услуг в сфере экономической безопасности.</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Закупка услуг СЗО направлена на обеспечение наиболее эффективных условий закупки Продукции компаниями Группы.</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t>Закупка ИТ-услуг осуществляется в порядке, предусмотренном</w:t>
      </w:r>
      <w:r w:rsidR="00EA0F78" w:rsidRPr="0080499E">
        <w:rPr>
          <w:bCs/>
          <w:kern w:val="32"/>
        </w:rPr>
        <w:t xml:space="preserve"> пунктом</w:t>
      </w:r>
      <w:r w:rsidRPr="0080499E">
        <w:rPr>
          <w:bCs/>
          <w:kern w:val="32"/>
        </w:rPr>
        <w:t xml:space="preserve"> </w:t>
      </w:r>
      <w:r w:rsidR="00EA37D0">
        <w:fldChar w:fldCharType="begin"/>
      </w:r>
      <w:r w:rsidR="00EA37D0">
        <w:instrText xml:space="preserve"> REF _Ref509585200 \r \h  \* MERGEFORMAT </w:instrText>
      </w:r>
      <w:r w:rsidR="00EA37D0">
        <w:fldChar w:fldCharType="separate"/>
      </w:r>
      <w:r w:rsidR="00463B93" w:rsidRPr="0080499E">
        <w:rPr>
          <w:bCs/>
          <w:kern w:val="32"/>
        </w:rPr>
        <w:t>45.1.3.9</w:t>
      </w:r>
      <w:r w:rsidR="00EA37D0">
        <w:fldChar w:fldCharType="end"/>
      </w:r>
      <w:r w:rsidRPr="0080499E">
        <w:rPr>
          <w:bCs/>
          <w:kern w:val="32"/>
        </w:rPr>
        <w:t xml:space="preserve"> «в» настоящего Положения в случае, если:</w:t>
      </w:r>
    </w:p>
    <w:p w:rsidR="00BA7B0C" w:rsidRPr="0080499E" w:rsidRDefault="00910DA2" w:rsidP="00D53EE4">
      <w:pPr>
        <w:pStyle w:val="af3"/>
        <w:numPr>
          <w:ilvl w:val="2"/>
          <w:numId w:val="114"/>
        </w:numPr>
        <w:tabs>
          <w:tab w:val="left" w:pos="-3544"/>
        </w:tabs>
        <w:ind w:left="1134" w:hanging="1134"/>
        <w:jc w:val="both"/>
        <w:rPr>
          <w:bCs/>
          <w:kern w:val="32"/>
        </w:rPr>
      </w:pPr>
      <w:r w:rsidRPr="0080499E">
        <w:rPr>
          <w:bCs/>
          <w:kern w:val="32"/>
        </w:rPr>
        <w:t>предметом оказания услуги являются:</w:t>
      </w:r>
    </w:p>
    <w:p w:rsidR="00312E2B" w:rsidRPr="0080499E" w:rsidRDefault="00A66A49" w:rsidP="00D75C6D">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поставка ИТ-оборудования;</w:t>
      </w:r>
    </w:p>
    <w:p w:rsidR="00312E2B" w:rsidRPr="0080499E" w:rsidRDefault="00A66A49" w:rsidP="00D75C6D">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поставка лицензий;</w:t>
      </w:r>
    </w:p>
    <w:p w:rsidR="00312E2B" w:rsidRPr="0080499E" w:rsidRDefault="00A66A49" w:rsidP="00D75C6D">
      <w:pPr>
        <w:numPr>
          <w:ilvl w:val="0"/>
          <w:numId w:val="57"/>
        </w:numPr>
        <w:tabs>
          <w:tab w:val="left" w:pos="1418"/>
        </w:tabs>
        <w:spacing w:after="0" w:line="240" w:lineRule="auto"/>
        <w:ind w:left="1418" w:hanging="284"/>
        <w:contextualSpacing/>
        <w:jc w:val="both"/>
        <w:rPr>
          <w:rFonts w:ascii="Times New Roman" w:hAnsi="Times New Roman"/>
          <w:sz w:val="24"/>
          <w:szCs w:val="24"/>
        </w:rPr>
      </w:pPr>
      <w:r w:rsidRPr="0080499E">
        <w:rPr>
          <w:rFonts w:ascii="Times New Roman" w:hAnsi="Times New Roman"/>
          <w:sz w:val="24"/>
          <w:szCs w:val="24"/>
        </w:rPr>
        <w:t>оказание ИТ-услуг, в т.ч. услуг по технической поддержке, которые оказываются комплексно компаниям Группы;</w:t>
      </w:r>
    </w:p>
    <w:p w:rsidR="00BA7B0C" w:rsidRPr="0080499E" w:rsidRDefault="00910DA2" w:rsidP="00D53EE4">
      <w:pPr>
        <w:pStyle w:val="af3"/>
        <w:numPr>
          <w:ilvl w:val="1"/>
          <w:numId w:val="114"/>
        </w:numPr>
        <w:tabs>
          <w:tab w:val="left" w:pos="1134"/>
        </w:tabs>
        <w:ind w:left="1134" w:hanging="1134"/>
        <w:jc w:val="both"/>
        <w:rPr>
          <w:bCs/>
          <w:kern w:val="32"/>
        </w:rPr>
      </w:pPr>
      <w:r w:rsidRPr="0080499E">
        <w:rPr>
          <w:bCs/>
          <w:kern w:val="32"/>
        </w:rPr>
        <w:t xml:space="preserve">Положения </w:t>
      </w:r>
      <w:r w:rsidR="00EA0F78" w:rsidRPr="0080499E">
        <w:rPr>
          <w:bCs/>
          <w:kern w:val="32"/>
        </w:rPr>
        <w:t>пункта</w:t>
      </w:r>
      <w:r w:rsidRPr="0080499E">
        <w:rPr>
          <w:bCs/>
          <w:kern w:val="32"/>
        </w:rPr>
        <w:t> </w:t>
      </w:r>
      <w:r w:rsidR="00EA37D0">
        <w:fldChar w:fldCharType="begin"/>
      </w:r>
      <w:r w:rsidR="00EA37D0">
        <w:instrText xml:space="preserve"> REF _Ref509585200 \r \h  \* MERGEFORMAT </w:instrText>
      </w:r>
      <w:r w:rsidR="00EA37D0">
        <w:fldChar w:fldCharType="separate"/>
      </w:r>
      <w:r w:rsidR="00463B93" w:rsidRPr="0080499E">
        <w:rPr>
          <w:bCs/>
          <w:kern w:val="32"/>
        </w:rPr>
        <w:t>45.1.3.9</w:t>
      </w:r>
      <w:r w:rsidR="00EA37D0">
        <w:fldChar w:fldCharType="end"/>
      </w:r>
      <w:r w:rsidRPr="0080499E">
        <w:rPr>
          <w:bCs/>
          <w:kern w:val="32"/>
        </w:rPr>
        <w:t>настоящего Положения применяются с учетом следующих особенностей:</w:t>
      </w:r>
    </w:p>
    <w:p w:rsidR="00312E2B" w:rsidRPr="0080499E"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312E2B" w:rsidRPr="0080499E"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312E2B" w:rsidRPr="0080499E"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80499E">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t>Если вследствие</w:t>
      </w:r>
      <w:r w:rsidR="00E11D38" w:rsidRPr="0080499E">
        <w:rPr>
          <w:bCs/>
          <w:kern w:val="32"/>
        </w:rPr>
        <w:t xml:space="preserve"> </w:t>
      </w:r>
      <w:r w:rsidR="00A96B11" w:rsidRPr="0080499E">
        <w:rPr>
          <w:rFonts w:cs="Calibri"/>
          <w:szCs w:val="20"/>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Pr="0080499E">
        <w:rPr>
          <w:bCs/>
          <w:kern w:val="32"/>
        </w:rPr>
        <w:t xml:space="preserve">, возникла потребность в определенной Продукции,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t xml:space="preserve">Основанием для принятия </w:t>
      </w:r>
      <w:r w:rsidR="00A96B11" w:rsidRPr="0080499E">
        <w:rPr>
          <w:bCs/>
          <w:kern w:val="32"/>
        </w:rPr>
        <w:t xml:space="preserve">ЕИО Общества </w:t>
      </w:r>
      <w:r w:rsidRPr="0080499E">
        <w:rPr>
          <w:bCs/>
          <w:kern w:val="32"/>
        </w:rPr>
        <w:t>решения о</w:t>
      </w:r>
      <w:r w:rsidR="00A96B11" w:rsidRPr="0080499E">
        <w:rPr>
          <w:bCs/>
          <w:kern w:val="32"/>
        </w:rPr>
        <w:t>б Аварийной</w:t>
      </w:r>
      <w:r w:rsidRPr="0080499E">
        <w:rPr>
          <w:bCs/>
          <w:kern w:val="32"/>
        </w:rPr>
        <w:t xml:space="preserve"> закупке является официальный документ уполномоченного лица (органа, комиссии), подтверждающий факт наступления </w:t>
      </w:r>
      <w:r w:rsidR="00655657" w:rsidRPr="0080499E">
        <w:rPr>
          <w:bCs/>
          <w:kern w:val="32"/>
        </w:rPr>
        <w:t xml:space="preserve">аварии, непреодолимой силы, </w:t>
      </w:r>
      <w:r w:rsidR="00A96B11" w:rsidRPr="0080499E">
        <w:rPr>
          <w:bCs/>
          <w:kern w:val="32"/>
        </w:rPr>
        <w:t xml:space="preserve">иных </w:t>
      </w:r>
      <w:r w:rsidRPr="0080499E">
        <w:rPr>
          <w:bCs/>
          <w:kern w:val="32"/>
        </w:rPr>
        <w:t xml:space="preserve">чрезвычайных </w:t>
      </w:r>
      <w:r w:rsidR="00A96B11" w:rsidRPr="0080499E">
        <w:rPr>
          <w:bCs/>
          <w:kern w:val="32"/>
        </w:rPr>
        <w:t>ситуаций</w:t>
      </w:r>
      <w:r w:rsidRPr="0080499E">
        <w:rPr>
          <w:bCs/>
          <w:kern w:val="32"/>
        </w:rPr>
        <w:t xml:space="preserve">, их последствия, </w:t>
      </w:r>
      <w:r w:rsidR="00A96B11" w:rsidRPr="0080499E">
        <w:rPr>
          <w:bCs/>
          <w:kern w:val="32"/>
        </w:rPr>
        <w:t>или</w:t>
      </w:r>
      <w:r w:rsidRPr="0080499E">
        <w:rPr>
          <w:bCs/>
          <w:kern w:val="32"/>
        </w:rPr>
        <w:t xml:space="preserve"> необходимость в закупке Продукции</w:t>
      </w:r>
      <w:r w:rsidR="00A96B11" w:rsidRPr="0080499E">
        <w:rPr>
          <w:bCs/>
          <w:kern w:val="32"/>
        </w:rPr>
        <w:t xml:space="preserve"> с целью предотвращения угрозы возникновения указанных ситуаций</w:t>
      </w:r>
      <w:r w:rsidRPr="0080499E">
        <w:rPr>
          <w:bCs/>
          <w:kern w:val="32"/>
        </w:rPr>
        <w:t>.</w:t>
      </w:r>
    </w:p>
    <w:p w:rsidR="00BA7B0C" w:rsidRPr="0080499E" w:rsidRDefault="00A96B11" w:rsidP="00D53EE4">
      <w:pPr>
        <w:pStyle w:val="af3"/>
        <w:numPr>
          <w:ilvl w:val="1"/>
          <w:numId w:val="114"/>
        </w:numPr>
        <w:tabs>
          <w:tab w:val="left" w:pos="1134"/>
        </w:tabs>
        <w:ind w:left="1134" w:hanging="1134"/>
        <w:jc w:val="both"/>
        <w:rPr>
          <w:bCs/>
          <w:kern w:val="32"/>
        </w:rPr>
      </w:pPr>
      <w:r w:rsidRPr="0080499E">
        <w:rPr>
          <w:bCs/>
          <w:kern w:val="32"/>
        </w:rPr>
        <w:t>Аварийная</w:t>
      </w:r>
      <w:r w:rsidR="00A66A49" w:rsidRPr="0080499E">
        <w:rPr>
          <w:bCs/>
          <w:kern w:val="32"/>
        </w:rPr>
        <w:t xml:space="preserve"> закупка производится с учетом того, что объем закупаемой Продукции должен быть не более достаточного для предотвращения </w:t>
      </w:r>
      <w:r w:rsidRPr="0080499E">
        <w:rPr>
          <w:bCs/>
          <w:kern w:val="32"/>
        </w:rPr>
        <w:t xml:space="preserve">угрозы </w:t>
      </w:r>
      <w:r w:rsidR="00A66A49" w:rsidRPr="0080499E">
        <w:rPr>
          <w:bCs/>
          <w:kern w:val="32"/>
        </w:rPr>
        <w:t xml:space="preserve">или ликвидации последствий </w:t>
      </w:r>
      <w:r w:rsidRPr="0080499E">
        <w:rPr>
          <w:bCs/>
          <w:kern w:val="32"/>
        </w:rPr>
        <w:t>аварии, непреодолимой силы, иных чрезвычайных ситуаций</w:t>
      </w:r>
      <w:r w:rsidR="00A66A49" w:rsidRPr="0080499E">
        <w:rPr>
          <w:bCs/>
          <w:kern w:val="32"/>
        </w:rPr>
        <w:t>.</w:t>
      </w:r>
    </w:p>
    <w:p w:rsidR="00BA7B0C" w:rsidRPr="0080499E" w:rsidRDefault="00A66A49" w:rsidP="00D53EE4">
      <w:pPr>
        <w:pStyle w:val="af3"/>
        <w:numPr>
          <w:ilvl w:val="1"/>
          <w:numId w:val="114"/>
        </w:numPr>
        <w:tabs>
          <w:tab w:val="left" w:pos="1134"/>
        </w:tabs>
        <w:ind w:left="1134" w:hanging="1134"/>
        <w:jc w:val="both"/>
        <w:rPr>
          <w:bCs/>
          <w:kern w:val="32"/>
        </w:rPr>
      </w:pPr>
      <w:r w:rsidRPr="0080499E">
        <w:rPr>
          <w:bCs/>
          <w:kern w:val="32"/>
        </w:rPr>
        <w:lastRenderedPageBreak/>
        <w:t>Условия договора, заключаемого по результатам закупки «у единственного поставщика», не должны противоречить утвержденной ГКПЗ</w:t>
      </w:r>
      <w:r w:rsidR="002071A0" w:rsidRPr="0080499E">
        <w:rPr>
          <w:bCs/>
          <w:kern w:val="32"/>
        </w:rPr>
        <w:t xml:space="preserve">/скорректированной ГКПЗ </w:t>
      </w:r>
      <w:r w:rsidRPr="0080499E">
        <w:rPr>
          <w:bCs/>
          <w:kern w:val="32"/>
        </w:rPr>
        <w:t>Общества.</w:t>
      </w:r>
    </w:p>
    <w:p w:rsidR="00BA7B0C" w:rsidRPr="0080499E" w:rsidRDefault="00BA7B0C" w:rsidP="00D53EE4">
      <w:pPr>
        <w:pStyle w:val="af3"/>
        <w:tabs>
          <w:tab w:val="left" w:pos="1134"/>
        </w:tabs>
        <w:ind w:left="1134"/>
        <w:jc w:val="both"/>
        <w:rPr>
          <w:bCs/>
          <w:kern w:val="32"/>
        </w:rPr>
      </w:pPr>
    </w:p>
    <w:p w:rsidR="00BA7B0C" w:rsidRPr="0080499E" w:rsidRDefault="00A66A49" w:rsidP="00974A2F">
      <w:pPr>
        <w:spacing w:after="0" w:line="240" w:lineRule="auto"/>
        <w:outlineLvl w:val="0"/>
        <w:rPr>
          <w:rFonts w:ascii="Times New Roman" w:hAnsi="Times New Roman"/>
          <w:b/>
          <w:sz w:val="24"/>
          <w:szCs w:val="24"/>
        </w:rPr>
      </w:pPr>
      <w:bookmarkStart w:id="348" w:name="_Toc409786042"/>
      <w:bookmarkStart w:id="349" w:name="_Toc428869266"/>
      <w:bookmarkStart w:id="350" w:name="_Toc428869455"/>
      <w:bookmarkStart w:id="351" w:name="_Toc428870029"/>
      <w:bookmarkStart w:id="352" w:name="_Toc511044742"/>
      <w:r w:rsidRPr="0080499E">
        <w:rPr>
          <w:rFonts w:ascii="Times New Roman" w:hAnsi="Times New Roman"/>
          <w:b/>
          <w:sz w:val="24"/>
          <w:szCs w:val="24"/>
        </w:rPr>
        <w:t>Глава VI. Разрешение разногласий, связанных с проведением закупок</w:t>
      </w:r>
      <w:bookmarkEnd w:id="348"/>
      <w:bookmarkEnd w:id="349"/>
      <w:bookmarkEnd w:id="350"/>
      <w:bookmarkEnd w:id="351"/>
      <w:bookmarkEnd w:id="352"/>
    </w:p>
    <w:p w:rsidR="00BA7B0C" w:rsidRPr="0080499E" w:rsidRDefault="00A66A49" w:rsidP="00974A2F">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53" w:name="_Toc409786043"/>
      <w:bookmarkStart w:id="354" w:name="_Toc428869267"/>
      <w:bookmarkStart w:id="355" w:name="_Toc428869456"/>
      <w:bookmarkStart w:id="356" w:name="_Toc428870030"/>
      <w:bookmarkStart w:id="357" w:name="_Toc511044743"/>
      <w:r w:rsidRPr="0080499E">
        <w:rPr>
          <w:rFonts w:ascii="Times New Roman" w:hAnsi="Times New Roman"/>
          <w:b/>
          <w:bCs/>
          <w:kern w:val="32"/>
          <w:sz w:val="24"/>
          <w:szCs w:val="24"/>
        </w:rPr>
        <w:t>Разногласия между Участником закупки и ее Заказчиком, Организатором (внешние разногласия)</w:t>
      </w:r>
      <w:bookmarkEnd w:id="353"/>
      <w:bookmarkEnd w:id="354"/>
      <w:bookmarkEnd w:id="355"/>
      <w:bookmarkEnd w:id="356"/>
      <w:bookmarkEnd w:id="357"/>
    </w:p>
    <w:p w:rsidR="00BA7B0C" w:rsidRPr="0080499E" w:rsidRDefault="00312E2B" w:rsidP="00974A2F">
      <w:pPr>
        <w:pStyle w:val="af3"/>
        <w:numPr>
          <w:ilvl w:val="1"/>
          <w:numId w:val="114"/>
        </w:numPr>
        <w:tabs>
          <w:tab w:val="left" w:pos="1134"/>
        </w:tabs>
        <w:ind w:left="1134" w:hanging="1134"/>
        <w:jc w:val="both"/>
        <w:rPr>
          <w:bCs/>
          <w:kern w:val="32"/>
        </w:rPr>
      </w:pPr>
      <w:r w:rsidRPr="0080499E">
        <w:rPr>
          <w:bCs/>
          <w:kern w:val="32"/>
        </w:rPr>
        <w:t xml:space="preserve">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w:t>
      </w:r>
      <w:r w:rsidR="00A66A49" w:rsidRPr="0080499E">
        <w:rPr>
          <w:bCs/>
          <w:kern w:val="32"/>
        </w:rPr>
        <w:t>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 Общества (СЗО).</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rsidR="00312E2B" w:rsidRPr="0080499E" w:rsidRDefault="00A66A49" w:rsidP="00D75C6D">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rsidR="00312E2B" w:rsidRPr="0080499E" w:rsidRDefault="00A66A49" w:rsidP="00D75C6D">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меры, которые должны быть приняты.</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rsidR="00BA7B0C" w:rsidRPr="0080499E" w:rsidRDefault="00A66A49" w:rsidP="00974A2F">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58" w:name="_Toc409786044"/>
      <w:bookmarkStart w:id="359" w:name="_Toc428869268"/>
      <w:bookmarkStart w:id="360" w:name="_Toc428869457"/>
      <w:bookmarkStart w:id="361" w:name="_Toc428870031"/>
      <w:bookmarkStart w:id="362" w:name="_Ref509582548"/>
      <w:bookmarkStart w:id="363" w:name="_Toc511044744"/>
      <w:r w:rsidRPr="0080499E">
        <w:rPr>
          <w:rFonts w:ascii="Times New Roman" w:hAnsi="Times New Roman"/>
          <w:b/>
          <w:bCs/>
          <w:kern w:val="32"/>
          <w:sz w:val="24"/>
          <w:szCs w:val="24"/>
        </w:rPr>
        <w:t>Разногласия при принятии решений в ходе проведения закупок (внутренние разногласия)</w:t>
      </w:r>
      <w:bookmarkEnd w:id="358"/>
      <w:bookmarkEnd w:id="359"/>
      <w:bookmarkEnd w:id="360"/>
      <w:bookmarkEnd w:id="361"/>
      <w:bookmarkEnd w:id="362"/>
      <w:bookmarkEnd w:id="363"/>
    </w:p>
    <w:p w:rsidR="00BA7B0C" w:rsidRPr="0080499E" w:rsidRDefault="00312E2B" w:rsidP="00974A2F">
      <w:pPr>
        <w:pStyle w:val="af3"/>
        <w:numPr>
          <w:ilvl w:val="1"/>
          <w:numId w:val="114"/>
        </w:numPr>
        <w:tabs>
          <w:tab w:val="left" w:pos="1134"/>
        </w:tabs>
        <w:ind w:left="1134" w:hanging="1134"/>
        <w:jc w:val="both"/>
        <w:rPr>
          <w:bCs/>
          <w:kern w:val="32"/>
        </w:rPr>
      </w:pPr>
      <w:r w:rsidRPr="0080499E">
        <w:rPr>
          <w:bCs/>
          <w:kern w:val="32"/>
        </w:rPr>
        <w:t>Любой член Закупочной комиссии</w:t>
      </w:r>
      <w:r w:rsidR="00C32688" w:rsidRPr="0080499E">
        <w:rPr>
          <w:bCs/>
          <w:kern w:val="32"/>
        </w:rPr>
        <w:t>, не обладающий правом вето,</w:t>
      </w:r>
      <w:r w:rsidRPr="0080499E">
        <w:rPr>
          <w:bCs/>
          <w:kern w:val="32"/>
        </w:rPr>
        <w:t xml:space="preserve"> в случае несогласия с решением, принятым Закупочной комиссией (далее – Спорное решение) и желающий обжаловать его (дал</w:t>
      </w:r>
      <w:r w:rsidR="00A66A49" w:rsidRPr="0080499E">
        <w:rPr>
          <w:bCs/>
          <w:kern w:val="32"/>
        </w:rPr>
        <w:t xml:space="preserve">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w:t>
      </w:r>
      <w:r w:rsidR="00A66A49" w:rsidRPr="0080499E">
        <w:rPr>
          <w:bCs/>
          <w:kern w:val="32"/>
        </w:rPr>
        <w:lastRenderedPageBreak/>
        <w:t>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Председатель ЦЗК Общества организует проведение заседания ЦЗК Общества по рассмотрению Ходатайства не позднее 3 (трех) дней с даты получения скан-копии Ходатайства.</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rsidR="00BA7B0C" w:rsidRPr="0080499E" w:rsidRDefault="00A66A49" w:rsidP="00974A2F">
      <w:pPr>
        <w:pStyle w:val="af3"/>
        <w:numPr>
          <w:ilvl w:val="1"/>
          <w:numId w:val="114"/>
        </w:numPr>
        <w:tabs>
          <w:tab w:val="left" w:pos="1134"/>
        </w:tabs>
        <w:ind w:left="1134" w:hanging="1134"/>
        <w:jc w:val="both"/>
        <w:rPr>
          <w:bCs/>
          <w:kern w:val="32"/>
        </w:rPr>
      </w:pPr>
      <w:bookmarkStart w:id="364" w:name="_Ref509583659"/>
      <w:r w:rsidRPr="0080499E">
        <w:rPr>
          <w:bCs/>
          <w:kern w:val="32"/>
        </w:rPr>
        <w:t>По итогам рассмотрения Ходатайства ЦЗК Общества принимает одно из следующих решений:</w:t>
      </w:r>
      <w:bookmarkEnd w:id="364"/>
    </w:p>
    <w:p w:rsidR="00BA7B0C" w:rsidRPr="0080499E" w:rsidRDefault="00A66A49" w:rsidP="00974A2F">
      <w:pPr>
        <w:pStyle w:val="af3"/>
        <w:numPr>
          <w:ilvl w:val="2"/>
          <w:numId w:val="114"/>
        </w:numPr>
        <w:tabs>
          <w:tab w:val="left" w:pos="-3544"/>
        </w:tabs>
        <w:ind w:left="1134" w:hanging="1134"/>
        <w:jc w:val="both"/>
        <w:rPr>
          <w:bCs/>
          <w:kern w:val="32"/>
        </w:rPr>
      </w:pPr>
      <w:r w:rsidRPr="0080499E">
        <w:rPr>
          <w:bCs/>
          <w:kern w:val="32"/>
        </w:rPr>
        <w:t>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с даты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rsidR="00BA7B0C" w:rsidRPr="0080499E" w:rsidRDefault="00A66A49" w:rsidP="00974A2F">
      <w:pPr>
        <w:pStyle w:val="af3"/>
        <w:numPr>
          <w:ilvl w:val="2"/>
          <w:numId w:val="114"/>
        </w:numPr>
        <w:tabs>
          <w:tab w:val="left" w:pos="-3544"/>
        </w:tabs>
        <w:ind w:left="1134" w:hanging="1134"/>
        <w:jc w:val="both"/>
        <w:rPr>
          <w:bCs/>
          <w:kern w:val="32"/>
        </w:rPr>
      </w:pPr>
      <w:r w:rsidRPr="0080499E">
        <w:rPr>
          <w:bCs/>
          <w:kern w:val="32"/>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rsidR="00BA7B0C" w:rsidRPr="0080499E" w:rsidRDefault="00A66A49" w:rsidP="00974A2F">
      <w:pPr>
        <w:pStyle w:val="af3"/>
        <w:numPr>
          <w:ilvl w:val="2"/>
          <w:numId w:val="114"/>
        </w:numPr>
        <w:tabs>
          <w:tab w:val="left" w:pos="-3544"/>
        </w:tabs>
        <w:ind w:left="1134" w:hanging="1134"/>
        <w:jc w:val="both"/>
        <w:rPr>
          <w:bCs/>
          <w:kern w:val="32"/>
        </w:rPr>
      </w:pPr>
      <w:r w:rsidRPr="0080499E">
        <w:rPr>
          <w:bCs/>
          <w:kern w:val="32"/>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 Закупочной комиссии.</w:t>
      </w:r>
    </w:p>
    <w:p w:rsidR="00BA7B0C" w:rsidRPr="0080499E" w:rsidRDefault="00A66A49" w:rsidP="00974A2F">
      <w:pPr>
        <w:pStyle w:val="af3"/>
        <w:numPr>
          <w:ilvl w:val="2"/>
          <w:numId w:val="114"/>
        </w:numPr>
        <w:tabs>
          <w:tab w:val="left" w:pos="-3544"/>
        </w:tabs>
        <w:ind w:left="1134" w:hanging="1134"/>
        <w:jc w:val="both"/>
        <w:rPr>
          <w:bCs/>
          <w:kern w:val="32"/>
        </w:rPr>
      </w:pPr>
      <w:r w:rsidRPr="0080499E">
        <w:rPr>
          <w:bCs/>
          <w:kern w:val="32"/>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rsidR="00312E2B" w:rsidRPr="0080499E"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Закупочной комиссией, решение которой отменено;</w:t>
      </w:r>
    </w:p>
    <w:p w:rsidR="00312E2B" w:rsidRPr="0080499E"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ЦЗК Общества;</w:t>
      </w:r>
    </w:p>
    <w:p w:rsidR="00312E2B" w:rsidRPr="0080499E"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80499E">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 xml:space="preserve">В случае,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w:t>
      </w:r>
      <w:r w:rsidRPr="0080499E">
        <w:rPr>
          <w:bCs/>
          <w:kern w:val="32"/>
        </w:rPr>
        <w:lastRenderedPageBreak/>
        <w:t>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 xml:space="preserve">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w:t>
      </w:r>
      <w:r w:rsidR="00EA4E33" w:rsidRPr="0080499E">
        <w:rPr>
          <w:bCs/>
          <w:kern w:val="32"/>
        </w:rPr>
        <w:t xml:space="preserve">пунктом </w:t>
      </w:r>
      <w:r w:rsidR="00EA37D0">
        <w:fldChar w:fldCharType="begin"/>
      </w:r>
      <w:r w:rsidR="00EA37D0">
        <w:instrText xml:space="preserve"> REF _Ref509583659 \r \h  \* MERGEFORMAT </w:instrText>
      </w:r>
      <w:r w:rsidR="00EA37D0">
        <w:fldChar w:fldCharType="separate"/>
      </w:r>
      <w:r w:rsidR="00463B93" w:rsidRPr="0080499E">
        <w:rPr>
          <w:bCs/>
          <w:kern w:val="32"/>
        </w:rPr>
        <w:t>47.6</w:t>
      </w:r>
      <w:r w:rsidR="00EA37D0">
        <w:fldChar w:fldCharType="end"/>
      </w:r>
      <w:r w:rsidRPr="0080499E">
        <w:rPr>
          <w:bCs/>
          <w:kern w:val="32"/>
        </w:rPr>
        <w:t> настоящего Положения.</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 xml:space="preserve">Решение Субъекта права вето, предусмотренное </w:t>
      </w:r>
      <w:r w:rsidR="00EA4E33" w:rsidRPr="0080499E">
        <w:rPr>
          <w:bCs/>
          <w:kern w:val="32"/>
        </w:rPr>
        <w:t xml:space="preserve">пунктом </w:t>
      </w:r>
      <w:r w:rsidR="00EA37D0">
        <w:fldChar w:fldCharType="begin"/>
      </w:r>
      <w:r w:rsidR="00EA37D0">
        <w:instrText xml:space="preserve"> REF _Ref509583659 \r \h  \* MERGEFORMAT </w:instrText>
      </w:r>
      <w:r w:rsidR="00EA37D0">
        <w:fldChar w:fldCharType="separate"/>
      </w:r>
      <w:r w:rsidR="00463B93" w:rsidRPr="0080499E">
        <w:rPr>
          <w:bCs/>
          <w:kern w:val="32"/>
        </w:rPr>
        <w:t>47.6</w:t>
      </w:r>
      <w:r w:rsidR="00EA37D0">
        <w:fldChar w:fldCharType="end"/>
      </w:r>
      <w:r w:rsidR="00C32688" w:rsidRPr="0080499E">
        <w:rPr>
          <w:bCs/>
          <w:kern w:val="32"/>
        </w:rPr>
        <w:t xml:space="preserve"> </w:t>
      </w:r>
      <w:r w:rsidRPr="0080499E">
        <w:rPr>
          <w:bCs/>
          <w:kern w:val="32"/>
        </w:rPr>
        <w:t>настоящего Положения оформляется путем наложения Субъектом права вето на Спорном решении соответствующей резолюции.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 xml:space="preserve">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w:t>
      </w:r>
      <w:r w:rsidR="00EA4E33" w:rsidRPr="0080499E">
        <w:rPr>
          <w:bCs/>
          <w:kern w:val="32"/>
        </w:rPr>
        <w:t xml:space="preserve">пунктом </w:t>
      </w:r>
      <w:r w:rsidR="00EA37D0">
        <w:fldChar w:fldCharType="begin"/>
      </w:r>
      <w:r w:rsidR="00EA37D0">
        <w:instrText xml:space="preserve"> REF _Ref509583659 \r \h  \* MERGEFORMAT </w:instrText>
      </w:r>
      <w:r w:rsidR="00EA37D0">
        <w:fldChar w:fldCharType="separate"/>
      </w:r>
      <w:r w:rsidR="00463B93" w:rsidRPr="0080499E">
        <w:rPr>
          <w:bCs/>
          <w:kern w:val="32"/>
        </w:rPr>
        <w:t>47.6</w:t>
      </w:r>
      <w:r w:rsidR="00EA37D0">
        <w:fldChar w:fldCharType="end"/>
      </w:r>
      <w:r w:rsidR="00EA4E33" w:rsidRPr="0080499E">
        <w:rPr>
          <w:bCs/>
          <w:kern w:val="32"/>
        </w:rPr>
        <w:t xml:space="preserve"> </w:t>
      </w:r>
      <w:r w:rsidRPr="0080499E">
        <w:rPr>
          <w:bCs/>
          <w:kern w:val="32"/>
        </w:rPr>
        <w:t>настоящего Положения.</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rsidR="00BA7B0C" w:rsidRPr="0080499E" w:rsidRDefault="00A66A49" w:rsidP="00974A2F">
      <w:pPr>
        <w:pStyle w:val="af3"/>
        <w:numPr>
          <w:ilvl w:val="1"/>
          <w:numId w:val="114"/>
        </w:numPr>
        <w:tabs>
          <w:tab w:val="left" w:pos="1134"/>
        </w:tabs>
        <w:ind w:left="1134" w:hanging="1134"/>
        <w:jc w:val="both"/>
        <w:rPr>
          <w:bCs/>
          <w:kern w:val="32"/>
        </w:rPr>
      </w:pPr>
      <w:r w:rsidRPr="0080499E">
        <w:rPr>
          <w:bCs/>
          <w:kern w:val="32"/>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
    <w:p w:rsidR="00BA7B0C" w:rsidRPr="0080499E" w:rsidRDefault="00A66A49" w:rsidP="00974A2F">
      <w:pPr>
        <w:spacing w:after="0" w:line="240" w:lineRule="auto"/>
        <w:rPr>
          <w:rFonts w:ascii="Times New Roman" w:hAnsi="Times New Roman"/>
          <w:bCs/>
          <w:kern w:val="32"/>
          <w:sz w:val="24"/>
          <w:szCs w:val="24"/>
        </w:rPr>
      </w:pPr>
      <w:r w:rsidRPr="0080499E">
        <w:rPr>
          <w:rFonts w:ascii="Times New Roman" w:hAnsi="Times New Roman"/>
          <w:bCs/>
          <w:kern w:val="32"/>
          <w:sz w:val="24"/>
          <w:szCs w:val="24"/>
        </w:rPr>
        <w:br w:type="page"/>
      </w:r>
    </w:p>
    <w:p w:rsidR="00312E2B" w:rsidRPr="0080499E" w:rsidRDefault="00A66A49" w:rsidP="00D75C6D">
      <w:pPr>
        <w:spacing w:after="0" w:line="240" w:lineRule="auto"/>
        <w:ind w:left="3969"/>
        <w:jc w:val="right"/>
        <w:outlineLvl w:val="0"/>
        <w:rPr>
          <w:rFonts w:ascii="Times New Roman" w:hAnsi="Times New Roman"/>
          <w:b/>
          <w:sz w:val="24"/>
          <w:szCs w:val="24"/>
          <w:lang w:eastAsia="ru-RU"/>
        </w:rPr>
      </w:pPr>
      <w:bookmarkStart w:id="365" w:name="_Toc428869269"/>
      <w:bookmarkStart w:id="366" w:name="_Toc428869458"/>
      <w:bookmarkStart w:id="367" w:name="_Toc428870032"/>
      <w:bookmarkStart w:id="368" w:name="_Toc511044745"/>
      <w:r w:rsidRPr="0080499E">
        <w:rPr>
          <w:rFonts w:ascii="Times New Roman" w:hAnsi="Times New Roman"/>
          <w:b/>
          <w:sz w:val="24"/>
          <w:szCs w:val="24"/>
          <w:lang w:eastAsia="ru-RU"/>
        </w:rPr>
        <w:lastRenderedPageBreak/>
        <w:t>ПРИЛОЖЕНИЕ 1</w:t>
      </w:r>
      <w:bookmarkEnd w:id="365"/>
      <w:bookmarkEnd w:id="366"/>
      <w:bookmarkEnd w:id="367"/>
      <w:bookmarkEnd w:id="368"/>
      <w:r w:rsidRPr="0080499E">
        <w:rPr>
          <w:rFonts w:ascii="Times New Roman" w:hAnsi="Times New Roman"/>
          <w:b/>
          <w:sz w:val="24"/>
          <w:szCs w:val="24"/>
          <w:lang w:eastAsia="ru-RU"/>
        </w:rPr>
        <w:t xml:space="preserve"> </w:t>
      </w:r>
    </w:p>
    <w:p w:rsidR="00BA7B0C" w:rsidRPr="0080499E" w:rsidRDefault="00A66A49" w:rsidP="00974A2F">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порядке проведения </w:t>
      </w:r>
    </w:p>
    <w:p w:rsidR="00BA7B0C" w:rsidRPr="0080499E" w:rsidRDefault="00A66A49" w:rsidP="00974A2F">
      <w:pPr>
        <w:spacing w:after="0" w:line="240" w:lineRule="auto"/>
        <w:ind w:left="4248"/>
        <w:jc w:val="center"/>
        <w:rPr>
          <w:rFonts w:ascii="Times New Roman" w:hAnsi="Times New Roman"/>
          <w:b/>
          <w:bCs/>
          <w:sz w:val="24"/>
          <w:szCs w:val="24"/>
          <w:lang w:eastAsia="ru-RU"/>
        </w:rPr>
      </w:pPr>
      <w:r w:rsidRPr="0080499E">
        <w:rPr>
          <w:rFonts w:ascii="Times New Roman" w:hAnsi="Times New Roman"/>
          <w:sz w:val="24"/>
          <w:szCs w:val="24"/>
          <w:lang w:eastAsia="ru-RU"/>
        </w:rPr>
        <w:t xml:space="preserve">регламентированных закупок товаров, работ, услуг </w:t>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D2287C" w:rsidRPr="0080499E" w:rsidRDefault="00A66A49" w:rsidP="00974A2F">
      <w:pPr>
        <w:spacing w:after="0" w:line="240" w:lineRule="auto"/>
        <w:ind w:left="851"/>
        <w:jc w:val="center"/>
        <w:rPr>
          <w:rFonts w:ascii="Times New Roman" w:hAnsi="Times New Roman"/>
          <w:b/>
          <w:sz w:val="24"/>
          <w:szCs w:val="24"/>
          <w:lang w:eastAsia="ru-RU"/>
        </w:rPr>
      </w:pPr>
      <w:r w:rsidRPr="0080499E">
        <w:rPr>
          <w:rFonts w:ascii="Times New Roman" w:hAnsi="Times New Roman"/>
          <w:b/>
          <w:sz w:val="24"/>
          <w:szCs w:val="24"/>
          <w:lang w:eastAsia="ru-RU"/>
        </w:rPr>
        <w:t xml:space="preserve">Положение о раскрытии информации в отношении всей цепочки собственников контрагента, включая бенефициаров (в том числе, конечных), </w:t>
      </w:r>
    </w:p>
    <w:p w:rsidR="00BA7B0C" w:rsidRPr="0080499E" w:rsidRDefault="00D2287C" w:rsidP="00974A2F">
      <w:pPr>
        <w:spacing w:after="0" w:line="240" w:lineRule="auto"/>
        <w:ind w:left="851"/>
        <w:jc w:val="center"/>
        <w:rPr>
          <w:rFonts w:ascii="Times New Roman" w:hAnsi="Times New Roman"/>
          <w:b/>
          <w:sz w:val="24"/>
          <w:szCs w:val="24"/>
          <w:lang w:eastAsia="ru-RU"/>
        </w:rPr>
      </w:pPr>
      <w:r w:rsidRPr="0080499E">
        <w:rPr>
          <w:rFonts w:ascii="Times New Roman" w:hAnsi="Times New Roman"/>
          <w:b/>
          <w:sz w:val="24"/>
          <w:szCs w:val="24"/>
          <w:lang w:eastAsia="ru-RU"/>
        </w:rPr>
        <w:t>АО «Петербургская сбытовая компания»</w:t>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b/>
          <w:sz w:val="24"/>
          <w:szCs w:val="24"/>
          <w:lang w:eastAsia="ru-RU"/>
        </w:rPr>
        <w:sectPr w:rsidR="00312E2B" w:rsidRPr="0080499E" w:rsidSect="00152D53">
          <w:footerReference w:type="default" r:id="rId15"/>
          <w:pgSz w:w="11906" w:h="16838"/>
          <w:pgMar w:top="1134" w:right="850" w:bottom="1134" w:left="1276" w:header="708" w:footer="708" w:gutter="0"/>
          <w:pgNumType w:start="1"/>
          <w:cols w:space="720"/>
          <w:titlePg/>
          <w:docGrid w:linePitch="299"/>
        </w:sectPr>
      </w:pP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369" w:name="_Toc428869270"/>
      <w:bookmarkStart w:id="370" w:name="_Toc428869459"/>
      <w:bookmarkStart w:id="371" w:name="_Toc428870033"/>
      <w:bookmarkStart w:id="372" w:name="_Toc428870418"/>
      <w:bookmarkStart w:id="373" w:name="_Toc443556215"/>
      <w:bookmarkStart w:id="374" w:name="_Toc475459048"/>
      <w:bookmarkStart w:id="375" w:name="_Toc505774072"/>
      <w:bookmarkStart w:id="376" w:name="_Toc505774142"/>
      <w:bookmarkStart w:id="377" w:name="_Toc509581604"/>
      <w:bookmarkStart w:id="378" w:name="_Toc509692631"/>
      <w:bookmarkStart w:id="379" w:name="_Toc509844003"/>
      <w:bookmarkStart w:id="380" w:name="_Toc509845887"/>
      <w:bookmarkStart w:id="381" w:name="_Toc511044746"/>
      <w:r w:rsidRPr="0080499E">
        <w:rPr>
          <w:rFonts w:ascii="Times New Roman" w:hAnsi="Times New Roman"/>
          <w:b/>
          <w:sz w:val="24"/>
          <w:szCs w:val="24"/>
          <w:lang w:eastAsia="ru-RU"/>
        </w:rPr>
        <w:lastRenderedPageBreak/>
        <w:t>Термины и определения</w:t>
      </w:r>
      <w:bookmarkEnd w:id="369"/>
      <w:bookmarkEnd w:id="370"/>
      <w:bookmarkEnd w:id="371"/>
      <w:bookmarkEnd w:id="372"/>
      <w:bookmarkEnd w:id="373"/>
      <w:bookmarkEnd w:id="374"/>
      <w:bookmarkEnd w:id="375"/>
      <w:bookmarkEnd w:id="376"/>
      <w:bookmarkEnd w:id="377"/>
      <w:bookmarkEnd w:id="378"/>
      <w:bookmarkEnd w:id="379"/>
      <w:bookmarkEnd w:id="380"/>
      <w:bookmarkEnd w:id="38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80499E"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BA7B0C" w:rsidRPr="0080499E" w:rsidRDefault="00A66A49" w:rsidP="00974A2F">
            <w:pPr>
              <w:spacing w:after="0" w:line="240" w:lineRule="auto"/>
              <w:rPr>
                <w:rFonts w:ascii="Times New Roman" w:hAnsi="Times New Roman"/>
                <w:b/>
                <w:sz w:val="24"/>
                <w:szCs w:val="24"/>
                <w:lang w:eastAsia="ru-RU"/>
              </w:rPr>
            </w:pPr>
            <w:r w:rsidRPr="0080499E">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BA7B0C" w:rsidRPr="0080499E" w:rsidRDefault="00A66A49" w:rsidP="00974A2F">
            <w:pPr>
              <w:spacing w:after="0" w:line="240" w:lineRule="auto"/>
              <w:rPr>
                <w:rFonts w:ascii="Times New Roman" w:hAnsi="Times New Roman"/>
                <w:b/>
                <w:sz w:val="24"/>
                <w:szCs w:val="24"/>
                <w:lang w:eastAsia="ru-RU"/>
              </w:rPr>
            </w:pPr>
            <w:r w:rsidRPr="0080499E">
              <w:rPr>
                <w:rFonts w:ascii="Times New Roman" w:hAnsi="Times New Roman"/>
                <w:b/>
                <w:sz w:val="24"/>
                <w:szCs w:val="24"/>
                <w:lang w:eastAsia="ru-RU"/>
              </w:rPr>
              <w:t>Определение</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Выгодоприобретатель от деятельности контрагента, пользующийся правами владельца (собственника) напрямую или через участие в других организациях</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Лицо, с которым Обществом планируется заключить либо заключен договор, Участник Закупочной процедуры</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D2287C" w:rsidP="00D2287C">
            <w:pPr>
              <w:spacing w:after="0" w:line="240" w:lineRule="auto"/>
              <w:jc w:val="both"/>
              <w:rPr>
                <w:rFonts w:ascii="Times New Roman" w:hAnsi="Times New Roman"/>
                <w:sz w:val="24"/>
                <w:szCs w:val="24"/>
                <w:lang w:eastAsia="ru-RU"/>
              </w:rPr>
            </w:pPr>
            <w:r w:rsidRPr="0080499E">
              <w:rPr>
                <w:rFonts w:ascii="Times New Roman" w:hAnsi="Times New Roman"/>
                <w:bCs/>
                <w:sz w:val="24"/>
                <w:szCs w:val="24"/>
                <w:lang w:eastAsia="ru-RU"/>
              </w:rPr>
              <w:t>АО «Петербургская сбытовая компания»</w:t>
            </w:r>
            <w:r w:rsidR="00A66A49" w:rsidRPr="0080499E">
              <w:rPr>
                <w:rFonts w:ascii="Times New Roman" w:hAnsi="Times New Roman"/>
                <w:bCs/>
                <w:sz w:val="24"/>
                <w:szCs w:val="24"/>
                <w:lang w:eastAsia="ru-RU"/>
              </w:rPr>
              <w:t xml:space="preserve"> (Структурное подразделение </w:t>
            </w:r>
            <w:r w:rsidRPr="0080499E">
              <w:rPr>
                <w:rFonts w:ascii="Times New Roman" w:hAnsi="Times New Roman"/>
                <w:bCs/>
                <w:sz w:val="24"/>
                <w:szCs w:val="24"/>
                <w:lang w:eastAsia="ru-RU"/>
              </w:rPr>
              <w:t>АО «Петербургская сбытовая компания»</w:t>
            </w:r>
            <w:r w:rsidR="00A66A49" w:rsidRPr="0080499E">
              <w:rPr>
                <w:rFonts w:ascii="Times New Roman" w:hAnsi="Times New Roman"/>
                <w:bCs/>
                <w:sz w:val="24"/>
                <w:szCs w:val="24"/>
                <w:lang w:eastAsia="ru-RU"/>
              </w:rPr>
              <w:t>)</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Специализированная заку</w:t>
            </w:r>
            <w:r w:rsidR="00A66A49" w:rsidRPr="0080499E">
              <w:rPr>
                <w:rFonts w:ascii="Times New Roman" w:hAnsi="Times New Roman"/>
                <w:sz w:val="24"/>
                <w:szCs w:val="24"/>
                <w:lang w:eastAsia="ru-RU"/>
              </w:rPr>
              <w:t>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ООО «Интер РАО – Центр управления закупками»</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Рабочая группа по антикоррупционным мероприятиям, Центральный Закупочный комитет и т.д.</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color w:val="FF0000"/>
                <w:sz w:val="24"/>
                <w:szCs w:val="24"/>
                <w:lang w:eastAsia="ru-RU"/>
              </w:rPr>
            </w:pPr>
            <w:r w:rsidRPr="0080499E">
              <w:rPr>
                <w:rFonts w:ascii="Times New Roman" w:hAnsi="Times New Roman"/>
                <w:sz w:val="24"/>
                <w:szCs w:val="24"/>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Форма по раскрытию информации в отношении всей цепочки собственников, включая бенефициаров (в том числе, конечных).</w:t>
            </w:r>
          </w:p>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Форма имеет левую часть – графы с 1 по 7, правую часть – графы с 8 по 15</w:t>
            </w:r>
          </w:p>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Форма предоставляется с обязательным наличием даты, подписи уполномоченного лица и оттиском печати.</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lastRenderedPageBreak/>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80499E" w:rsidTr="002C21D4">
        <w:trPr>
          <w:trHeight w:val="145"/>
        </w:trPr>
        <w:tc>
          <w:tcPr>
            <w:tcW w:w="3544" w:type="dxa"/>
            <w:tcBorders>
              <w:top w:val="single" w:sz="4" w:space="0" w:color="auto"/>
              <w:left w:val="single" w:sz="4" w:space="0" w:color="auto"/>
              <w:bottom w:val="single" w:sz="4" w:space="0" w:color="auto"/>
              <w:right w:val="single" w:sz="4" w:space="0" w:color="auto"/>
            </w:tcBorders>
          </w:tcPr>
          <w:p w:rsidR="00BA7B0C" w:rsidRPr="0080499E" w:rsidRDefault="00312E2B"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rsidR="00BA7B0C" w:rsidRPr="0080499E" w:rsidRDefault="00A66A49" w:rsidP="00974A2F">
            <w:p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«Интер РАО»</w:t>
            </w:r>
          </w:p>
        </w:tc>
      </w:tr>
    </w:tbl>
    <w:p w:rsidR="00BA7B0C" w:rsidRPr="0080499E" w:rsidRDefault="00312E2B"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382" w:name="_Toc428869271"/>
      <w:bookmarkStart w:id="383" w:name="_Toc428869460"/>
      <w:bookmarkStart w:id="384" w:name="_Toc428870034"/>
      <w:bookmarkStart w:id="385" w:name="_Toc428870419"/>
      <w:bookmarkStart w:id="386" w:name="_Toc443556216"/>
      <w:bookmarkStart w:id="387" w:name="_Toc475459049"/>
      <w:bookmarkStart w:id="388" w:name="_Toc505774073"/>
      <w:bookmarkStart w:id="389" w:name="_Toc505774143"/>
      <w:bookmarkStart w:id="390" w:name="_Toc509581605"/>
      <w:bookmarkStart w:id="391" w:name="_Toc509692632"/>
      <w:bookmarkStart w:id="392" w:name="_Toc509844004"/>
      <w:bookmarkStart w:id="393" w:name="_Toc509845888"/>
      <w:bookmarkStart w:id="394" w:name="_Toc511044747"/>
      <w:r w:rsidRPr="0080499E">
        <w:rPr>
          <w:rFonts w:ascii="Times New Roman" w:hAnsi="Times New Roman"/>
          <w:b/>
          <w:sz w:val="24"/>
          <w:szCs w:val="24"/>
          <w:lang w:eastAsia="ru-RU"/>
        </w:rPr>
        <w:t>Назначение и область применения</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«Интер РАО», в соответствии с Поручениями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rsidR="00BA7B0C" w:rsidRPr="0080499E"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80499E">
        <w:rPr>
          <w:rFonts w:ascii="Times New Roman" w:hAnsi="Times New Roman"/>
          <w:sz w:val="24"/>
          <w:szCs w:val="24"/>
        </w:rPr>
        <w:t>стандартные условия раскрытия информации;</w:t>
      </w:r>
    </w:p>
    <w:p w:rsidR="00BA7B0C" w:rsidRPr="0080499E"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80499E">
        <w:rPr>
          <w:rFonts w:ascii="Times New Roman" w:hAnsi="Times New Roman"/>
          <w:sz w:val="24"/>
          <w:szCs w:val="24"/>
        </w:rPr>
        <w:t>упрощенные условия предоставления информации по раскрытию;</w:t>
      </w:r>
    </w:p>
    <w:p w:rsidR="00BA7B0C" w:rsidRPr="0080499E"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80499E">
        <w:rPr>
          <w:rFonts w:ascii="Times New Roman" w:hAnsi="Times New Roman"/>
          <w:sz w:val="24"/>
          <w:szCs w:val="24"/>
        </w:rPr>
        <w:t>специальные условия раскрытия информации.</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Положение является внутренними нормативным документом Общества, обязательным для исполнения всеми работниками Общества.</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Внутренние нормативные документы по финансово-хозяйственной деятельности Общества, подлежащие принятию в Обществе, должны учитывать требования настоящего Положения.</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395" w:name="_Toc428869272"/>
      <w:bookmarkStart w:id="396" w:name="_Toc428869461"/>
      <w:bookmarkStart w:id="397" w:name="_Toc428870035"/>
      <w:bookmarkStart w:id="398" w:name="_Toc428870420"/>
      <w:bookmarkStart w:id="399" w:name="_Toc443556217"/>
      <w:bookmarkStart w:id="400" w:name="_Toc475459050"/>
      <w:bookmarkStart w:id="401" w:name="_Toc505774074"/>
      <w:bookmarkStart w:id="402" w:name="_Toc505774144"/>
      <w:bookmarkStart w:id="403" w:name="_Toc509581606"/>
      <w:bookmarkStart w:id="404" w:name="_Toc509692633"/>
      <w:bookmarkStart w:id="405" w:name="_Toc509844005"/>
      <w:bookmarkStart w:id="406" w:name="_Toc509845889"/>
      <w:bookmarkStart w:id="407" w:name="_Toc511044748"/>
      <w:r w:rsidRPr="0080499E">
        <w:rPr>
          <w:rFonts w:ascii="Times New Roman" w:hAnsi="Times New Roman"/>
          <w:b/>
          <w:sz w:val="24"/>
          <w:szCs w:val="24"/>
          <w:lang w:eastAsia="ru-RU"/>
        </w:rPr>
        <w:t>Нормативные ссылки</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Гражданский кодекс РФ;</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Федеральный закон № 152-ФЗ от 27.07.2006 «О персональных данных»;</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Положение о порядке проведения аккредитации поставщиков товаров, работ, услуг.</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08" w:name="_Toc428869273"/>
      <w:bookmarkStart w:id="409" w:name="_Toc428869462"/>
      <w:bookmarkStart w:id="410" w:name="_Toc428870036"/>
      <w:bookmarkStart w:id="411" w:name="_Toc428870421"/>
      <w:bookmarkStart w:id="412" w:name="_Toc443556218"/>
      <w:bookmarkStart w:id="413" w:name="_Toc475459051"/>
      <w:bookmarkStart w:id="414" w:name="_Toc505774075"/>
      <w:bookmarkStart w:id="415" w:name="_Toc505774145"/>
      <w:bookmarkStart w:id="416" w:name="_Toc509581607"/>
      <w:bookmarkStart w:id="417" w:name="_Toc509692634"/>
      <w:bookmarkStart w:id="418" w:name="_Toc509844006"/>
      <w:bookmarkStart w:id="419" w:name="_Toc509845890"/>
      <w:bookmarkStart w:id="420" w:name="_Toc511044749"/>
      <w:r w:rsidRPr="0080499E">
        <w:rPr>
          <w:rFonts w:ascii="Times New Roman" w:hAnsi="Times New Roman"/>
          <w:b/>
          <w:sz w:val="24"/>
          <w:szCs w:val="24"/>
          <w:lang w:eastAsia="ru-RU"/>
        </w:rPr>
        <w:t>Общие положения</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Контрагенты, с которыми Общество планирует заключить </w:t>
      </w:r>
      <w:r w:rsidRPr="0080499E">
        <w:rPr>
          <w:rFonts w:ascii="Times New Roman" w:hAnsi="Times New Roman"/>
          <w:sz w:val="24"/>
          <w:szCs w:val="24"/>
        </w:rPr>
        <w:t xml:space="preserve">или </w:t>
      </w:r>
      <w:r w:rsidRPr="0080499E">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w:t>
      </w:r>
      <w:r w:rsidRPr="0080499E">
        <w:rPr>
          <w:rFonts w:ascii="Times New Roman" w:hAnsi="Times New Roman"/>
          <w:sz w:val="24"/>
          <w:szCs w:val="24"/>
          <w:lang w:eastAsia="ru-RU"/>
        </w:rPr>
        <w:lastRenderedPageBreak/>
        <w:t xml:space="preserve">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Нормы настоящего раздела, за исключением положений, касающихся уведомлений о смене единоличного исполнительного органа, не распространяются на заключенные/планируемые к заключению договора,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При применении пункта 4.4. В 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и/или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rsidR="00BA7B0C" w:rsidRPr="0080499E"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80499E">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rsidR="00BA7B0C" w:rsidRPr="0080499E"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80499E">
        <w:rPr>
          <w:rFonts w:ascii="Times New Roman" w:hAnsi="Times New Roman"/>
          <w:sz w:val="24"/>
          <w:szCs w:val="24"/>
        </w:rPr>
        <w:t>при проведении конкурентных Закупочных процедур – Куратором закупки;</w:t>
      </w:r>
    </w:p>
    <w:p w:rsidR="00BA7B0C" w:rsidRPr="0080499E"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80499E">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r w:rsidR="00312E2B" w:rsidRPr="0080499E">
        <w:rPr>
          <w:rFonts w:ascii="Times New Roman" w:hAnsi="Times New Roman"/>
          <w:sz w:val="24"/>
          <w:szCs w:val="24"/>
          <w:lang w:eastAsia="ru-RU"/>
        </w:rPr>
        <w:t>,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Организатор закупки обязан установить в Закупочной документации обязанность контрагента включить в текст проекта договора, планируемый 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 Данное условие применяется, если в Закупочной документации предусмотрено, что проект договора представляется контрагентом.</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Нормы настоящего Положения не распространяются на:</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w:t>
      </w:r>
      <w:r w:rsidR="00EA4E33" w:rsidRPr="0080499E">
        <w:rPr>
          <w:rFonts w:ascii="Times New Roman" w:hAnsi="Times New Roman"/>
          <w:sz w:val="24"/>
          <w:szCs w:val="24"/>
          <w:lang w:eastAsia="ru-RU"/>
        </w:rPr>
        <w:t>,</w:t>
      </w:r>
      <w:r w:rsidRPr="0080499E">
        <w:rPr>
          <w:rFonts w:ascii="Times New Roman" w:hAnsi="Times New Roman"/>
          <w:sz w:val="24"/>
          <w:szCs w:val="24"/>
          <w:lang w:eastAsia="ru-RU"/>
        </w:rPr>
        <w:t xml:space="preserve"> не допускается в соответствии с законодательством РФ.</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lastRenderedPageBreak/>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21" w:name="_Toc428869274"/>
      <w:bookmarkStart w:id="422" w:name="_Toc428869463"/>
      <w:bookmarkStart w:id="423" w:name="_Toc428870037"/>
      <w:bookmarkStart w:id="424" w:name="_Toc428870422"/>
      <w:bookmarkStart w:id="425" w:name="_Toc443556219"/>
      <w:bookmarkStart w:id="426" w:name="_Toc475459052"/>
      <w:bookmarkStart w:id="427" w:name="_Toc505774076"/>
      <w:bookmarkStart w:id="428" w:name="_Toc505774146"/>
      <w:bookmarkStart w:id="429" w:name="_Toc509581608"/>
      <w:bookmarkStart w:id="430" w:name="_Toc509692635"/>
      <w:bookmarkStart w:id="431" w:name="_Toc509844007"/>
      <w:bookmarkStart w:id="432" w:name="_Toc509845891"/>
      <w:bookmarkStart w:id="433" w:name="_Toc511044750"/>
      <w:r w:rsidRPr="0080499E">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 в которых Организатором закупки выступает Общество, а также иные виды подготовки к заключению, заключения и исполнения договоров:</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Проверка полноты раскрытия информации производится по следующим критериям:</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проверяется дата заполнения формы по раскрытию информации;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проверяется правильность оформления в соответствии с инструкцией к форме;</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наличие в правой части формы физических или юридических лиц.</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lastRenderedPageBreak/>
        <w:t>наличие подтверждающих документов</w:t>
      </w:r>
      <w:r w:rsidR="00EA4E33" w:rsidRPr="0080499E">
        <w:rPr>
          <w:rFonts w:ascii="Times New Roman" w:hAnsi="Times New Roman"/>
          <w:sz w:val="24"/>
          <w:szCs w:val="24"/>
        </w:rPr>
        <w:t>,</w:t>
      </w:r>
      <w:r w:rsidRPr="0080499E">
        <w:rPr>
          <w:rFonts w:ascii="Times New Roman" w:hAnsi="Times New Roman"/>
          <w:sz w:val="24"/>
          <w:szCs w:val="24"/>
        </w:rPr>
        <w:t xml:space="preserve"> оформленных в соответствии с требованиями законодательства;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Проверка полноты раскрытия информации производится по следующим критериям:</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проверяется дата заполнения формы;</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проверяется правильность оформления в соответствии с инструкцией к форме;</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наличие в правой части формы физических или юридических лиц.</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lastRenderedPageBreak/>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при указании в правой части таблицы конечных бенефициаров – физических лиц;</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наименования государственного органа управления РФ или иной страны;</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при соблюдении требований, указанных в разделе 9 настоящего Положения.</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В случае соответствия представленных данных требованиям контрагент заносится в Систему раскрытия договоров </w:t>
      </w:r>
      <w:r w:rsidR="00312E2B" w:rsidRPr="0080499E">
        <w:rPr>
          <w:rFonts w:ascii="Times New Roman" w:hAnsi="Times New Roman"/>
          <w:sz w:val="24"/>
          <w:szCs w:val="24"/>
          <w:lang w:eastAsia="ru-RU"/>
        </w:rPr>
        <w:t xml:space="preserve"> </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34" w:name="_Toc428869275"/>
      <w:bookmarkStart w:id="435" w:name="_Toc428869464"/>
      <w:bookmarkStart w:id="436" w:name="_Toc428870038"/>
      <w:bookmarkStart w:id="437" w:name="_Toc428870423"/>
      <w:bookmarkStart w:id="438" w:name="_Toc443556220"/>
      <w:bookmarkStart w:id="439" w:name="_Toc475459053"/>
      <w:bookmarkStart w:id="440" w:name="_Toc505774077"/>
      <w:bookmarkStart w:id="441" w:name="_Toc505774147"/>
      <w:bookmarkStart w:id="442" w:name="_Toc509581609"/>
      <w:bookmarkStart w:id="443" w:name="_Toc509692636"/>
      <w:bookmarkStart w:id="444" w:name="_Toc509844008"/>
      <w:bookmarkStart w:id="445" w:name="_Toc509845892"/>
      <w:bookmarkStart w:id="446" w:name="_Toc511044751"/>
      <w:r w:rsidRPr="0080499E">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434"/>
      <w:bookmarkEnd w:id="435"/>
      <w:bookmarkEnd w:id="436"/>
      <w:bookmarkEnd w:id="437"/>
      <w:bookmarkEnd w:id="438"/>
      <w:bookmarkEnd w:id="439"/>
      <w:bookmarkEnd w:id="440"/>
      <w:bookmarkEnd w:id="441"/>
      <w:bookmarkEnd w:id="442"/>
      <w:bookmarkEnd w:id="443"/>
      <w:bookmarkEnd w:id="444"/>
      <w:bookmarkEnd w:id="445"/>
      <w:bookmarkEnd w:id="446"/>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качестве конечных бенефициаров (выгодоприобретателей) контрагента могут быть указаны:</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одно или несколько физических лиц;</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Федеральные органы государственной власти РФ;</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государственные и муниципальные унитарные предприятия, организации и учреждения;</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государственные органы власти других стран.</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 всем, указанным в правой части формы, юридическим и физическим лицам должны быть представлены подтверждающие документы в соответствии организационно-правовой формой или гражданским кодексом с учетом норм настоящего Положения.</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Соблюдены требования Федерального закона № 152-ФЗ от 27.07.2006 «О персональных данных».</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47" w:name="_Toc428869276"/>
      <w:bookmarkStart w:id="448" w:name="_Toc428869465"/>
      <w:bookmarkStart w:id="449" w:name="_Toc428870039"/>
      <w:bookmarkStart w:id="450" w:name="_Toc428870424"/>
      <w:bookmarkStart w:id="451" w:name="_Toc443556221"/>
      <w:bookmarkStart w:id="452" w:name="_Toc475459054"/>
      <w:bookmarkStart w:id="453" w:name="_Toc505774078"/>
      <w:bookmarkStart w:id="454" w:name="_Toc505774148"/>
      <w:bookmarkStart w:id="455" w:name="_Toc509581610"/>
      <w:bookmarkStart w:id="456" w:name="_Toc509692637"/>
      <w:bookmarkStart w:id="457" w:name="_Toc509844009"/>
      <w:bookmarkStart w:id="458" w:name="_Toc509845893"/>
      <w:bookmarkStart w:id="459" w:name="_Toc511044752"/>
      <w:r w:rsidRPr="0080499E">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447"/>
      <w:bookmarkEnd w:id="448"/>
      <w:bookmarkEnd w:id="449"/>
      <w:bookmarkEnd w:id="450"/>
      <w:bookmarkEnd w:id="451"/>
      <w:bookmarkEnd w:id="452"/>
      <w:bookmarkEnd w:id="453"/>
      <w:bookmarkEnd w:id="454"/>
      <w:bookmarkEnd w:id="455"/>
      <w:bookmarkEnd w:id="456"/>
      <w:bookmarkEnd w:id="457"/>
      <w:bookmarkEnd w:id="458"/>
      <w:bookmarkEnd w:id="459"/>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Форма по раскрытию информации в соответствии с Приложением 1 к настоящему Положению.</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Форма по раскрытию информации должна быть заполнена в соответствии с инструкцией по заполнению формы в соответствии с Приложением 4 к настоящему Положению.</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rsidR="00BA7B0C" w:rsidRPr="0080499E" w:rsidRDefault="00A66A49" w:rsidP="00974A2F">
      <w:pPr>
        <w:spacing w:after="0" w:line="240" w:lineRule="auto"/>
        <w:ind w:left="1134"/>
        <w:jc w:val="both"/>
        <w:rPr>
          <w:rFonts w:ascii="Times New Roman" w:hAnsi="Times New Roman"/>
          <w:sz w:val="24"/>
          <w:szCs w:val="24"/>
          <w:lang w:eastAsia="ru-RU"/>
        </w:rPr>
      </w:pPr>
      <w:r w:rsidRPr="0080499E">
        <w:rPr>
          <w:rFonts w:ascii="Times New Roman" w:hAnsi="Times New Roman"/>
          <w:sz w:val="24"/>
          <w:szCs w:val="24"/>
          <w:lang w:eastAsia="ru-RU"/>
        </w:rPr>
        <w:lastRenderedPageBreak/>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действия (на дату представления в комплекте документов) – не более 30 (тридцати) календарных дней с даты выдачи уполномоченным органом;</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Российские акционерные общества: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документы, подтверждающие паспортные и иные идентификационные данные Участников;</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Индивидуальные предприниматели.</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с даты выдачи уполномоченным органом.</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Некоммерческие организации, хозяйственные товарищества и общества, партнерства </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форма по раскрытию информации с подписью и печатью организации в соответствии с Приложением 1</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органом)</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Устав, Положение или Учредительный договор (в зависимости от формы некоммерческой организации);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Информационное письмо</w:t>
      </w:r>
      <w:r w:rsidR="00EA4E33" w:rsidRPr="0080499E">
        <w:rPr>
          <w:rFonts w:ascii="Times New Roman" w:hAnsi="Times New Roman"/>
          <w:sz w:val="24"/>
          <w:szCs w:val="24"/>
        </w:rPr>
        <w:t>,</w:t>
      </w:r>
      <w:r w:rsidRPr="0080499E">
        <w:rPr>
          <w:rFonts w:ascii="Times New Roman" w:hAnsi="Times New Roman"/>
          <w:sz w:val="24"/>
          <w:szCs w:val="24"/>
        </w:rPr>
        <w:t xml:space="preserve">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lastRenderedPageBreak/>
        <w:t>Государственных, муниципальных образований, а также некоммерческих организаций с государственным участием:</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Достаточным условием раскрытия информации является представление следующих документов:</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Документы об образовании юридического лица;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Справка о создании организации, заверенная печатью и подписью руководителя;</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Для юридических лиц – нерезидентов РФ:</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w:t>
      </w:r>
      <w:r w:rsidR="00EA4E33" w:rsidRPr="0080499E">
        <w:rPr>
          <w:rFonts w:ascii="Times New Roman" w:hAnsi="Times New Roman"/>
          <w:sz w:val="24"/>
          <w:szCs w:val="24"/>
        </w:rPr>
        <w:t>,</w:t>
      </w:r>
      <w:r w:rsidRPr="0080499E">
        <w:rPr>
          <w:rFonts w:ascii="Times New Roman" w:hAnsi="Times New Roman"/>
          <w:sz w:val="24"/>
          <w:szCs w:val="24"/>
        </w:rPr>
        <w:t xml:space="preserve">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BA7B0C" w:rsidRPr="0080499E"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 (-ых) бенефициара (-ов) – физического (-их) лица.</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Иные организационно-правовые формы: </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lastRenderedPageBreak/>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Физические лица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(приложение № 1), подписанная физическим лицом;</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Производственные кооперативы</w:t>
      </w:r>
    </w:p>
    <w:p w:rsidR="00312E2B" w:rsidRPr="0080499E" w:rsidRDefault="00A66A49" w:rsidP="00D75C6D">
      <w:pPr>
        <w:numPr>
          <w:ilvl w:val="0"/>
          <w:numId w:val="22"/>
        </w:numPr>
        <w:autoSpaceDE w:val="0"/>
        <w:autoSpaceDN w:val="0"/>
        <w:adjustRightInd w:val="0"/>
        <w:spacing w:after="0" w:line="240" w:lineRule="auto"/>
        <w:jc w:val="both"/>
        <w:rPr>
          <w:rFonts w:ascii="Times New Roman" w:hAnsi="Times New Roman"/>
          <w:color w:val="000000"/>
          <w:sz w:val="24"/>
          <w:szCs w:val="24"/>
          <w:lang w:eastAsia="ru-RU"/>
        </w:rPr>
      </w:pPr>
      <w:r w:rsidRPr="0080499E">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80499E">
        <w:rPr>
          <w:rFonts w:ascii="Times New Roman" w:hAnsi="Times New Roman"/>
          <w:color w:val="000000"/>
          <w:sz w:val="24"/>
          <w:szCs w:val="24"/>
          <w:lang w:eastAsia="ru-RU"/>
        </w:rPr>
        <w:t>;</w:t>
      </w:r>
    </w:p>
    <w:p w:rsidR="00BA7B0C" w:rsidRPr="0080499E" w:rsidRDefault="00312E2B"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Выписка из ЕГРЮЛ с отражением серий и номеров документов, удостоверяющих личности, ук</w:t>
      </w:r>
      <w:r w:rsidR="00A66A49" w:rsidRPr="0080499E">
        <w:rPr>
          <w:rFonts w:ascii="Times New Roman" w:hAnsi="Times New Roman"/>
          <w:sz w:val="24"/>
          <w:szCs w:val="24"/>
        </w:rPr>
        <w:t>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Устав, Положение или учредительный договор;</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 вправе запросить предоставление иных документов, которыми могут быть подтверждены или опровергнуты сведения, представленные контрагентом.</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60" w:name="_Toc428869277"/>
      <w:bookmarkStart w:id="461" w:name="_Toc428869466"/>
      <w:bookmarkStart w:id="462" w:name="_Toc428870040"/>
      <w:bookmarkStart w:id="463" w:name="_Toc428870425"/>
      <w:bookmarkStart w:id="464" w:name="_Toc443556222"/>
      <w:bookmarkStart w:id="465" w:name="_Toc475459055"/>
      <w:bookmarkStart w:id="466" w:name="_Toc505774079"/>
      <w:bookmarkStart w:id="467" w:name="_Toc505774149"/>
      <w:bookmarkStart w:id="468" w:name="_Toc509581611"/>
      <w:bookmarkStart w:id="469" w:name="_Toc509692638"/>
      <w:bookmarkStart w:id="470" w:name="_Toc509844010"/>
      <w:bookmarkStart w:id="471" w:name="_Toc509845894"/>
      <w:bookmarkStart w:id="472" w:name="_Toc511044753"/>
      <w:r w:rsidRPr="0080499E">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В Группе «Интер РАО» предусмотрено формирование и ведение Системы раскрытия договоров  </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Формирование и ведение Системы раскрытия договоров </w:t>
      </w:r>
      <w:r w:rsidR="00312E2B" w:rsidRPr="0080499E">
        <w:rPr>
          <w:rFonts w:ascii="Times New Roman" w:hAnsi="Times New Roman"/>
          <w:sz w:val="24"/>
          <w:szCs w:val="24"/>
          <w:lang w:eastAsia="ru-RU"/>
        </w:rPr>
        <w:t>осуществляется Специализированной Закупочной организацией.</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Система раскрытия договоров </w:t>
      </w:r>
      <w:r w:rsidR="00312E2B" w:rsidRPr="0080499E">
        <w:rPr>
          <w:rFonts w:ascii="Times New Roman" w:hAnsi="Times New Roman"/>
          <w:sz w:val="24"/>
          <w:szCs w:val="24"/>
          <w:lang w:eastAsia="ru-RU"/>
        </w:rPr>
        <w:t>формируется из числа:</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контрагентов, прошедших процедуру аккредитации;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 xml:space="preserve">контрагентов / </w:t>
      </w:r>
      <w:r w:rsidRPr="0080499E">
        <w:rPr>
          <w:rFonts w:ascii="Times New Roman" w:hAnsi="Times New Roman"/>
          <w:sz w:val="24"/>
          <w:szCs w:val="24"/>
          <w:lang w:eastAsia="ru-RU"/>
        </w:rPr>
        <w:t>Победителей Закупочных процедур</w:t>
      </w:r>
      <w:r w:rsidRPr="0080499E">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Приложением 3 к настоящему Положению, указывающее, что раннее представленные сведения не изменялись. </w:t>
      </w:r>
      <w:r w:rsidRPr="0080499E">
        <w:rPr>
          <w:rFonts w:ascii="Times New Roman" w:hAnsi="Times New Roman"/>
          <w:sz w:val="24"/>
          <w:szCs w:val="24"/>
          <w:lang w:eastAsia="ru-RU"/>
        </w:rPr>
        <w:lastRenderedPageBreak/>
        <w:t>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w:t>
      </w:r>
    </w:p>
    <w:p w:rsidR="00BA7B0C" w:rsidRPr="0080499E"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73" w:name="_Toc428869278"/>
      <w:bookmarkStart w:id="474" w:name="_Toc428869467"/>
      <w:bookmarkStart w:id="475" w:name="_Toc428870041"/>
      <w:bookmarkStart w:id="476" w:name="_Toc428870426"/>
      <w:bookmarkStart w:id="477" w:name="_Toc443556223"/>
      <w:bookmarkStart w:id="478" w:name="_Toc475459056"/>
      <w:bookmarkStart w:id="479" w:name="_Toc505774080"/>
      <w:bookmarkStart w:id="480" w:name="_Toc505774150"/>
      <w:bookmarkStart w:id="481" w:name="_Toc509581612"/>
      <w:bookmarkStart w:id="482" w:name="_Toc509692639"/>
      <w:bookmarkStart w:id="483" w:name="_Toc509844011"/>
      <w:bookmarkStart w:id="484" w:name="_Toc509845895"/>
      <w:bookmarkStart w:id="485" w:name="_Toc511044754"/>
      <w:r w:rsidRPr="0080499E">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
    <w:p w:rsidR="00BA7B0C" w:rsidRPr="0080499E"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Государственные и муниципальные унитарные предприятия</w:t>
      </w:r>
      <w:r w:rsidR="00EA4E33" w:rsidRPr="0080499E">
        <w:rPr>
          <w:rFonts w:ascii="Times New Roman" w:hAnsi="Times New Roman"/>
          <w:sz w:val="24"/>
          <w:szCs w:val="24"/>
          <w:lang w:eastAsia="ru-RU"/>
        </w:rPr>
        <w:t>,</w:t>
      </w:r>
      <w:r w:rsidRPr="0080499E">
        <w:rPr>
          <w:rFonts w:ascii="Times New Roman" w:hAnsi="Times New Roman"/>
          <w:sz w:val="24"/>
          <w:szCs w:val="24"/>
          <w:lang w:eastAsia="ru-RU"/>
        </w:rPr>
        <w:t xml:space="preserve">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16" w:tooltip="Местное самоуправление" w:history="1">
        <w:r w:rsidRPr="0080499E">
          <w:rPr>
            <w:rFonts w:ascii="Times New Roman" w:hAnsi="Times New Roman"/>
            <w:sz w:val="24"/>
            <w:szCs w:val="24"/>
            <w:lang w:eastAsia="ru-RU"/>
          </w:rPr>
          <w:t>органы местного самоуправления</w:t>
        </w:r>
      </w:hyperlink>
      <w:r w:rsidR="00312E2B" w:rsidRPr="0080499E">
        <w:rPr>
          <w:rFonts w:ascii="Times New Roman" w:hAnsi="Times New Roman"/>
          <w:sz w:val="24"/>
          <w:szCs w:val="24"/>
          <w:lang w:eastAsia="ru-RU"/>
        </w:rPr>
        <w:t>:</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Некоммерческие организации, Участники/учредители которых не сохраняют прав на переданное такой организации имущество, в т.ч. общественные и религиозные организации, фонды, автономные некоммерческие организации при условии одновременного соблюдения следующих условий:</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представления сведений об Участниках таких организаций и их руководителях (без указания бенефициаров таких организаций);</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представления копий учредительных документов указанных организаций, заверенных уполномоченным на то лицом или нотариусом;</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 xml:space="preserve">деятельность организации является лицензируемой, </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80499E">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80499E">
        <w:rPr>
          <w:rFonts w:ascii="Times New Roman" w:hAnsi="Times New Roman"/>
          <w:sz w:val="24"/>
          <w:szCs w:val="24"/>
        </w:rPr>
        <w:t>;</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lang w:eastAsia="ru-RU"/>
        </w:rPr>
        <w:t>информационное письмо о принадлежности компании к публичным компаниям и/или мировым лидерам в соответствующих отраслях.</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w:t>
      </w:r>
      <w:r w:rsidRPr="0080499E">
        <w:rPr>
          <w:rFonts w:ascii="Times New Roman" w:hAnsi="Times New Roman"/>
          <w:sz w:val="24"/>
          <w:szCs w:val="24"/>
          <w:lang w:eastAsia="ru-RU"/>
        </w:rPr>
        <w:lastRenderedPageBreak/>
        <w:t>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уставной капитал юридического лица (оплаченный) – не менее 1 млрд. (одного миллиарда) рублей.</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lang w:eastAsia="ru-RU"/>
        </w:rPr>
        <w:t>предоставляется форма по раскрытию. В тексте формы указывается ссылка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BA7B0C" w:rsidRPr="0080499E" w:rsidRDefault="00312E2B"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w:t>
      </w:r>
      <w:r w:rsidR="00A66A49" w:rsidRPr="0080499E">
        <w:rPr>
          <w:rFonts w:ascii="Times New Roman" w:hAnsi="Times New Roman"/>
          <w:sz w:val="24"/>
          <w:szCs w:val="24"/>
          <w:lang w:eastAsia="ru-RU"/>
        </w:rPr>
        <w:t>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применимым правом обеспечивающем достоверность опубликованной информации: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80499E">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Организации, успешно прошедшие процедуру аккредитации в Группе «Интер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«Интер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 с даты актуализации свидетельства об аккредитации в Едином Реестре аккредитованных поставщиков (публичный документ, будет размещен на сайте ПАО «Интер РАО» и на сайте ООО «Интер РАО – Центр управления закупками»).</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ДО Группы «Интер РАО»:</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внутренними нормативными документами, утвержденными в Группе «Интер РАО».</w:t>
      </w: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lastRenderedPageBreak/>
        <w:t>представляется Форма по раскрытию информации с подписью и печатью организации в соответствии с Приложением 1.</w:t>
      </w:r>
    </w:p>
    <w:p w:rsidR="00BA7B0C" w:rsidRPr="0080499E"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80499E">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rsidR="00BA7B0C" w:rsidRPr="0080499E" w:rsidRDefault="00BA7B0C" w:rsidP="00974A2F">
      <w:pPr>
        <w:tabs>
          <w:tab w:val="left" w:pos="1134"/>
        </w:tabs>
        <w:spacing w:after="0" w:line="240" w:lineRule="auto"/>
        <w:ind w:left="1134"/>
        <w:jc w:val="both"/>
        <w:rPr>
          <w:rFonts w:ascii="Times New Roman" w:hAnsi="Times New Roman"/>
          <w:sz w:val="24"/>
          <w:szCs w:val="24"/>
          <w:lang w:eastAsia="ru-RU"/>
        </w:rPr>
      </w:pPr>
    </w:p>
    <w:p w:rsidR="00BA7B0C" w:rsidRPr="0080499E"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rsidR="00BA7B0C" w:rsidRPr="0080499E" w:rsidRDefault="00A66A49" w:rsidP="00974A2F">
      <w:pPr>
        <w:spacing w:before="144" w:after="0" w:line="240" w:lineRule="auto"/>
        <w:contextualSpacing/>
        <w:rPr>
          <w:rFonts w:ascii="Times New Roman" w:hAnsi="Times New Roman"/>
          <w:b/>
          <w:sz w:val="24"/>
          <w:szCs w:val="24"/>
          <w:lang w:eastAsia="ru-RU"/>
        </w:rPr>
      </w:pPr>
      <w:r w:rsidRPr="0080499E">
        <w:rPr>
          <w:rFonts w:ascii="Times New Roman" w:hAnsi="Times New Roman"/>
          <w:b/>
          <w:sz w:val="24"/>
          <w:szCs w:val="24"/>
          <w:lang w:eastAsia="ru-RU"/>
        </w:rPr>
        <w:t xml:space="preserve"> </w:t>
      </w:r>
    </w:p>
    <w:p w:rsidR="001C791A" w:rsidRPr="0080499E" w:rsidRDefault="001C791A">
      <w:pPr>
        <w:spacing w:after="0" w:line="240" w:lineRule="auto"/>
        <w:contextualSpacing/>
        <w:rPr>
          <w:rFonts w:ascii="Times New Roman" w:hAnsi="Times New Roman"/>
          <w:b/>
          <w:sz w:val="24"/>
          <w:szCs w:val="24"/>
          <w:lang w:eastAsia="ru-RU"/>
        </w:rPr>
        <w:sectPr w:rsidR="001C791A" w:rsidRPr="0080499E" w:rsidSect="002C21D4">
          <w:headerReference w:type="default" r:id="rId17"/>
          <w:pgSz w:w="11906" w:h="16838"/>
          <w:pgMar w:top="1134" w:right="850" w:bottom="1134" w:left="1276" w:header="708" w:footer="708" w:gutter="0"/>
          <w:cols w:space="708"/>
          <w:docGrid w:linePitch="360"/>
        </w:sectPr>
      </w:pPr>
    </w:p>
    <w:p w:rsidR="00312E2B" w:rsidRPr="0080499E" w:rsidRDefault="00312E2B"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lastRenderedPageBreak/>
        <w:t>Приложение № 1</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раскрытии информации в отношении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всей цепочки собственников контрагента, включая бенефициаров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(в том числе, конечных), __________________</w:t>
      </w:r>
    </w:p>
    <w:p w:rsidR="00BA7B0C" w:rsidRPr="0080499E"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Форма по раскрытию информации в отношении всей цепочки собственников,</w:t>
      </w:r>
    </w:p>
    <w:p w:rsidR="00BA7B0C" w:rsidRPr="0080499E"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включая бенефициаров (в том числе, конечных)</w:t>
      </w:r>
    </w:p>
    <w:p w:rsidR="00BA7B0C" w:rsidRPr="0080499E" w:rsidRDefault="00A66A49" w:rsidP="00974A2F">
      <w:pPr>
        <w:tabs>
          <w:tab w:val="center" w:pos="4677"/>
          <w:tab w:val="right" w:pos="9355"/>
        </w:tabs>
        <w:spacing w:after="0" w:line="240" w:lineRule="auto"/>
        <w:jc w:val="center"/>
        <w:rPr>
          <w:rFonts w:ascii="Times New Roman" w:hAnsi="Times New Roman"/>
          <w:i/>
          <w:sz w:val="24"/>
          <w:szCs w:val="24"/>
          <w:lang w:eastAsia="ru-RU"/>
        </w:rPr>
      </w:pPr>
      <w:r w:rsidRPr="0080499E">
        <w:rPr>
          <w:rFonts w:ascii="Times New Roman" w:hAnsi="Times New Roman"/>
          <w:i/>
          <w:sz w:val="24"/>
          <w:szCs w:val="24"/>
          <w:lang w:eastAsia="ru-RU"/>
        </w:rPr>
        <w:t>Организационно-правовая форма (полностью) «Наименование контрагента»</w:t>
      </w:r>
    </w:p>
    <w:p w:rsidR="00BA7B0C" w:rsidRPr="0080499E" w:rsidRDefault="00A66A49" w:rsidP="00974A2F">
      <w:pPr>
        <w:tabs>
          <w:tab w:val="center" w:pos="4677"/>
          <w:tab w:val="right" w:pos="9355"/>
        </w:tabs>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Дата </w:t>
      </w:r>
      <w:r w:rsidRPr="0080499E">
        <w:rPr>
          <w:rFonts w:ascii="Times New Roman" w:hAnsi="Times New Roman"/>
          <w:i/>
          <w:sz w:val="24"/>
          <w:szCs w:val="24"/>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80499E"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80499E" w:rsidRDefault="00A66A49" w:rsidP="00D75C6D">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Информация в отношении всей цепочки собственников, включая бенефициаров (в том числе конечных)</w:t>
            </w:r>
          </w:p>
        </w:tc>
      </w:tr>
      <w:tr w:rsidR="00312E2B" w:rsidRPr="0080499E"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80499E" w:rsidRDefault="00312E2B" w:rsidP="00D75C6D">
            <w:pPr>
              <w:spacing w:after="0" w:line="240" w:lineRule="auto"/>
              <w:rPr>
                <w:rFonts w:ascii="Times New Roman" w:hAnsi="Times New Roman"/>
                <w:color w:val="000000"/>
                <w:sz w:val="24"/>
                <w:szCs w:val="24"/>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 xml:space="preserve">ИНН </w:t>
            </w:r>
          </w:p>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color w:val="000000"/>
                <w:sz w:val="24"/>
                <w:szCs w:val="24"/>
                <w:lang w:eastAsia="ru-RU"/>
              </w:rPr>
            </w:pPr>
            <w:r w:rsidRPr="0080499E">
              <w:rPr>
                <w:rFonts w:ascii="Times New Roman" w:hAnsi="Times New Roman"/>
                <w:color w:val="000000"/>
                <w:sz w:val="24"/>
                <w:szCs w:val="24"/>
                <w:lang w:eastAsia="ru-RU"/>
              </w:rPr>
              <w:t>Информация о подтверждающих документах (наименование, номера и т.д.)</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4</w:t>
            </w:r>
          </w:p>
        </w:tc>
        <w:tc>
          <w:tcPr>
            <w:tcW w:w="103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5</w:t>
            </w:r>
          </w:p>
        </w:tc>
        <w:tc>
          <w:tcPr>
            <w:tcW w:w="95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6</w:t>
            </w:r>
          </w:p>
        </w:tc>
        <w:tc>
          <w:tcPr>
            <w:tcW w:w="124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11</w:t>
            </w:r>
          </w:p>
        </w:tc>
        <w:tc>
          <w:tcPr>
            <w:tcW w:w="740"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12</w:t>
            </w:r>
          </w:p>
        </w:tc>
        <w:tc>
          <w:tcPr>
            <w:tcW w:w="1420"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13</w:t>
            </w:r>
          </w:p>
        </w:tc>
        <w:tc>
          <w:tcPr>
            <w:tcW w:w="1562"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80499E" w:rsidRDefault="00A66A49" w:rsidP="00D75C6D">
            <w:pPr>
              <w:spacing w:after="0" w:line="240" w:lineRule="auto"/>
              <w:jc w:val="center"/>
              <w:rPr>
                <w:rFonts w:ascii="Times New Roman" w:hAnsi="Times New Roman"/>
                <w:i/>
                <w:color w:val="000000"/>
                <w:sz w:val="24"/>
                <w:szCs w:val="24"/>
                <w:lang w:eastAsia="ru-RU"/>
              </w:rPr>
            </w:pPr>
            <w:r w:rsidRPr="0080499E">
              <w:rPr>
                <w:rFonts w:ascii="Times New Roman" w:hAnsi="Times New Roman"/>
                <w:i/>
                <w:color w:val="000000"/>
                <w:sz w:val="24"/>
                <w:szCs w:val="24"/>
                <w:lang w:eastAsia="ru-RU"/>
              </w:rPr>
              <w:t>15</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rsidR="00312E2B" w:rsidRPr="0080499E" w:rsidRDefault="00A66A49" w:rsidP="00D75C6D">
            <w:pPr>
              <w:spacing w:after="0" w:line="240" w:lineRule="auto"/>
              <w:rPr>
                <w:rFonts w:ascii="Times New Roman" w:hAnsi="Times New Roman"/>
                <w:color w:val="000000"/>
                <w:sz w:val="24"/>
                <w:szCs w:val="24"/>
                <w:lang w:eastAsia="ru-RU"/>
              </w:rPr>
            </w:pPr>
            <w:r w:rsidRPr="0080499E">
              <w:rPr>
                <w:rFonts w:ascii="Times New Roman" w:hAnsi="Times New Roman"/>
                <w:color w:val="000000"/>
                <w:sz w:val="24"/>
                <w:szCs w:val="24"/>
                <w:lang w:eastAsia="ru-RU"/>
              </w:rPr>
              <w:t> </w:t>
            </w:r>
          </w:p>
        </w:tc>
      </w:tr>
    </w:tbl>
    <w:p w:rsidR="00312E2B" w:rsidRPr="0080499E"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80499E">
        <w:rPr>
          <w:rFonts w:ascii="Times New Roman" w:hAnsi="Times New Roman"/>
          <w:sz w:val="24"/>
          <w:szCs w:val="24"/>
          <w:lang w:eastAsia="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80499E"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80499E">
        <w:rPr>
          <w:rFonts w:ascii="Times New Roman" w:hAnsi="Times New Roman"/>
          <w:sz w:val="24"/>
          <w:szCs w:val="24"/>
          <w:lang w:eastAsia="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w:t>
      </w:r>
      <w:r w:rsidRPr="0080499E">
        <w:rPr>
          <w:rFonts w:ascii="Times New Roman" w:hAnsi="Times New Roman"/>
          <w:sz w:val="24"/>
          <w:szCs w:val="24"/>
          <w:lang w:eastAsia="ru-RU"/>
        </w:rPr>
        <w:lastRenderedPageBreak/>
        <w:t>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80499E" w:rsidRDefault="00312E2B" w:rsidP="00D75C6D">
      <w:pPr>
        <w:tabs>
          <w:tab w:val="center" w:pos="4677"/>
          <w:tab w:val="right" w:pos="9355"/>
        </w:tabs>
        <w:spacing w:after="0" w:line="240" w:lineRule="auto"/>
        <w:jc w:val="right"/>
        <w:rPr>
          <w:rFonts w:ascii="Times New Roman" w:hAnsi="Times New Roman"/>
          <w:b/>
          <w:sz w:val="24"/>
          <w:szCs w:val="24"/>
          <w:lang w:eastAsia="ru-RU"/>
        </w:rPr>
      </w:pPr>
    </w:p>
    <w:p w:rsidR="00312E2B" w:rsidRPr="0080499E" w:rsidRDefault="00A66A49" w:rsidP="00D75C6D">
      <w:pPr>
        <w:tabs>
          <w:tab w:val="center" w:pos="4677"/>
          <w:tab w:val="right" w:pos="9355"/>
        </w:tabs>
        <w:spacing w:after="0" w:line="240" w:lineRule="auto"/>
        <w:jc w:val="right"/>
        <w:rPr>
          <w:rFonts w:ascii="Times New Roman" w:hAnsi="Times New Roman"/>
          <w:b/>
          <w:sz w:val="24"/>
          <w:szCs w:val="24"/>
          <w:lang w:eastAsia="ru-RU"/>
        </w:rPr>
      </w:pPr>
      <w:r w:rsidRPr="0080499E">
        <w:rPr>
          <w:rFonts w:ascii="Times New Roman" w:hAnsi="Times New Roman"/>
          <w:b/>
          <w:sz w:val="24"/>
          <w:szCs w:val="24"/>
          <w:lang w:eastAsia="ru-RU"/>
        </w:rPr>
        <w:t>Подпись уполномоченного лица организации</w:t>
      </w:r>
    </w:p>
    <w:p w:rsidR="00312E2B" w:rsidRPr="0080499E" w:rsidRDefault="00A66A49" w:rsidP="00D75C6D">
      <w:pPr>
        <w:spacing w:after="0" w:line="240" w:lineRule="auto"/>
        <w:jc w:val="right"/>
        <w:rPr>
          <w:rFonts w:ascii="Times New Roman" w:hAnsi="Times New Roman"/>
          <w:b/>
          <w:sz w:val="24"/>
          <w:szCs w:val="24"/>
          <w:lang w:eastAsia="ru-RU"/>
        </w:rPr>
        <w:sectPr w:rsidR="00312E2B" w:rsidRPr="0080499E" w:rsidSect="002C21D4">
          <w:pgSz w:w="16838" w:h="11906" w:orient="landscape"/>
          <w:pgMar w:top="1276" w:right="1134" w:bottom="850" w:left="1134" w:header="708" w:footer="708" w:gutter="0"/>
          <w:cols w:space="708"/>
          <w:docGrid w:linePitch="360"/>
        </w:sectPr>
      </w:pPr>
      <w:r w:rsidRPr="0080499E">
        <w:rPr>
          <w:rFonts w:ascii="Times New Roman" w:hAnsi="Times New Roman"/>
          <w:b/>
          <w:sz w:val="24"/>
          <w:szCs w:val="24"/>
          <w:lang w:eastAsia="ru-RU"/>
        </w:rPr>
        <w:t>печать организации</w:t>
      </w:r>
    </w:p>
    <w:p w:rsidR="00BA7B0C" w:rsidRPr="0080499E" w:rsidRDefault="00A66A49" w:rsidP="00974A2F">
      <w:pPr>
        <w:spacing w:before="144" w:after="0" w:line="240" w:lineRule="auto"/>
        <w:ind w:firstLine="708"/>
        <w:contextualSpacing/>
        <w:jc w:val="right"/>
        <w:rPr>
          <w:rFonts w:ascii="Times New Roman" w:hAnsi="Times New Roman"/>
          <w:sz w:val="24"/>
          <w:szCs w:val="24"/>
          <w:lang w:eastAsia="ru-RU"/>
        </w:rPr>
      </w:pPr>
      <w:r w:rsidRPr="0080499E">
        <w:rPr>
          <w:rFonts w:ascii="Times New Roman" w:hAnsi="Times New Roman"/>
          <w:sz w:val="24"/>
          <w:szCs w:val="24"/>
          <w:lang w:eastAsia="ru-RU"/>
        </w:rPr>
        <w:lastRenderedPageBreak/>
        <w:t>Приложение № 2</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раскрытии информации в отношении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всей цепочки собственников контрагента, включая бенефициаров </w:t>
      </w:r>
    </w:p>
    <w:p w:rsidR="00312E2B" w:rsidRPr="0080499E" w:rsidRDefault="00A66A49" w:rsidP="00D75C6D">
      <w:pPr>
        <w:spacing w:after="0" w:line="240" w:lineRule="auto"/>
        <w:jc w:val="right"/>
        <w:rPr>
          <w:rFonts w:ascii="Times New Roman" w:hAnsi="Times New Roman"/>
          <w:color w:val="548DD4"/>
          <w:sz w:val="24"/>
          <w:szCs w:val="24"/>
          <w:lang w:eastAsia="ru-RU"/>
        </w:rPr>
      </w:pPr>
      <w:r w:rsidRPr="0080499E">
        <w:rPr>
          <w:rFonts w:ascii="Times New Roman" w:hAnsi="Times New Roman"/>
          <w:sz w:val="24"/>
          <w:szCs w:val="24"/>
          <w:lang w:eastAsia="ru-RU"/>
        </w:rPr>
        <w:t>(в том числе, конечных), _____________________</w:t>
      </w:r>
    </w:p>
    <w:p w:rsidR="00BA7B0C" w:rsidRPr="0080499E" w:rsidRDefault="00A66A49" w:rsidP="00974A2F">
      <w:pPr>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СОГЛАСИЕ НА ОБРАБОТКУ ПЕРСОНАЛЬНЫХ ДАННЫХ</w:t>
      </w:r>
    </w:p>
    <w:p w:rsidR="00312E2B" w:rsidRPr="0080499E" w:rsidRDefault="00312E2B" w:rsidP="00D75C6D">
      <w:pPr>
        <w:spacing w:after="0" w:line="240" w:lineRule="auto"/>
        <w:jc w:val="center"/>
        <w:rPr>
          <w:rFonts w:ascii="Times New Roman" w:hAnsi="Times New Roman"/>
          <w:b/>
          <w:sz w:val="24"/>
          <w:szCs w:val="24"/>
          <w:lang w:eastAsia="ru-RU"/>
        </w:rPr>
      </w:pPr>
    </w:p>
    <w:p w:rsidR="00BA7B0C" w:rsidRPr="0080499E" w:rsidRDefault="00A66A49" w:rsidP="00974A2F">
      <w:pPr>
        <w:spacing w:after="0" w:line="240" w:lineRule="auto"/>
        <w:ind w:firstLine="851"/>
        <w:jc w:val="both"/>
        <w:rPr>
          <w:rFonts w:ascii="Times New Roman" w:hAnsi="Times New Roman"/>
          <w:sz w:val="24"/>
          <w:szCs w:val="24"/>
          <w:lang w:eastAsia="ru-RU"/>
        </w:rPr>
      </w:pPr>
      <w:r w:rsidRPr="0080499E">
        <w:rPr>
          <w:rFonts w:ascii="Times New Roman" w:hAnsi="Times New Roman"/>
          <w:sz w:val="24"/>
          <w:szCs w:val="24"/>
          <w:lang w:eastAsia="ru-RU"/>
        </w:rPr>
        <w:t xml:space="preserve">Я, </w:t>
      </w:r>
      <w:r w:rsidRPr="0080499E">
        <w:rPr>
          <w:rFonts w:ascii="Times New Roman" w:hAnsi="Times New Roman"/>
          <w:color w:val="548DD4"/>
          <w:sz w:val="24"/>
          <w:szCs w:val="24"/>
          <w:lang w:eastAsia="ru-RU"/>
        </w:rPr>
        <w:t>[</w:t>
      </w:r>
      <w:r w:rsidRPr="0080499E">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0499E">
        <w:rPr>
          <w:rFonts w:ascii="Times New Roman" w:hAnsi="Times New Roman"/>
          <w:color w:val="548DD4"/>
          <w:sz w:val="24"/>
          <w:szCs w:val="24"/>
          <w:lang w:eastAsia="ru-RU"/>
        </w:rPr>
        <w:t>]</w:t>
      </w:r>
      <w:r w:rsidRPr="0080499E">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 xml:space="preserve">Наименование ДО (при необходимости) </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Публичное акционерное общество «Интер РАО ЕЭС» (119435, г.</w:t>
      </w:r>
      <w:r w:rsidRPr="0080499E">
        <w:rPr>
          <w:rFonts w:ascii="Times New Roman" w:hAnsi="Times New Roman"/>
          <w:sz w:val="24"/>
          <w:szCs w:val="24"/>
          <w:lang w:val="en-US"/>
        </w:rPr>
        <w:t> </w:t>
      </w:r>
      <w:r w:rsidRPr="0080499E">
        <w:rPr>
          <w:rFonts w:ascii="Times New Roman" w:hAnsi="Times New Roman"/>
          <w:sz w:val="24"/>
          <w:szCs w:val="24"/>
        </w:rPr>
        <w:t>Москва, ул.</w:t>
      </w:r>
      <w:r w:rsidRPr="0080499E">
        <w:rPr>
          <w:rFonts w:ascii="Times New Roman" w:hAnsi="Times New Roman"/>
          <w:sz w:val="24"/>
          <w:szCs w:val="24"/>
          <w:lang w:val="en-US"/>
        </w:rPr>
        <w:t> </w:t>
      </w:r>
      <w:r w:rsidRPr="0080499E">
        <w:rPr>
          <w:rFonts w:ascii="Times New Roman" w:hAnsi="Times New Roman"/>
          <w:sz w:val="24"/>
          <w:szCs w:val="24"/>
        </w:rPr>
        <w:t>Большая Пироговская, д.</w:t>
      </w:r>
      <w:r w:rsidRPr="0080499E">
        <w:rPr>
          <w:rFonts w:ascii="Times New Roman" w:hAnsi="Times New Roman"/>
          <w:sz w:val="24"/>
          <w:szCs w:val="24"/>
          <w:lang w:val="en-US"/>
        </w:rPr>
        <w:t> </w:t>
      </w:r>
      <w:r w:rsidRPr="0080499E">
        <w:rPr>
          <w:rFonts w:ascii="Times New Roman" w:hAnsi="Times New Roman"/>
          <w:sz w:val="24"/>
          <w:szCs w:val="24"/>
        </w:rPr>
        <w:t>27, стр.</w:t>
      </w:r>
      <w:r w:rsidRPr="0080499E">
        <w:rPr>
          <w:rFonts w:ascii="Times New Roman" w:hAnsi="Times New Roman"/>
          <w:sz w:val="24"/>
          <w:szCs w:val="24"/>
          <w:lang w:val="en-US"/>
        </w:rPr>
        <w:t> </w:t>
      </w:r>
      <w:r w:rsidRPr="0080499E">
        <w:rPr>
          <w:rFonts w:ascii="Times New Roman" w:hAnsi="Times New Roman"/>
          <w:sz w:val="24"/>
          <w:szCs w:val="24"/>
        </w:rPr>
        <w:t>2);</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Общество с ограниченной ответственностью «Интер РАО – Центр управления закупками» (119435, г.</w:t>
      </w:r>
      <w:r w:rsidRPr="0080499E">
        <w:rPr>
          <w:rFonts w:ascii="Times New Roman" w:hAnsi="Times New Roman"/>
          <w:sz w:val="24"/>
          <w:szCs w:val="24"/>
          <w:lang w:val="en-US"/>
        </w:rPr>
        <w:t> </w:t>
      </w:r>
      <w:r w:rsidRPr="0080499E">
        <w:rPr>
          <w:rFonts w:ascii="Times New Roman" w:hAnsi="Times New Roman"/>
          <w:sz w:val="24"/>
          <w:szCs w:val="24"/>
        </w:rPr>
        <w:t>Москва, ул.</w:t>
      </w:r>
      <w:r w:rsidRPr="0080499E">
        <w:rPr>
          <w:rFonts w:ascii="Times New Roman" w:hAnsi="Times New Roman"/>
          <w:sz w:val="24"/>
          <w:szCs w:val="24"/>
          <w:lang w:val="en-US"/>
        </w:rPr>
        <w:t> </w:t>
      </w:r>
      <w:r w:rsidRPr="0080499E">
        <w:rPr>
          <w:rFonts w:ascii="Times New Roman" w:hAnsi="Times New Roman"/>
          <w:sz w:val="24"/>
          <w:szCs w:val="24"/>
        </w:rPr>
        <w:t>Большая Пироговская, д.</w:t>
      </w:r>
      <w:r w:rsidRPr="0080499E">
        <w:rPr>
          <w:rFonts w:ascii="Times New Roman" w:hAnsi="Times New Roman"/>
          <w:sz w:val="24"/>
          <w:szCs w:val="24"/>
          <w:lang w:val="en-US"/>
        </w:rPr>
        <w:t> </w:t>
      </w:r>
      <w:r w:rsidRPr="0080499E">
        <w:rPr>
          <w:rFonts w:ascii="Times New Roman" w:hAnsi="Times New Roman"/>
          <w:sz w:val="24"/>
          <w:szCs w:val="24"/>
        </w:rPr>
        <w:t>27, стр.</w:t>
      </w:r>
      <w:r w:rsidRPr="0080499E">
        <w:rPr>
          <w:rFonts w:ascii="Times New Roman" w:hAnsi="Times New Roman"/>
          <w:sz w:val="24"/>
          <w:szCs w:val="24"/>
          <w:lang w:val="en-US"/>
        </w:rPr>
        <w:t> </w:t>
      </w:r>
      <w:r w:rsidRPr="0080499E">
        <w:rPr>
          <w:rFonts w:ascii="Times New Roman" w:hAnsi="Times New Roman"/>
          <w:sz w:val="24"/>
          <w:szCs w:val="24"/>
        </w:rPr>
        <w:t>3);</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Правительство РФ (103274, г. Москва, Краснопресненская наб., д. 2);</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Министерство энергетики РФ (109074, г.</w:t>
      </w:r>
      <w:r w:rsidRPr="0080499E">
        <w:rPr>
          <w:rFonts w:ascii="Times New Roman" w:hAnsi="Times New Roman"/>
          <w:sz w:val="24"/>
          <w:szCs w:val="24"/>
          <w:lang w:val="en-US"/>
        </w:rPr>
        <w:t> </w:t>
      </w:r>
      <w:r w:rsidRPr="0080499E">
        <w:rPr>
          <w:rFonts w:ascii="Times New Roman" w:hAnsi="Times New Roman"/>
          <w:sz w:val="24"/>
          <w:szCs w:val="24"/>
        </w:rPr>
        <w:t>Москва, Китайгородский проезд, д.</w:t>
      </w:r>
      <w:r w:rsidRPr="0080499E">
        <w:rPr>
          <w:rFonts w:ascii="Times New Roman" w:hAnsi="Times New Roman"/>
          <w:sz w:val="24"/>
          <w:szCs w:val="24"/>
          <w:lang w:val="en-US"/>
        </w:rPr>
        <w:t> </w:t>
      </w:r>
      <w:r w:rsidRPr="0080499E">
        <w:rPr>
          <w:rFonts w:ascii="Times New Roman" w:hAnsi="Times New Roman"/>
          <w:sz w:val="24"/>
          <w:szCs w:val="24"/>
        </w:rPr>
        <w:t>7);</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Федеральная служба по финансовому мониторингу (107450, г. Москва, К-450, ул. Мясницкая, д. 39, стр. 1);</w:t>
      </w:r>
    </w:p>
    <w:p w:rsidR="00312E2B" w:rsidRPr="0080499E"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80499E">
        <w:rPr>
          <w:rFonts w:ascii="Times New Roman" w:hAnsi="Times New Roman"/>
          <w:sz w:val="24"/>
          <w:szCs w:val="24"/>
        </w:rPr>
        <w:t>Федеральная налоговая служба (127381, г. Москва, ул. Неглинная, д. 23).</w:t>
      </w:r>
    </w:p>
    <w:p w:rsidR="00BA7B0C" w:rsidRPr="0080499E" w:rsidRDefault="00A66A49" w:rsidP="00974A2F">
      <w:pPr>
        <w:spacing w:after="0" w:line="240" w:lineRule="auto"/>
        <w:ind w:firstLine="851"/>
        <w:jc w:val="both"/>
        <w:rPr>
          <w:rFonts w:ascii="Times New Roman" w:hAnsi="Times New Roman"/>
          <w:sz w:val="24"/>
          <w:szCs w:val="24"/>
          <w:lang w:eastAsia="ru-RU"/>
        </w:rPr>
      </w:pPr>
      <w:r w:rsidRPr="0080499E">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80499E">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80499E">
        <w:rPr>
          <w:rFonts w:ascii="Times New Roman" w:hAnsi="Times New Roman"/>
          <w:i/>
          <w:color w:val="548DD4"/>
          <w:sz w:val="24"/>
          <w:szCs w:val="24"/>
          <w:lang w:eastAsia="ru-RU"/>
        </w:rPr>
        <w:t>Группы</w:t>
      </w:r>
      <w:r w:rsidRPr="0080499E">
        <w:rPr>
          <w:rFonts w:ascii="Times New Roman" w:hAnsi="Times New Roman"/>
          <w:i/>
          <w:color w:val="548DD4"/>
          <w:sz w:val="24"/>
          <w:szCs w:val="24"/>
          <w:lang w:val="en-US" w:eastAsia="ru-RU"/>
        </w:rPr>
        <w:t> </w:t>
      </w:r>
      <w:r w:rsidRPr="0080499E">
        <w:rPr>
          <w:rFonts w:ascii="Times New Roman" w:hAnsi="Times New Roman"/>
          <w:i/>
          <w:color w:val="548DD4"/>
          <w:sz w:val="24"/>
          <w:szCs w:val="24"/>
          <w:lang w:eastAsia="ru-RU"/>
        </w:rPr>
        <w:t>«Интер РАО»</w:t>
      </w:r>
      <w:r w:rsidRPr="0080499E">
        <w:rPr>
          <w:rFonts w:ascii="Times New Roman" w:hAnsi="Times New Roman"/>
          <w:color w:val="548DD4"/>
          <w:sz w:val="24"/>
          <w:szCs w:val="24"/>
          <w:lang w:eastAsia="ru-RU"/>
        </w:rPr>
        <w:t xml:space="preserve"> </w:t>
      </w:r>
      <w:r w:rsidRPr="0080499E">
        <w:rPr>
          <w:rFonts w:ascii="Times New Roman" w:hAnsi="Times New Roman"/>
          <w:i/>
          <w:color w:val="548DD4"/>
          <w:sz w:val="24"/>
          <w:szCs w:val="24"/>
          <w:lang w:eastAsia="ru-RU"/>
        </w:rPr>
        <w:t xml:space="preserve">или </w:t>
      </w:r>
      <w:r w:rsidRPr="0080499E">
        <w:rPr>
          <w:rFonts w:ascii="Times New Roman" w:hAnsi="Times New Roman"/>
          <w:color w:val="548DD4"/>
          <w:sz w:val="24"/>
          <w:szCs w:val="24"/>
          <w:lang w:eastAsia="ru-RU"/>
        </w:rPr>
        <w:t>исключить данное положение]</w:t>
      </w:r>
      <w:r w:rsidRPr="0080499E">
        <w:rPr>
          <w:rFonts w:ascii="Times New Roman" w:hAnsi="Times New Roman"/>
          <w:sz w:val="24"/>
          <w:szCs w:val="24"/>
          <w:lang w:eastAsia="ru-RU"/>
        </w:rPr>
        <w:t xml:space="preserve"> извлечение, блокирование, удаление, уничтожение.</w:t>
      </w:r>
    </w:p>
    <w:p w:rsidR="00BA7B0C" w:rsidRPr="0080499E" w:rsidRDefault="00A66A49" w:rsidP="00974A2F">
      <w:pPr>
        <w:spacing w:after="0" w:line="240" w:lineRule="auto"/>
        <w:ind w:firstLine="851"/>
        <w:jc w:val="both"/>
        <w:rPr>
          <w:rFonts w:ascii="Times New Roman" w:hAnsi="Times New Roman"/>
          <w:sz w:val="24"/>
          <w:szCs w:val="24"/>
          <w:lang w:eastAsia="ru-RU"/>
        </w:rPr>
      </w:pPr>
      <w:r w:rsidRPr="0080499E">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80499E">
        <w:rPr>
          <w:rFonts w:ascii="Times New Roman" w:hAnsi="Times New Roman"/>
          <w:sz w:val="24"/>
          <w:szCs w:val="24"/>
          <w:lang w:val="en-US" w:eastAsia="ru-RU"/>
        </w:rPr>
        <w:t> </w:t>
      </w:r>
      <w:r w:rsidRPr="0080499E">
        <w:rPr>
          <w:rFonts w:ascii="Times New Roman" w:hAnsi="Times New Roman"/>
          <w:sz w:val="24"/>
          <w:szCs w:val="24"/>
          <w:lang w:eastAsia="ru-RU"/>
        </w:rPr>
        <w:t>2011 года № ВП-П13-9308, от 5 марта 2012 года № ВП-П24-1269.</w:t>
      </w:r>
    </w:p>
    <w:p w:rsidR="00BA7B0C" w:rsidRPr="0080499E" w:rsidRDefault="00A66A49" w:rsidP="00974A2F">
      <w:pPr>
        <w:spacing w:after="0" w:line="240" w:lineRule="auto"/>
        <w:ind w:firstLine="851"/>
        <w:jc w:val="both"/>
        <w:rPr>
          <w:rFonts w:ascii="Times New Roman" w:hAnsi="Times New Roman"/>
          <w:sz w:val="24"/>
          <w:szCs w:val="24"/>
          <w:lang w:eastAsia="ru-RU"/>
        </w:rPr>
      </w:pPr>
      <w:r w:rsidRPr="0080499E">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A7B0C" w:rsidRPr="0080499E" w:rsidRDefault="00A66A49" w:rsidP="00974A2F">
      <w:pPr>
        <w:spacing w:after="0" w:line="240" w:lineRule="auto"/>
        <w:ind w:firstLine="851"/>
        <w:jc w:val="both"/>
        <w:rPr>
          <w:rFonts w:ascii="Times New Roman" w:hAnsi="Times New Roman"/>
          <w:sz w:val="24"/>
          <w:szCs w:val="24"/>
          <w:lang w:eastAsia="ru-RU"/>
        </w:rPr>
      </w:pPr>
      <w:r w:rsidRPr="0080499E">
        <w:rPr>
          <w:rFonts w:ascii="Times New Roman" w:hAnsi="Times New Roman"/>
          <w:sz w:val="24"/>
          <w:szCs w:val="24"/>
          <w:lang w:eastAsia="ru-RU"/>
        </w:rPr>
        <w:t>Настоящее согласие на обработку моих персональных данных действует в течение 1</w:t>
      </w:r>
      <w:r w:rsidRPr="0080499E">
        <w:rPr>
          <w:rFonts w:ascii="Times New Roman" w:hAnsi="Times New Roman"/>
          <w:sz w:val="24"/>
          <w:szCs w:val="24"/>
          <w:lang w:val="en-US" w:eastAsia="ru-RU"/>
        </w:rPr>
        <w:t> </w:t>
      </w:r>
      <w:r w:rsidRPr="0080499E">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ФИО______________________/_____________________</w:t>
      </w:r>
      <w:r w:rsidRPr="0080499E">
        <w:rPr>
          <w:rFonts w:ascii="Times New Roman" w:hAnsi="Times New Roman"/>
          <w:i/>
          <w:sz w:val="24"/>
          <w:szCs w:val="24"/>
          <w:lang w:eastAsia="ru-RU"/>
        </w:rPr>
        <w:t>(подпись)</w:t>
      </w:r>
    </w:p>
    <w:p w:rsidR="00BA7B0C" w:rsidRPr="0080499E" w:rsidRDefault="00BA7B0C" w:rsidP="00974A2F">
      <w:pPr>
        <w:spacing w:before="144" w:after="0" w:line="240" w:lineRule="auto"/>
        <w:ind w:firstLine="708"/>
        <w:contextualSpacing/>
        <w:jc w:val="center"/>
        <w:rPr>
          <w:rFonts w:ascii="Times New Roman" w:hAnsi="Times New Roman"/>
          <w:b/>
          <w:sz w:val="24"/>
          <w:szCs w:val="24"/>
          <w:lang w:eastAsia="ru-RU"/>
        </w:rPr>
      </w:pPr>
    </w:p>
    <w:p w:rsidR="00BA7B0C" w:rsidRPr="0080499E" w:rsidRDefault="00BA7B0C" w:rsidP="00974A2F">
      <w:pPr>
        <w:spacing w:before="144" w:after="0" w:line="240" w:lineRule="auto"/>
        <w:ind w:firstLine="708"/>
        <w:contextualSpacing/>
        <w:jc w:val="center"/>
        <w:rPr>
          <w:rFonts w:ascii="Times New Roman" w:hAnsi="Times New Roman"/>
          <w:b/>
          <w:sz w:val="24"/>
          <w:szCs w:val="24"/>
          <w:lang w:eastAsia="ru-RU"/>
        </w:rPr>
      </w:pPr>
    </w:p>
    <w:p w:rsidR="00BA7B0C" w:rsidRPr="0080499E" w:rsidRDefault="00BA7B0C" w:rsidP="00974A2F">
      <w:pPr>
        <w:spacing w:before="144" w:after="0" w:line="240" w:lineRule="auto"/>
        <w:ind w:firstLine="708"/>
        <w:contextualSpacing/>
        <w:jc w:val="center"/>
        <w:rPr>
          <w:rFonts w:ascii="Times New Roman" w:hAnsi="Times New Roman"/>
          <w:b/>
          <w:sz w:val="24"/>
          <w:szCs w:val="24"/>
          <w:lang w:eastAsia="ru-RU"/>
        </w:rPr>
      </w:pPr>
    </w:p>
    <w:p w:rsidR="00BA7B0C" w:rsidRPr="0080499E" w:rsidRDefault="00BA7B0C" w:rsidP="00974A2F">
      <w:pPr>
        <w:spacing w:before="144" w:after="0" w:line="240" w:lineRule="auto"/>
        <w:ind w:firstLine="708"/>
        <w:contextualSpacing/>
        <w:jc w:val="center"/>
        <w:rPr>
          <w:rFonts w:ascii="Times New Roman" w:hAnsi="Times New Roman"/>
          <w:b/>
          <w:sz w:val="24"/>
          <w:szCs w:val="24"/>
          <w:lang w:eastAsia="ru-RU"/>
        </w:rPr>
      </w:pPr>
    </w:p>
    <w:p w:rsidR="00BA7B0C" w:rsidRPr="0080499E" w:rsidRDefault="00BA7B0C" w:rsidP="00974A2F">
      <w:pPr>
        <w:spacing w:before="144" w:after="0" w:line="240" w:lineRule="auto"/>
        <w:ind w:firstLine="708"/>
        <w:contextualSpacing/>
        <w:jc w:val="center"/>
        <w:rPr>
          <w:rFonts w:ascii="Times New Roman" w:hAnsi="Times New Roman"/>
          <w:b/>
          <w:sz w:val="24"/>
          <w:szCs w:val="24"/>
          <w:lang w:eastAsia="ru-RU"/>
        </w:rPr>
      </w:pPr>
    </w:p>
    <w:p w:rsidR="00BA7B0C" w:rsidRPr="0080499E" w:rsidRDefault="00A66A49" w:rsidP="00974A2F">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br w:type="page"/>
      </w:r>
    </w:p>
    <w:p w:rsidR="00BA7B0C" w:rsidRPr="0080499E" w:rsidRDefault="00A66A49" w:rsidP="00974A2F">
      <w:pPr>
        <w:spacing w:before="144" w:after="0" w:line="240" w:lineRule="auto"/>
        <w:ind w:firstLine="708"/>
        <w:contextualSpacing/>
        <w:jc w:val="right"/>
        <w:rPr>
          <w:rFonts w:ascii="Times New Roman" w:hAnsi="Times New Roman"/>
          <w:sz w:val="24"/>
          <w:szCs w:val="24"/>
          <w:lang w:eastAsia="ru-RU"/>
        </w:rPr>
      </w:pPr>
      <w:r w:rsidRPr="0080499E">
        <w:rPr>
          <w:rFonts w:ascii="Times New Roman" w:hAnsi="Times New Roman"/>
          <w:sz w:val="24"/>
          <w:szCs w:val="24"/>
          <w:lang w:eastAsia="ru-RU"/>
        </w:rPr>
        <w:lastRenderedPageBreak/>
        <w:t>Приложение № 3</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раскрытии информации в отношении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всей цепочки собственников контрагента, включая бенефициаров </w:t>
      </w:r>
    </w:p>
    <w:p w:rsidR="00BA7B0C" w:rsidRPr="0080499E" w:rsidRDefault="00A66A49" w:rsidP="00974A2F">
      <w:pPr>
        <w:spacing w:before="144" w:after="0" w:line="240" w:lineRule="auto"/>
        <w:ind w:firstLine="708"/>
        <w:contextualSpacing/>
        <w:jc w:val="right"/>
        <w:rPr>
          <w:rFonts w:ascii="Times New Roman" w:hAnsi="Times New Roman"/>
          <w:b/>
          <w:sz w:val="24"/>
          <w:szCs w:val="24"/>
          <w:lang w:eastAsia="ru-RU"/>
        </w:rPr>
      </w:pPr>
      <w:r w:rsidRPr="0080499E">
        <w:rPr>
          <w:rFonts w:ascii="Times New Roman" w:hAnsi="Times New Roman"/>
          <w:sz w:val="24"/>
          <w:szCs w:val="24"/>
          <w:lang w:eastAsia="ru-RU"/>
        </w:rPr>
        <w:t>(в том числе, конечных), __________________________</w:t>
      </w:r>
    </w:p>
    <w:p w:rsidR="00BA7B0C" w:rsidRPr="0080499E" w:rsidRDefault="00A66A49" w:rsidP="00974A2F">
      <w:pPr>
        <w:spacing w:before="144" w:after="0" w:line="240" w:lineRule="auto"/>
        <w:ind w:firstLine="708"/>
        <w:contextualSpacing/>
        <w:jc w:val="center"/>
        <w:rPr>
          <w:rFonts w:ascii="Times New Roman" w:hAnsi="Times New Roman"/>
          <w:b/>
          <w:sz w:val="24"/>
          <w:szCs w:val="24"/>
          <w:lang w:eastAsia="ru-RU"/>
        </w:rPr>
      </w:pPr>
      <w:r w:rsidRPr="0080499E">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rsidR="00BA7B0C" w:rsidRPr="0080499E" w:rsidRDefault="00A66A49" w:rsidP="00974A2F">
      <w:pPr>
        <w:numPr>
          <w:ilvl w:val="0"/>
          <w:numId w:val="118"/>
        </w:numPr>
        <w:tabs>
          <w:tab w:val="left" w:pos="1134"/>
        </w:tabs>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При заполнении формы по раскрытию информации необходимо руководствоваться следующими принципами и подходами:</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Изменение формы недопустимо;</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наименование таблицы указывается полное наименование контрагента с расшифровкой его организационно-правовой формы.</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Информация в таблице не должна содержать орфографических ошибок; </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Оформление левой части таблицы – данные о контрагенте:</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Фамилия Имя Отчество руководителя контрагента указывается полностью.</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Указывается только серия и номер паспорта (в формате ХХХХ УУУУУУ).</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rsidR="00BA7B0C" w:rsidRPr="0080499E"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Порядок заполнения нумерации цепочки собственников:</w:t>
      </w:r>
    </w:p>
    <w:p w:rsidR="00BA7B0C" w:rsidRPr="0080499E" w:rsidRDefault="00A66A49" w:rsidP="00974A2F">
      <w:pPr>
        <w:numPr>
          <w:ilvl w:val="2"/>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Основной акционер (Участник) контрагента (в случае если это юридическое лицо, то далее раскрываются его акционеры (учредители).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rsidR="00BA7B0C" w:rsidRPr="0080499E" w:rsidRDefault="00A66A49" w:rsidP="00974A2F">
      <w:pPr>
        <w:numPr>
          <w:ilvl w:val="2"/>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руководителя;</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или наименование акционера (Участника) 1;</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w:t>
      </w:r>
    </w:p>
    <w:p w:rsidR="00BA7B0C" w:rsidRPr="0080499E" w:rsidRDefault="00A66A49" w:rsidP="00974A2F">
      <w:pPr>
        <w:numPr>
          <w:ilvl w:val="3"/>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sz w:val="24"/>
          <w:szCs w:val="24"/>
          <w:lang w:eastAsia="ru-RU"/>
        </w:rPr>
        <w:t>Ф.И.О. или наименование юридического лица;</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руководителя (в случае если указывается собственник – юридическое лицо см. выше)</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акционера (Участника) 1;</w:t>
      </w:r>
    </w:p>
    <w:p w:rsidR="00312E2B" w:rsidRPr="0080499E" w:rsidRDefault="00A66A49" w:rsidP="00D75C6D">
      <w:pPr>
        <w:numPr>
          <w:ilvl w:val="1"/>
          <w:numId w:val="33"/>
        </w:numPr>
        <w:spacing w:after="0" w:line="240" w:lineRule="auto"/>
        <w:jc w:val="both"/>
        <w:rPr>
          <w:rFonts w:ascii="Times New Roman" w:hAnsi="Times New Roman"/>
          <w:sz w:val="24"/>
          <w:szCs w:val="24"/>
          <w:lang w:eastAsia="ru-RU"/>
        </w:rPr>
      </w:pPr>
      <w:r w:rsidRPr="0080499E">
        <w:rPr>
          <w:rFonts w:ascii="Times New Roman" w:hAnsi="Times New Roman"/>
          <w:sz w:val="24"/>
          <w:szCs w:val="24"/>
          <w:lang w:eastAsia="ru-RU"/>
        </w:rPr>
        <w:t>Ф.И.О. акционера (Участника) 2;</w:t>
      </w:r>
    </w:p>
    <w:p w:rsidR="00BA7B0C" w:rsidRPr="0080499E" w:rsidRDefault="00A66A49" w:rsidP="00974A2F">
      <w:pPr>
        <w:numPr>
          <w:ilvl w:val="2"/>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sz w:val="24"/>
          <w:szCs w:val="24"/>
          <w:lang w:eastAsia="ru-RU"/>
        </w:rPr>
        <w:t>Следующий акционер (Участник) контрагента</w:t>
      </w:r>
    </w:p>
    <w:p w:rsidR="00BA7B0C" w:rsidRPr="0080499E" w:rsidRDefault="00A66A49" w:rsidP="00974A2F">
      <w:pPr>
        <w:numPr>
          <w:ilvl w:val="3"/>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80499E">
        <w:rPr>
          <w:rFonts w:ascii="Times New Roman" w:hAnsi="Times New Roman"/>
          <w:sz w:val="24"/>
          <w:szCs w:val="24"/>
          <w:lang w:eastAsia="ru-RU"/>
        </w:rPr>
        <w:t>Ф.И.О. или наименование юридического лица</w:t>
      </w:r>
    </w:p>
    <w:p w:rsidR="00BA7B0C" w:rsidRPr="0080499E" w:rsidRDefault="00A66A49" w:rsidP="00974A2F">
      <w:pPr>
        <w:spacing w:after="0" w:line="240" w:lineRule="auto"/>
        <w:ind w:firstLine="1134"/>
        <w:rPr>
          <w:rFonts w:ascii="Times New Roman" w:hAnsi="Times New Roman"/>
          <w:sz w:val="24"/>
          <w:szCs w:val="24"/>
          <w:lang w:eastAsia="ru-RU"/>
        </w:rPr>
      </w:pPr>
      <w:r w:rsidRPr="0080499E">
        <w:rPr>
          <w:rFonts w:ascii="Times New Roman" w:hAnsi="Times New Roman"/>
          <w:sz w:val="24"/>
          <w:szCs w:val="24"/>
          <w:lang w:eastAsia="ru-RU"/>
        </w:rPr>
        <w:t>И так далее.</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lastRenderedPageBreak/>
        <w:t>В графе 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 11.</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графе 10 указывается ОГРН Юридического лица указанного в графе 11</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(-ей в случае если их несколько), в случае если в цепочке собственников раскрываются юридические лица.</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графе 13 указывается только серия и номер паспорта (в формате ХХХХ УУУУУУ).</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В графе 14 указывается принадлежность лица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rsidR="00BA7B0C" w:rsidRPr="0080499E"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80499E">
        <w:rPr>
          <w:rFonts w:ascii="Times New Roman" w:hAnsi="Times New Roman"/>
          <w:sz w:val="24"/>
          <w:szCs w:val="24"/>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rsidR="00312E2B" w:rsidRPr="0080499E" w:rsidRDefault="00312E2B" w:rsidP="00D75C6D">
      <w:pPr>
        <w:spacing w:after="0" w:line="240" w:lineRule="auto"/>
        <w:jc w:val="right"/>
        <w:rPr>
          <w:rFonts w:ascii="Times New Roman" w:hAnsi="Times New Roman"/>
          <w:b/>
          <w:sz w:val="24"/>
          <w:szCs w:val="24"/>
          <w:lang w:eastAsia="ru-RU"/>
        </w:rPr>
      </w:pPr>
    </w:p>
    <w:p w:rsidR="00312E2B" w:rsidRPr="0080499E" w:rsidRDefault="00312E2B" w:rsidP="00D75C6D">
      <w:pPr>
        <w:spacing w:after="0" w:line="240" w:lineRule="auto"/>
        <w:rPr>
          <w:rFonts w:ascii="Times New Roman" w:hAnsi="Times New Roman"/>
          <w:b/>
          <w:sz w:val="24"/>
          <w:szCs w:val="24"/>
          <w:lang w:eastAsia="ru-RU"/>
        </w:rPr>
        <w:sectPr w:rsidR="00312E2B" w:rsidRPr="0080499E" w:rsidSect="002C21D4">
          <w:pgSz w:w="11906" w:h="16838"/>
          <w:pgMar w:top="1134" w:right="850" w:bottom="1134" w:left="1276" w:header="708" w:footer="708" w:gutter="0"/>
          <w:cols w:space="708"/>
          <w:docGrid w:linePitch="360"/>
        </w:sectPr>
      </w:pPr>
    </w:p>
    <w:p w:rsidR="00BA7B0C" w:rsidRPr="0080499E" w:rsidRDefault="00312E2B" w:rsidP="00974A2F">
      <w:pPr>
        <w:spacing w:before="144" w:after="0" w:line="240" w:lineRule="auto"/>
        <w:ind w:firstLine="708"/>
        <w:contextualSpacing/>
        <w:jc w:val="right"/>
        <w:rPr>
          <w:rFonts w:ascii="Times New Roman" w:hAnsi="Times New Roman"/>
          <w:sz w:val="24"/>
          <w:szCs w:val="24"/>
          <w:lang w:eastAsia="ru-RU"/>
        </w:rPr>
      </w:pPr>
      <w:r w:rsidRPr="0080499E">
        <w:rPr>
          <w:rFonts w:ascii="Times New Roman" w:hAnsi="Times New Roman"/>
          <w:sz w:val="24"/>
          <w:szCs w:val="24"/>
          <w:lang w:eastAsia="ru-RU"/>
        </w:rPr>
        <w:lastRenderedPageBreak/>
        <w:t>Приложение № 4</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раскрытии информации в отношении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всей цепочки собственников контрагента, включая бенефициаров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(в том числе, конечных), ______________________</w:t>
      </w:r>
    </w:p>
    <w:p w:rsidR="00312E2B" w:rsidRPr="0080499E" w:rsidRDefault="00312E2B" w:rsidP="00D75C6D">
      <w:pPr>
        <w:spacing w:after="0" w:line="240" w:lineRule="auto"/>
        <w:rPr>
          <w:rFonts w:ascii="Times New Roman" w:hAnsi="Times New Roman"/>
          <w:b/>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r w:rsidRPr="0080499E">
        <w:rPr>
          <w:rFonts w:ascii="Times New Roman" w:hAnsi="Times New Roman"/>
          <w:sz w:val="24"/>
          <w:szCs w:val="24"/>
          <w:lang w:eastAsia="ru-RU"/>
        </w:rPr>
        <w:t>Бланк организации</w:t>
      </w: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По назначению</w:t>
      </w: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312E2B" w:rsidP="00D75C6D">
      <w:pPr>
        <w:spacing w:after="0" w:line="240" w:lineRule="auto"/>
        <w:rPr>
          <w:rFonts w:ascii="Times New Roman" w:hAnsi="Times New Roman"/>
          <w:i/>
          <w:sz w:val="24"/>
          <w:szCs w:val="24"/>
          <w:lang w:eastAsia="ru-RU"/>
        </w:rPr>
      </w:pPr>
    </w:p>
    <w:p w:rsidR="00312E2B" w:rsidRPr="0080499E" w:rsidRDefault="00A66A49" w:rsidP="00D75C6D">
      <w:pPr>
        <w:spacing w:after="0" w:line="240" w:lineRule="auto"/>
        <w:rPr>
          <w:rFonts w:ascii="Times New Roman" w:hAnsi="Times New Roman"/>
          <w:i/>
          <w:sz w:val="24"/>
          <w:szCs w:val="24"/>
          <w:lang w:eastAsia="ru-RU"/>
        </w:rPr>
      </w:pPr>
      <w:r w:rsidRPr="0080499E">
        <w:rPr>
          <w:rFonts w:ascii="Times New Roman" w:hAnsi="Times New Roman"/>
          <w:i/>
          <w:sz w:val="24"/>
          <w:szCs w:val="24"/>
          <w:lang w:eastAsia="ru-RU"/>
        </w:rPr>
        <w:t>№ и дата исходящего письма</w:t>
      </w:r>
    </w:p>
    <w:p w:rsidR="00312E2B" w:rsidRPr="0080499E" w:rsidRDefault="00312E2B" w:rsidP="00D75C6D">
      <w:pPr>
        <w:spacing w:after="0" w:line="240" w:lineRule="auto"/>
        <w:ind w:firstLine="277"/>
        <w:rPr>
          <w:rFonts w:ascii="Times New Roman" w:hAnsi="Times New Roman"/>
          <w:sz w:val="24"/>
          <w:szCs w:val="24"/>
          <w:lang w:eastAsia="ru-RU"/>
        </w:rPr>
      </w:pPr>
    </w:p>
    <w:p w:rsidR="00312E2B" w:rsidRPr="0080499E" w:rsidRDefault="00A66A49" w:rsidP="00D75C6D">
      <w:pPr>
        <w:spacing w:after="0" w:line="240" w:lineRule="auto"/>
        <w:ind w:firstLine="277"/>
        <w:rPr>
          <w:rFonts w:ascii="Times New Roman" w:hAnsi="Times New Roman"/>
          <w:sz w:val="24"/>
          <w:szCs w:val="24"/>
          <w:lang w:eastAsia="ru-RU"/>
        </w:rPr>
      </w:pPr>
      <w:r w:rsidRPr="0080499E">
        <w:rPr>
          <w:rFonts w:ascii="Times New Roman" w:hAnsi="Times New Roman"/>
          <w:sz w:val="24"/>
          <w:szCs w:val="24"/>
          <w:lang w:eastAsia="ru-RU"/>
        </w:rPr>
        <w:t>Об отсутствии изменений в цепочке собственников</w:t>
      </w:r>
    </w:p>
    <w:p w:rsidR="00312E2B" w:rsidRPr="0080499E" w:rsidRDefault="00312E2B" w:rsidP="00D75C6D">
      <w:pPr>
        <w:spacing w:after="0" w:line="240" w:lineRule="auto"/>
        <w:ind w:firstLine="277"/>
        <w:rPr>
          <w:rFonts w:ascii="Times New Roman" w:hAnsi="Times New Roman"/>
          <w:sz w:val="24"/>
          <w:szCs w:val="24"/>
          <w:lang w:eastAsia="ru-RU"/>
        </w:rPr>
      </w:pPr>
    </w:p>
    <w:p w:rsidR="00312E2B" w:rsidRPr="0080499E" w:rsidRDefault="00312E2B" w:rsidP="00D75C6D">
      <w:pPr>
        <w:spacing w:after="0" w:line="240" w:lineRule="auto"/>
        <w:ind w:firstLine="277"/>
        <w:rPr>
          <w:rFonts w:ascii="Times New Roman" w:hAnsi="Times New Roman"/>
          <w:sz w:val="24"/>
          <w:szCs w:val="24"/>
          <w:lang w:eastAsia="ru-RU"/>
        </w:rPr>
      </w:pPr>
    </w:p>
    <w:p w:rsidR="00BA7B0C" w:rsidRPr="0080499E" w:rsidRDefault="00A66A49" w:rsidP="00974A2F">
      <w:pPr>
        <w:spacing w:before="120" w:after="120" w:line="240" w:lineRule="auto"/>
        <w:ind w:firstLine="567"/>
        <w:jc w:val="both"/>
        <w:rPr>
          <w:rFonts w:ascii="Times New Roman" w:hAnsi="Times New Roman"/>
          <w:sz w:val="24"/>
          <w:szCs w:val="24"/>
          <w:lang w:eastAsia="ru-RU"/>
        </w:rPr>
      </w:pPr>
      <w:r w:rsidRPr="0080499E">
        <w:rPr>
          <w:rFonts w:ascii="Times New Roman" w:hAnsi="Times New Roman"/>
          <w:sz w:val="24"/>
          <w:szCs w:val="24"/>
          <w:lang w:eastAsia="ru-RU"/>
        </w:rPr>
        <w:t xml:space="preserve">Нашей организацией в рамках </w:t>
      </w:r>
      <w:r w:rsidRPr="0080499E">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80499E">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rsidR="00BA7B0C" w:rsidRPr="0080499E" w:rsidRDefault="00A66A49" w:rsidP="00974A2F">
      <w:pPr>
        <w:spacing w:before="120" w:after="120" w:line="240" w:lineRule="auto"/>
        <w:ind w:firstLine="567"/>
        <w:jc w:val="both"/>
        <w:rPr>
          <w:rFonts w:ascii="Times New Roman" w:hAnsi="Times New Roman"/>
          <w:sz w:val="24"/>
          <w:szCs w:val="24"/>
          <w:lang w:eastAsia="ru-RU"/>
        </w:rPr>
      </w:pPr>
      <w:r w:rsidRPr="0080499E">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80499E">
        <w:rPr>
          <w:rFonts w:ascii="Times New Roman" w:hAnsi="Times New Roman"/>
          <w:i/>
          <w:color w:val="548DD4"/>
          <w:sz w:val="24"/>
          <w:szCs w:val="24"/>
          <w:lang w:eastAsia="ru-RU"/>
        </w:rPr>
        <w:t>«Наименование компании»</w:t>
      </w:r>
      <w:r w:rsidRPr="0080499E">
        <w:rPr>
          <w:rFonts w:ascii="Times New Roman" w:hAnsi="Times New Roman"/>
          <w:sz w:val="24"/>
          <w:szCs w:val="24"/>
          <w:lang w:eastAsia="ru-RU"/>
        </w:rPr>
        <w:t xml:space="preserve"> </w:t>
      </w:r>
      <w:r w:rsidRPr="0080499E">
        <w:rPr>
          <w:rFonts w:ascii="Times New Roman" w:hAnsi="Times New Roman"/>
          <w:b/>
          <w:sz w:val="24"/>
          <w:szCs w:val="24"/>
          <w:lang w:eastAsia="ru-RU"/>
        </w:rPr>
        <w:t>не произошло</w:t>
      </w:r>
      <w:r w:rsidRPr="0080499E">
        <w:rPr>
          <w:rFonts w:ascii="Times New Roman" w:hAnsi="Times New Roman"/>
          <w:sz w:val="24"/>
          <w:szCs w:val="24"/>
          <w:lang w:eastAsia="ru-RU"/>
        </w:rPr>
        <w:t>.</w:t>
      </w:r>
    </w:p>
    <w:p w:rsidR="00BA7B0C" w:rsidRPr="0080499E" w:rsidRDefault="00A66A49" w:rsidP="00974A2F">
      <w:pPr>
        <w:spacing w:before="120" w:after="120" w:line="240" w:lineRule="auto"/>
        <w:ind w:firstLine="567"/>
        <w:jc w:val="both"/>
        <w:rPr>
          <w:rFonts w:ascii="Times New Roman" w:hAnsi="Times New Roman"/>
          <w:sz w:val="24"/>
          <w:szCs w:val="24"/>
          <w:lang w:eastAsia="ru-RU"/>
        </w:rPr>
      </w:pPr>
      <w:r w:rsidRPr="0080499E">
        <w:rPr>
          <w:rFonts w:ascii="Times New Roman" w:hAnsi="Times New Roman"/>
          <w:sz w:val="24"/>
          <w:szCs w:val="24"/>
          <w:lang w:eastAsia="ru-RU"/>
        </w:rPr>
        <w:t xml:space="preserve">Прошу Вас при рассмотрении </w:t>
      </w:r>
      <w:r w:rsidRPr="0080499E">
        <w:rPr>
          <w:rFonts w:ascii="Times New Roman" w:hAnsi="Times New Roman"/>
          <w:i/>
          <w:color w:val="548DD4"/>
          <w:sz w:val="24"/>
          <w:szCs w:val="24"/>
          <w:lang w:eastAsia="ru-RU"/>
        </w:rPr>
        <w:t>(Заявки на участие в Закупочной процедуре; при согласовании договора)</w:t>
      </w:r>
      <w:r w:rsidRPr="0080499E">
        <w:rPr>
          <w:rFonts w:ascii="Times New Roman" w:hAnsi="Times New Roman"/>
          <w:i/>
          <w:sz w:val="24"/>
          <w:szCs w:val="24"/>
          <w:lang w:eastAsia="ru-RU"/>
        </w:rPr>
        <w:t xml:space="preserve"> </w:t>
      </w:r>
      <w:r w:rsidRPr="0080499E">
        <w:rPr>
          <w:rFonts w:ascii="Times New Roman" w:hAnsi="Times New Roman"/>
          <w:sz w:val="24"/>
          <w:szCs w:val="24"/>
          <w:lang w:eastAsia="ru-RU"/>
        </w:rPr>
        <w:t>принять к сведению ранее представленную информацию.</w:t>
      </w:r>
    </w:p>
    <w:p w:rsidR="00312E2B" w:rsidRPr="0080499E" w:rsidRDefault="00312E2B" w:rsidP="00D75C6D">
      <w:pPr>
        <w:spacing w:after="0" w:line="240" w:lineRule="auto"/>
        <w:ind w:firstLine="277"/>
        <w:rPr>
          <w:rFonts w:ascii="Times New Roman" w:hAnsi="Times New Roman"/>
          <w:sz w:val="24"/>
          <w:szCs w:val="24"/>
          <w:lang w:eastAsia="ru-RU"/>
        </w:rPr>
      </w:pPr>
    </w:p>
    <w:p w:rsidR="00312E2B" w:rsidRPr="0080499E" w:rsidRDefault="00312E2B" w:rsidP="00D75C6D">
      <w:pPr>
        <w:spacing w:after="0" w:line="240" w:lineRule="auto"/>
        <w:ind w:firstLine="277"/>
        <w:rPr>
          <w:rFonts w:ascii="Times New Roman" w:hAnsi="Times New Roman"/>
          <w:sz w:val="24"/>
          <w:szCs w:val="24"/>
          <w:lang w:eastAsia="ru-RU"/>
        </w:rPr>
      </w:pPr>
    </w:p>
    <w:tbl>
      <w:tblPr>
        <w:tblW w:w="0" w:type="auto"/>
        <w:tblInd w:w="4928" w:type="dxa"/>
        <w:tblLook w:val="04A0" w:firstRow="1" w:lastRow="0" w:firstColumn="1" w:lastColumn="0" w:noHBand="0" w:noVBand="1"/>
      </w:tblPr>
      <w:tblGrid>
        <w:gridCol w:w="4644"/>
      </w:tblGrid>
      <w:tr w:rsidR="00312E2B" w:rsidRPr="0080499E" w:rsidTr="002C21D4">
        <w:tc>
          <w:tcPr>
            <w:tcW w:w="4644" w:type="dxa"/>
            <w:shd w:val="clear" w:color="auto" w:fill="auto"/>
          </w:tcPr>
          <w:p w:rsidR="00312E2B" w:rsidRPr="0080499E" w:rsidRDefault="00312E2B" w:rsidP="00D75C6D">
            <w:pPr>
              <w:pBdr>
                <w:bottom w:val="single" w:sz="12" w:space="1" w:color="auto"/>
              </w:pBdr>
              <w:spacing w:after="0" w:line="240" w:lineRule="auto"/>
              <w:jc w:val="right"/>
              <w:rPr>
                <w:rFonts w:ascii="Times New Roman" w:hAnsi="Times New Roman"/>
                <w:i/>
                <w:sz w:val="24"/>
                <w:szCs w:val="24"/>
                <w:lang w:eastAsia="ru-RU"/>
              </w:rPr>
            </w:pPr>
          </w:p>
          <w:p w:rsidR="00312E2B" w:rsidRPr="0080499E" w:rsidRDefault="00A66A49" w:rsidP="00D75C6D">
            <w:pPr>
              <w:tabs>
                <w:tab w:val="left" w:pos="34"/>
              </w:tabs>
              <w:spacing w:after="0" w:line="240" w:lineRule="auto"/>
              <w:jc w:val="center"/>
              <w:rPr>
                <w:rFonts w:ascii="Times New Roman" w:hAnsi="Times New Roman"/>
                <w:i/>
                <w:sz w:val="24"/>
                <w:szCs w:val="24"/>
                <w:vertAlign w:val="superscript"/>
                <w:lang w:eastAsia="ru-RU"/>
              </w:rPr>
            </w:pPr>
            <w:r w:rsidRPr="0080499E">
              <w:rPr>
                <w:rFonts w:ascii="Times New Roman" w:hAnsi="Times New Roman"/>
                <w:i/>
                <w:sz w:val="24"/>
                <w:szCs w:val="24"/>
                <w:vertAlign w:val="superscript"/>
                <w:lang w:eastAsia="ru-RU"/>
              </w:rPr>
              <w:t>(подпись Руководителя Организации, М.П.)</w:t>
            </w:r>
          </w:p>
        </w:tc>
      </w:tr>
      <w:tr w:rsidR="00312E2B" w:rsidRPr="0080499E" w:rsidTr="002C21D4">
        <w:tc>
          <w:tcPr>
            <w:tcW w:w="4644" w:type="dxa"/>
            <w:shd w:val="clear" w:color="auto" w:fill="auto"/>
          </w:tcPr>
          <w:p w:rsidR="00312E2B" w:rsidRPr="0080499E" w:rsidRDefault="00312E2B" w:rsidP="00D75C6D">
            <w:pPr>
              <w:pBdr>
                <w:bottom w:val="single" w:sz="12" w:space="1" w:color="auto"/>
              </w:pBdr>
              <w:spacing w:after="0" w:line="240" w:lineRule="auto"/>
              <w:jc w:val="right"/>
              <w:rPr>
                <w:rFonts w:ascii="Times New Roman" w:hAnsi="Times New Roman"/>
                <w:i/>
                <w:sz w:val="24"/>
                <w:szCs w:val="24"/>
                <w:lang w:eastAsia="ru-RU"/>
              </w:rPr>
            </w:pPr>
          </w:p>
          <w:p w:rsidR="00312E2B" w:rsidRPr="0080499E" w:rsidRDefault="00A66A49" w:rsidP="00D75C6D">
            <w:pPr>
              <w:tabs>
                <w:tab w:val="left" w:pos="4428"/>
              </w:tabs>
              <w:spacing w:after="0" w:line="240" w:lineRule="auto"/>
              <w:jc w:val="center"/>
              <w:rPr>
                <w:rFonts w:ascii="Times New Roman" w:hAnsi="Times New Roman"/>
                <w:i/>
                <w:sz w:val="24"/>
                <w:szCs w:val="24"/>
                <w:vertAlign w:val="superscript"/>
                <w:lang w:eastAsia="ru-RU"/>
              </w:rPr>
            </w:pPr>
            <w:r w:rsidRPr="0080499E">
              <w:rPr>
                <w:rFonts w:ascii="Times New Roman" w:hAnsi="Times New Roman"/>
                <w:i/>
                <w:sz w:val="24"/>
                <w:szCs w:val="24"/>
                <w:vertAlign w:val="superscript"/>
                <w:lang w:eastAsia="ru-RU"/>
              </w:rPr>
              <w:t>(фамилия, имя, отчество подписавшего)</w:t>
            </w:r>
          </w:p>
        </w:tc>
      </w:tr>
    </w:tbl>
    <w:p w:rsidR="00312E2B" w:rsidRPr="0080499E" w:rsidRDefault="00312E2B" w:rsidP="00D75C6D">
      <w:pPr>
        <w:spacing w:after="0" w:line="240" w:lineRule="auto"/>
        <w:ind w:firstLine="277"/>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pPr>
    </w:p>
    <w:p w:rsidR="00312E2B" w:rsidRPr="0080499E" w:rsidRDefault="00312E2B" w:rsidP="00D75C6D">
      <w:pPr>
        <w:spacing w:after="0" w:line="240" w:lineRule="auto"/>
        <w:rPr>
          <w:rFonts w:ascii="Times New Roman" w:hAnsi="Times New Roman"/>
          <w:sz w:val="24"/>
          <w:szCs w:val="24"/>
          <w:lang w:eastAsia="ru-RU"/>
        </w:rPr>
        <w:sectPr w:rsidR="00312E2B" w:rsidRPr="0080499E" w:rsidSect="002C21D4">
          <w:pgSz w:w="11906" w:h="16838"/>
          <w:pgMar w:top="1134" w:right="746" w:bottom="1134" w:left="1260" w:header="709" w:footer="709" w:gutter="0"/>
          <w:cols w:space="708"/>
          <w:docGrid w:linePitch="360"/>
        </w:sectPr>
      </w:pP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lastRenderedPageBreak/>
        <w:t>Приложение № 5</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к Положению о раскрытии информации в отношении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всей цепочки собственников контрагента, включая бенефициаров </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(в том числе, конечных), _________________________</w:t>
      </w:r>
    </w:p>
    <w:p w:rsidR="00312E2B" w:rsidRPr="0080499E" w:rsidRDefault="00A66A49" w:rsidP="00D75C6D">
      <w:pPr>
        <w:spacing w:after="0" w:line="240" w:lineRule="auto"/>
        <w:jc w:val="right"/>
        <w:rPr>
          <w:rFonts w:ascii="Times New Roman" w:hAnsi="Times New Roman"/>
          <w:sz w:val="24"/>
          <w:szCs w:val="24"/>
          <w:lang w:eastAsia="ru-RU"/>
        </w:rPr>
      </w:pPr>
      <w:r w:rsidRPr="0080499E">
        <w:rPr>
          <w:rFonts w:ascii="Times New Roman" w:eastAsia="Times New Roman" w:hAnsi="Times New Roman"/>
          <w:sz w:val="24"/>
          <w:szCs w:val="24"/>
          <w:lang w:eastAsia="ru-RU"/>
        </w:rPr>
        <w:t>(Пример заполнения формы)</w:t>
      </w:r>
    </w:p>
    <w:p w:rsidR="00312E2B" w:rsidRPr="0080499E" w:rsidRDefault="00312E2B" w:rsidP="00D75C6D">
      <w:pPr>
        <w:tabs>
          <w:tab w:val="center" w:pos="4677"/>
          <w:tab w:val="right" w:pos="9355"/>
        </w:tabs>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Форма по раскрытию информации в отношении всей цепочки собственников,</w:t>
      </w:r>
    </w:p>
    <w:p w:rsidR="00312E2B" w:rsidRPr="0080499E" w:rsidRDefault="00A66A49" w:rsidP="00D75C6D">
      <w:pPr>
        <w:tabs>
          <w:tab w:val="center" w:pos="4677"/>
          <w:tab w:val="right" w:pos="9355"/>
        </w:tabs>
        <w:spacing w:after="0" w:line="240" w:lineRule="auto"/>
        <w:jc w:val="center"/>
        <w:rPr>
          <w:rFonts w:ascii="Times New Roman" w:hAnsi="Times New Roman"/>
          <w:b/>
          <w:sz w:val="24"/>
          <w:szCs w:val="24"/>
          <w:lang w:eastAsia="ru-RU"/>
        </w:rPr>
      </w:pPr>
      <w:r w:rsidRPr="0080499E">
        <w:rPr>
          <w:rFonts w:ascii="Times New Roman" w:hAnsi="Times New Roman"/>
          <w:b/>
          <w:sz w:val="24"/>
          <w:szCs w:val="24"/>
          <w:lang w:eastAsia="ru-RU"/>
        </w:rPr>
        <w:t>включая бенефициаров (в том числе, конечных)</w:t>
      </w:r>
    </w:p>
    <w:p w:rsidR="00BA7B0C" w:rsidRPr="0080499E" w:rsidRDefault="00A66A49" w:rsidP="00974A2F">
      <w:pPr>
        <w:tabs>
          <w:tab w:val="center" w:pos="4677"/>
          <w:tab w:val="right" w:pos="9355"/>
        </w:tabs>
        <w:spacing w:before="120" w:after="0" w:line="240" w:lineRule="auto"/>
        <w:jc w:val="center"/>
        <w:rPr>
          <w:rFonts w:ascii="Times New Roman" w:hAnsi="Times New Roman"/>
          <w:i/>
          <w:sz w:val="24"/>
          <w:szCs w:val="24"/>
          <w:lang w:eastAsia="ru-RU"/>
        </w:rPr>
      </w:pPr>
      <w:r w:rsidRPr="0080499E">
        <w:rPr>
          <w:rFonts w:ascii="Times New Roman" w:hAnsi="Times New Roman"/>
          <w:i/>
          <w:sz w:val="24"/>
          <w:szCs w:val="24"/>
          <w:lang w:eastAsia="ru-RU"/>
        </w:rPr>
        <w:t>Организационно-правовая форма (полностью) «Наименование контрагента»</w:t>
      </w:r>
    </w:p>
    <w:p w:rsidR="00BA7B0C" w:rsidRPr="0080499E" w:rsidRDefault="00A66A49" w:rsidP="00974A2F">
      <w:pPr>
        <w:tabs>
          <w:tab w:val="center" w:pos="4677"/>
          <w:tab w:val="right" w:pos="9355"/>
        </w:tabs>
        <w:spacing w:before="120" w:after="0" w:line="240" w:lineRule="auto"/>
        <w:jc w:val="right"/>
        <w:rPr>
          <w:rFonts w:ascii="Times New Roman" w:hAnsi="Times New Roman"/>
          <w:sz w:val="24"/>
          <w:szCs w:val="24"/>
          <w:lang w:eastAsia="ru-RU"/>
        </w:rPr>
      </w:pPr>
      <w:r w:rsidRPr="0080499E">
        <w:rPr>
          <w:rFonts w:ascii="Times New Roman" w:hAnsi="Times New Roman"/>
          <w:sz w:val="24"/>
          <w:szCs w:val="24"/>
          <w:lang w:eastAsia="ru-RU"/>
        </w:rPr>
        <w:t xml:space="preserve">Дата </w:t>
      </w:r>
      <w:r w:rsidRPr="0080499E">
        <w:rPr>
          <w:rFonts w:ascii="Times New Roman" w:hAnsi="Times New Roman"/>
          <w:i/>
          <w:sz w:val="24"/>
          <w:szCs w:val="24"/>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80499E"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A7B0C" w:rsidRPr="0080499E" w:rsidRDefault="00A66A49" w:rsidP="00974A2F">
            <w:pPr>
              <w:spacing w:before="40" w:after="40" w:line="240" w:lineRule="auto"/>
              <w:rPr>
                <w:rFonts w:ascii="Times New Roman" w:hAnsi="Times New Roman"/>
                <w:sz w:val="18"/>
                <w:szCs w:val="18"/>
                <w:lang w:eastAsia="ru-RU"/>
              </w:rPr>
            </w:pPr>
            <w:r w:rsidRPr="0080499E">
              <w:rPr>
                <w:rFonts w:ascii="Times New Roman" w:hAnsi="Times New Roman"/>
                <w:sz w:val="18"/>
                <w:szCs w:val="18"/>
                <w:lang w:eastAsia="ru-RU"/>
              </w:rPr>
              <w:t>Информация в отношении всей цепочки собственников, включая бенефициаров (в том числе конечных)</w:t>
            </w:r>
          </w:p>
        </w:tc>
      </w:tr>
      <w:tr w:rsidR="00312E2B" w:rsidRPr="0080499E"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A7B0C" w:rsidRPr="0080499E" w:rsidRDefault="00BA7B0C" w:rsidP="00974A2F">
            <w:p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w:t>
            </w:r>
          </w:p>
        </w:tc>
        <w:tc>
          <w:tcPr>
            <w:tcW w:w="806"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 xml:space="preserve">ИНН </w:t>
            </w:r>
          </w:p>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color w:val="000000"/>
                <w:sz w:val="18"/>
                <w:szCs w:val="18"/>
                <w:lang w:eastAsia="ru-RU"/>
              </w:rPr>
            </w:pPr>
            <w:r w:rsidRPr="0080499E">
              <w:rPr>
                <w:rFonts w:ascii="Times New Roman" w:hAnsi="Times New Roman"/>
                <w:color w:val="000000"/>
                <w:sz w:val="18"/>
                <w:szCs w:val="18"/>
                <w:lang w:eastAsia="ru-RU"/>
              </w:rPr>
              <w:t>Информация о подтверждающих документах (наименование, номера и т.д.)</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4</w:t>
            </w:r>
          </w:p>
        </w:tc>
        <w:tc>
          <w:tcPr>
            <w:tcW w:w="958"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11</w:t>
            </w:r>
          </w:p>
        </w:tc>
        <w:tc>
          <w:tcPr>
            <w:tcW w:w="1311"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13</w:t>
            </w:r>
          </w:p>
        </w:tc>
        <w:tc>
          <w:tcPr>
            <w:tcW w:w="1277"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BA7B0C" w:rsidRPr="0080499E" w:rsidRDefault="00A66A49" w:rsidP="00974A2F">
            <w:pPr>
              <w:spacing w:before="40" w:after="40" w:line="240" w:lineRule="auto"/>
              <w:jc w:val="center"/>
              <w:rPr>
                <w:rFonts w:ascii="Times New Roman" w:hAnsi="Times New Roman"/>
                <w:i/>
                <w:color w:val="000000"/>
                <w:sz w:val="18"/>
                <w:szCs w:val="18"/>
                <w:lang w:eastAsia="ru-RU"/>
              </w:rPr>
            </w:pPr>
            <w:r w:rsidRPr="0080499E">
              <w:rPr>
                <w:rFonts w:ascii="Times New Roman" w:hAnsi="Times New Roman"/>
                <w:i/>
                <w:color w:val="000000"/>
                <w:sz w:val="18"/>
                <w:szCs w:val="18"/>
                <w:lang w:eastAsia="ru-RU"/>
              </w:rPr>
              <w:t>15</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tcPr>
          <w:p w:rsidR="00BA7B0C" w:rsidRPr="0080499E" w:rsidRDefault="00BA7B0C" w:rsidP="00974A2F">
            <w:pPr>
              <w:numPr>
                <w:ilvl w:val="0"/>
                <w:numId w:val="28"/>
              </w:num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7734567890</w:t>
            </w:r>
          </w:p>
        </w:tc>
        <w:tc>
          <w:tcPr>
            <w:tcW w:w="904"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1044567890123</w:t>
            </w:r>
          </w:p>
        </w:tc>
        <w:tc>
          <w:tcPr>
            <w:tcW w:w="1173"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ООО «Ромашка»</w:t>
            </w:r>
          </w:p>
        </w:tc>
        <w:tc>
          <w:tcPr>
            <w:tcW w:w="958"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45.xx.xx</w:t>
            </w:r>
          </w:p>
        </w:tc>
        <w:tc>
          <w:tcPr>
            <w:tcW w:w="1134"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Иванов Иван Степанович</w:t>
            </w:r>
          </w:p>
        </w:tc>
        <w:tc>
          <w:tcPr>
            <w:tcW w:w="1134"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5003 143877</w:t>
            </w:r>
          </w:p>
        </w:tc>
        <w:tc>
          <w:tcPr>
            <w:tcW w:w="567"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w:t>
            </w:r>
          </w:p>
        </w:tc>
        <w:tc>
          <w:tcPr>
            <w:tcW w:w="806"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7754467990</w:t>
            </w:r>
          </w:p>
        </w:tc>
        <w:tc>
          <w:tcPr>
            <w:tcW w:w="753"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108323232323232</w:t>
            </w:r>
          </w:p>
        </w:tc>
        <w:tc>
          <w:tcPr>
            <w:tcW w:w="957"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ЗАО «Свет 1»</w:t>
            </w:r>
          </w:p>
        </w:tc>
        <w:tc>
          <w:tcPr>
            <w:tcW w:w="1311"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Москва, ул. Лубянка, 3</w:t>
            </w:r>
          </w:p>
        </w:tc>
        <w:tc>
          <w:tcPr>
            <w:tcW w:w="1134"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«Ромашка» от 23.01.2012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1.1.1</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111222333444</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Москва, ул. Щепкина, 33</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4455 666777</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устав, приказ №45-л/с от 22.03.12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1.1.2</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333222444555</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5566 777888</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реестра акционеров ЗАО «Свет 1» от 23.01.2012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1.1.3</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6277777777</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104567567567436</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ООО «Черепашка»</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реестра акционеров ЗАО «Свет 1» от 23.01.2012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lastRenderedPageBreak/>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1.1.3.1</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749567285762</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Мухов Амир Мазиевич</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6678 455434</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устав, приказ №77-л/с от 22.05.11 / Выписка из ЕГРЮЛ от 12.03.2012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1.1.3.2</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8462389547345</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Мазаева Инна Львовна</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Саратов, ул. К.Маркса, 5-34</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6703 000444</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Бенефициар</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«Черепашка» от 12.03.2004</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1.2</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7754456890</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107656565656565</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ООО «Свет 2»</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«Ромашка» от 23.01.2012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1.2.1</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666555777444</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6655 444333</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устав, приказ №56-л/с от 22.05.12</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1.2.2</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888777666555</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7755 333444</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«Свет 2» от 23.01.2006</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1.2.3</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333888444555</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6677 223344</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«Свет 2» от 23.01.2006</w:t>
            </w:r>
          </w:p>
        </w:tc>
      </w:tr>
      <w:tr w:rsidR="00312E2B" w:rsidRPr="0080499E"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r>
      <w:tr w:rsidR="00312E2B" w:rsidRPr="0080499E"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
                <w:bCs/>
                <w:sz w:val="18"/>
                <w:szCs w:val="18"/>
                <w:lang w:eastAsia="ru-RU"/>
              </w:rPr>
            </w:pPr>
            <w:r w:rsidRPr="0080499E">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1.3</w:t>
            </w:r>
          </w:p>
        </w:tc>
        <w:tc>
          <w:tcPr>
            <w:tcW w:w="806"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ASU66-54</w:t>
            </w:r>
          </w:p>
        </w:tc>
        <w:tc>
          <w:tcPr>
            <w:tcW w:w="753"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Игуана лтд (Iguana LTD)</w:t>
            </w:r>
          </w:p>
        </w:tc>
        <w:tc>
          <w:tcPr>
            <w:tcW w:w="1311"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США, штат Виржиния, 533</w:t>
            </w:r>
          </w:p>
        </w:tc>
        <w:tc>
          <w:tcPr>
            <w:tcW w:w="11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«Ромашка» от 23.01.2012</w:t>
            </w:r>
          </w:p>
        </w:tc>
      </w:tr>
      <w:tr w:rsidR="00312E2B" w:rsidRPr="0080499E"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A7B0C" w:rsidRPr="0080499E"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 </w:t>
            </w:r>
          </w:p>
        </w:tc>
        <w:tc>
          <w:tcPr>
            <w:tcW w:w="806"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Ruan Max Amer</w:t>
            </w:r>
          </w:p>
        </w:tc>
        <w:tc>
          <w:tcPr>
            <w:tcW w:w="1311"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торгового реестра от 10.11.2012</w:t>
            </w:r>
          </w:p>
        </w:tc>
      </w:tr>
      <w:tr w:rsidR="00312E2B" w:rsidRPr="0080499E"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A7B0C" w:rsidRPr="0080499E"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r>
      <w:tr w:rsidR="00312E2B" w:rsidRPr="0080499E"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A7B0C" w:rsidRPr="0080499E"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center"/>
              <w:rPr>
                <w:rFonts w:ascii="Times New Roman" w:eastAsia="Times New Roman" w:hAnsi="Times New Roman"/>
                <w:bCs/>
                <w:sz w:val="18"/>
                <w:szCs w:val="18"/>
                <w:lang w:eastAsia="ru-RU"/>
              </w:rPr>
            </w:pPr>
            <w:r w:rsidRPr="0080499E">
              <w:rPr>
                <w:rFonts w:ascii="Times New Roman" w:eastAsia="Times New Roman" w:hAnsi="Times New Roman"/>
                <w:bCs/>
                <w:sz w:val="18"/>
                <w:szCs w:val="18"/>
                <w:lang w:eastAsia="ru-RU"/>
              </w:rPr>
              <w:t>1.4</w:t>
            </w:r>
          </w:p>
        </w:tc>
        <w:tc>
          <w:tcPr>
            <w:tcW w:w="806"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jc w:val="right"/>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rsidR="00BA7B0C" w:rsidRPr="0080499E" w:rsidRDefault="00A66A49" w:rsidP="00974A2F">
            <w:pPr>
              <w:spacing w:before="40" w:after="40" w:line="240" w:lineRule="auto"/>
              <w:rPr>
                <w:rFonts w:ascii="Times New Roman" w:eastAsia="Times New Roman" w:hAnsi="Times New Roman"/>
                <w:sz w:val="18"/>
                <w:szCs w:val="18"/>
                <w:lang w:eastAsia="ru-RU"/>
              </w:rPr>
            </w:pPr>
            <w:r w:rsidRPr="0080499E">
              <w:rPr>
                <w:rFonts w:ascii="Times New Roman" w:eastAsia="Times New Roman" w:hAnsi="Times New Roman"/>
                <w:sz w:val="18"/>
                <w:szCs w:val="18"/>
                <w:lang w:eastAsia="ru-RU"/>
              </w:rPr>
              <w:t>Выписка из ЕГРЮЛ ООО «Ромашка» от 23.01.2012</w:t>
            </w:r>
          </w:p>
        </w:tc>
      </w:tr>
    </w:tbl>
    <w:p w:rsidR="00312E2B" w:rsidRPr="0080499E"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80499E">
        <w:rPr>
          <w:rFonts w:ascii="Times New Roman" w:hAnsi="Times New Roman"/>
          <w:sz w:val="24"/>
          <w:szCs w:val="24"/>
          <w:lang w:eastAsia="ru-RU"/>
        </w:rPr>
        <w:lastRenderedPageBreak/>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80499E"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80499E">
        <w:rPr>
          <w:rFonts w:ascii="Times New Roman" w:hAnsi="Times New Roman"/>
          <w:sz w:val="24"/>
          <w:szCs w:val="24"/>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80499E" w:rsidRDefault="00312E2B" w:rsidP="00D75C6D">
      <w:pPr>
        <w:tabs>
          <w:tab w:val="center" w:pos="4677"/>
          <w:tab w:val="right" w:pos="9355"/>
        </w:tabs>
        <w:spacing w:after="0" w:line="240" w:lineRule="auto"/>
        <w:jc w:val="right"/>
        <w:rPr>
          <w:rFonts w:ascii="Times New Roman" w:hAnsi="Times New Roman"/>
          <w:b/>
          <w:sz w:val="24"/>
          <w:szCs w:val="24"/>
          <w:lang w:eastAsia="ru-RU"/>
        </w:rPr>
      </w:pPr>
      <w:r w:rsidRPr="0080499E">
        <w:rPr>
          <w:rFonts w:ascii="Times New Roman" w:hAnsi="Times New Roman"/>
          <w:b/>
          <w:sz w:val="24"/>
          <w:szCs w:val="24"/>
          <w:lang w:eastAsia="ru-RU"/>
        </w:rPr>
        <w:t>Подпись уполномоч</w:t>
      </w:r>
      <w:r w:rsidR="00A66A49" w:rsidRPr="0080499E">
        <w:rPr>
          <w:rFonts w:ascii="Times New Roman" w:hAnsi="Times New Roman"/>
          <w:b/>
          <w:sz w:val="24"/>
          <w:szCs w:val="24"/>
          <w:lang w:eastAsia="ru-RU"/>
        </w:rPr>
        <w:t>енного лица организации</w:t>
      </w:r>
    </w:p>
    <w:p w:rsidR="00B26546" w:rsidRPr="00C8757A" w:rsidRDefault="00A66A49" w:rsidP="00D75C6D">
      <w:pPr>
        <w:spacing w:after="0" w:line="240" w:lineRule="auto"/>
        <w:jc w:val="right"/>
        <w:rPr>
          <w:rFonts w:ascii="Times New Roman" w:eastAsia="Times New Roman" w:hAnsi="Times New Roman"/>
          <w:sz w:val="24"/>
          <w:szCs w:val="24"/>
        </w:rPr>
      </w:pPr>
      <w:r w:rsidRPr="0080499E">
        <w:rPr>
          <w:rFonts w:ascii="Times New Roman" w:hAnsi="Times New Roman"/>
          <w:b/>
          <w:sz w:val="24"/>
          <w:szCs w:val="24"/>
          <w:lang w:eastAsia="ru-RU"/>
        </w:rPr>
        <w:t>печать организации</w:t>
      </w:r>
      <w:bookmarkEnd w:id="0"/>
      <w:bookmarkEnd w:id="1"/>
      <w:bookmarkEnd w:id="2"/>
      <w:bookmarkEnd w:id="3"/>
      <w:bookmarkEnd w:id="4"/>
      <w:bookmarkEnd w:id="5"/>
    </w:p>
    <w:sectPr w:rsidR="00B26546" w:rsidRPr="00C8757A" w:rsidSect="00EF3BE4">
      <w:footerReference w:type="default" r:id="rId18"/>
      <w:pgSz w:w="16838" w:h="11906" w:orient="landscape"/>
      <w:pgMar w:top="1701" w:right="1134" w:bottom="851" w:left="1134" w:header="708" w:footer="545"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2CD" w:rsidRDefault="00E852CD" w:rsidP="00B72304">
      <w:pPr>
        <w:spacing w:after="0" w:line="240" w:lineRule="auto"/>
      </w:pPr>
      <w:r>
        <w:separator/>
      </w:r>
    </w:p>
  </w:endnote>
  <w:endnote w:type="continuationSeparator" w:id="0">
    <w:p w:rsidR="00E852CD" w:rsidRDefault="00E852CD" w:rsidP="00B72304">
      <w:pPr>
        <w:spacing w:after="0" w:line="240" w:lineRule="auto"/>
      </w:pPr>
      <w:r>
        <w:continuationSeparator/>
      </w:r>
    </w:p>
  </w:endnote>
  <w:endnote w:type="continuationNotice" w:id="1">
    <w:p w:rsidR="00E852CD" w:rsidRDefault="00E852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Arial"/>
    <w:charset w:val="00"/>
    <w:family w:val="swiss"/>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9C1" w:rsidRDefault="00AB3E85" w:rsidP="002C21D4">
    <w:pPr>
      <w:pStyle w:val="af0"/>
      <w:framePr w:wrap="around" w:vAnchor="text" w:hAnchor="margin" w:xAlign="right" w:y="1"/>
      <w:rPr>
        <w:rStyle w:val="afd"/>
      </w:rPr>
    </w:pPr>
    <w:r>
      <w:rPr>
        <w:rStyle w:val="afd"/>
      </w:rPr>
      <w:fldChar w:fldCharType="begin"/>
    </w:r>
    <w:r w:rsidR="007859C1">
      <w:rPr>
        <w:rStyle w:val="afd"/>
      </w:rPr>
      <w:instrText xml:space="preserve">PAGE  </w:instrText>
    </w:r>
    <w:r>
      <w:rPr>
        <w:rStyle w:val="afd"/>
      </w:rPr>
      <w:fldChar w:fldCharType="separate"/>
    </w:r>
    <w:r w:rsidR="005B14E1">
      <w:rPr>
        <w:rStyle w:val="afd"/>
        <w:noProof/>
      </w:rPr>
      <w:t>2</w:t>
    </w:r>
    <w:r>
      <w:rPr>
        <w:rStyle w:val="afd"/>
      </w:rPr>
      <w:fldChar w:fldCharType="end"/>
    </w:r>
  </w:p>
  <w:p w:rsidR="007859C1" w:rsidRDefault="007859C1" w:rsidP="002C21D4">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9C1" w:rsidRDefault="00AB3E85">
    <w:pPr>
      <w:pStyle w:val="af0"/>
      <w:jc w:val="right"/>
    </w:pPr>
    <w:r>
      <w:fldChar w:fldCharType="begin"/>
    </w:r>
    <w:r w:rsidR="007859C1">
      <w:instrText>PAGE   \* MERGEFORMAT</w:instrText>
    </w:r>
    <w:r>
      <w:fldChar w:fldCharType="separate"/>
    </w:r>
    <w:r w:rsidR="005B14E1">
      <w:rPr>
        <w:noProof/>
      </w:rPr>
      <w:t>13</w:t>
    </w:r>
    <w:r>
      <w:rPr>
        <w:noProof/>
      </w:rPr>
      <w:fldChar w:fldCharType="end"/>
    </w:r>
  </w:p>
  <w:p w:rsidR="007859C1" w:rsidRDefault="007859C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2CD" w:rsidRDefault="00E852CD" w:rsidP="00B72304">
      <w:pPr>
        <w:spacing w:after="0" w:line="240" w:lineRule="auto"/>
      </w:pPr>
      <w:r>
        <w:separator/>
      </w:r>
    </w:p>
  </w:footnote>
  <w:footnote w:type="continuationSeparator" w:id="0">
    <w:p w:rsidR="00E852CD" w:rsidRDefault="00E852CD" w:rsidP="00B72304">
      <w:pPr>
        <w:spacing w:after="0" w:line="240" w:lineRule="auto"/>
      </w:pPr>
      <w:r>
        <w:continuationSeparator/>
      </w:r>
    </w:p>
  </w:footnote>
  <w:footnote w:type="continuationNotice" w:id="1">
    <w:p w:rsidR="00E852CD" w:rsidRDefault="00E852C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9C1" w:rsidRPr="00B158AF" w:rsidRDefault="007859C1" w:rsidP="002C21D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1F70EEE"/>
    <w:multiLevelType w:val="hybridMultilevel"/>
    <w:tmpl w:val="BE3A31E0"/>
    <w:lvl w:ilvl="0" w:tplc="8FA2A238">
      <w:start w:val="1"/>
      <w:numFmt w:val="bullet"/>
      <w:lvlText w:val=""/>
      <w:lvlJc w:val="left"/>
      <w:pPr>
        <w:ind w:left="1915" w:hanging="360"/>
      </w:pPr>
      <w:rPr>
        <w:rFonts w:ascii="Symbol" w:hAnsi="Symbol" w:hint="default"/>
      </w:rPr>
    </w:lvl>
    <w:lvl w:ilvl="1" w:tplc="04190003" w:tentative="1">
      <w:start w:val="1"/>
      <w:numFmt w:val="bullet"/>
      <w:lvlText w:val="o"/>
      <w:lvlJc w:val="left"/>
      <w:pPr>
        <w:ind w:left="2635" w:hanging="360"/>
      </w:pPr>
      <w:rPr>
        <w:rFonts w:ascii="Courier New" w:hAnsi="Courier New" w:cs="Courier New" w:hint="default"/>
      </w:rPr>
    </w:lvl>
    <w:lvl w:ilvl="2" w:tplc="04190005" w:tentative="1">
      <w:start w:val="1"/>
      <w:numFmt w:val="bullet"/>
      <w:lvlText w:val=""/>
      <w:lvlJc w:val="left"/>
      <w:pPr>
        <w:ind w:left="3355" w:hanging="360"/>
      </w:pPr>
      <w:rPr>
        <w:rFonts w:ascii="Wingdings" w:hAnsi="Wingdings" w:hint="default"/>
      </w:rPr>
    </w:lvl>
    <w:lvl w:ilvl="3" w:tplc="04190001" w:tentative="1">
      <w:start w:val="1"/>
      <w:numFmt w:val="bullet"/>
      <w:lvlText w:val=""/>
      <w:lvlJc w:val="left"/>
      <w:pPr>
        <w:ind w:left="4075" w:hanging="360"/>
      </w:pPr>
      <w:rPr>
        <w:rFonts w:ascii="Symbol" w:hAnsi="Symbol" w:hint="default"/>
      </w:rPr>
    </w:lvl>
    <w:lvl w:ilvl="4" w:tplc="04190003" w:tentative="1">
      <w:start w:val="1"/>
      <w:numFmt w:val="bullet"/>
      <w:lvlText w:val="o"/>
      <w:lvlJc w:val="left"/>
      <w:pPr>
        <w:ind w:left="4795" w:hanging="360"/>
      </w:pPr>
      <w:rPr>
        <w:rFonts w:ascii="Courier New" w:hAnsi="Courier New" w:cs="Courier New" w:hint="default"/>
      </w:rPr>
    </w:lvl>
    <w:lvl w:ilvl="5" w:tplc="04190005" w:tentative="1">
      <w:start w:val="1"/>
      <w:numFmt w:val="bullet"/>
      <w:lvlText w:val=""/>
      <w:lvlJc w:val="left"/>
      <w:pPr>
        <w:ind w:left="5515" w:hanging="360"/>
      </w:pPr>
      <w:rPr>
        <w:rFonts w:ascii="Wingdings" w:hAnsi="Wingdings" w:hint="default"/>
      </w:rPr>
    </w:lvl>
    <w:lvl w:ilvl="6" w:tplc="04190001" w:tentative="1">
      <w:start w:val="1"/>
      <w:numFmt w:val="bullet"/>
      <w:lvlText w:val=""/>
      <w:lvlJc w:val="left"/>
      <w:pPr>
        <w:ind w:left="6235" w:hanging="360"/>
      </w:pPr>
      <w:rPr>
        <w:rFonts w:ascii="Symbol" w:hAnsi="Symbol" w:hint="default"/>
      </w:rPr>
    </w:lvl>
    <w:lvl w:ilvl="7" w:tplc="04190003" w:tentative="1">
      <w:start w:val="1"/>
      <w:numFmt w:val="bullet"/>
      <w:lvlText w:val="o"/>
      <w:lvlJc w:val="left"/>
      <w:pPr>
        <w:ind w:left="6955" w:hanging="360"/>
      </w:pPr>
      <w:rPr>
        <w:rFonts w:ascii="Courier New" w:hAnsi="Courier New" w:cs="Courier New" w:hint="default"/>
      </w:rPr>
    </w:lvl>
    <w:lvl w:ilvl="8" w:tplc="04190005" w:tentative="1">
      <w:start w:val="1"/>
      <w:numFmt w:val="bullet"/>
      <w:lvlText w:val=""/>
      <w:lvlJc w:val="left"/>
      <w:pPr>
        <w:ind w:left="7675" w:hanging="360"/>
      </w:pPr>
      <w:rPr>
        <w:rFonts w:ascii="Wingdings" w:hAnsi="Wingdings" w:hint="default"/>
      </w:rPr>
    </w:lvl>
  </w:abstractNum>
  <w:abstractNum w:abstractNumId="1" w15:restartNumberingAfterBreak="0">
    <w:nsid w:val="02C15BA0"/>
    <w:multiLevelType w:val="multilevel"/>
    <w:tmpl w:val="FE464F78"/>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b w:val="0"/>
      </w:rPr>
    </w:lvl>
    <w:lvl w:ilvl="2">
      <w:start w:val="1"/>
      <w:numFmt w:val="decimal"/>
      <w:lvlText w:val="%1.%2.%3."/>
      <w:lvlJc w:val="left"/>
      <w:pPr>
        <w:ind w:left="2988" w:hanging="720"/>
      </w:pPr>
      <w:rPr>
        <w:rFonts w:hint="default"/>
        <w:b w:val="0"/>
        <w:sz w:val="24"/>
        <w:szCs w:val="24"/>
      </w:rPr>
    </w:lvl>
    <w:lvl w:ilvl="3">
      <w:start w:val="1"/>
      <w:numFmt w:val="decimal"/>
      <w:lvlText w:val="%1.%2.%3.%4."/>
      <w:lvlJc w:val="left"/>
      <w:pPr>
        <w:ind w:left="1146"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 w15:restartNumberingAfterBreak="0">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6" w15:restartNumberingAfterBreak="0">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7" w15:restartNumberingAfterBreak="0">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 w15:restartNumberingAfterBreak="0">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7590"/>
        </w:tabs>
        <w:ind w:left="7590"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149F4489"/>
    <w:multiLevelType w:val="multilevel"/>
    <w:tmpl w:val="174AEA00"/>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 w15:restartNumberingAfterBreak="0">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6445D35"/>
    <w:multiLevelType w:val="multilevel"/>
    <w:tmpl w:val="01EE6254"/>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0" w15:restartNumberingAfterBreak="0">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1" w15:restartNumberingAfterBreak="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2" w15:restartNumberingAfterBreak="0">
    <w:nsid w:val="184707C7"/>
    <w:multiLevelType w:val="multilevel"/>
    <w:tmpl w:val="73B44ED6"/>
    <w:lvl w:ilvl="0">
      <w:start w:val="18"/>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15:restartNumberingAfterBreak="0">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8" w15:restartNumberingAfterBreak="0">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9" w15:restartNumberingAfterBreak="0">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1" w15:restartNumberingAfterBreak="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6" w15:restartNumberingAfterBreak="0">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7" w15:restartNumberingAfterBreak="0">
    <w:nsid w:val="254E56C6"/>
    <w:multiLevelType w:val="hybridMultilevel"/>
    <w:tmpl w:val="451801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9" w15:restartNumberingAfterBreak="0">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2" w15:restartNumberingAfterBreak="0">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5" w15:restartNumberingAfterBreak="0">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6" w15:restartNumberingAfterBreak="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8" w15:restartNumberingAfterBreak="0">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15:restartNumberingAfterBreak="0">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0" w15:restartNumberingAfterBreak="0">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1" w15:restartNumberingAfterBreak="0">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4" w15:restartNumberingAfterBreak="0">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6" w15:restartNumberingAfterBreak="0">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7" w15:restartNumberingAfterBreak="0">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0" w15:restartNumberingAfterBreak="0">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1" w15:restartNumberingAfterBreak="0">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2" w15:restartNumberingAfterBreak="0">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3" w15:restartNumberingAfterBreak="0">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67" w15:restartNumberingAfterBreak="0">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29759FE"/>
    <w:multiLevelType w:val="multilevel"/>
    <w:tmpl w:val="4266CC1C"/>
    <w:lvl w:ilvl="0">
      <w:start w:val="1"/>
      <w:numFmt w:val="decimal"/>
      <w:pStyle w:val="1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0" w15:restartNumberingAfterBreak="0">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49A73F7D"/>
    <w:multiLevelType w:val="multilevel"/>
    <w:tmpl w:val="38D6FAA0"/>
    <w:lvl w:ilvl="0">
      <w:start w:val="5"/>
      <w:numFmt w:val="decimal"/>
      <w:lvlText w:val="%1."/>
      <w:lvlJc w:val="left"/>
      <w:pPr>
        <w:ind w:left="540" w:hanging="540"/>
      </w:pPr>
      <w:rPr>
        <w:rFonts w:hint="default"/>
      </w:rPr>
    </w:lvl>
    <w:lvl w:ilvl="1">
      <w:start w:val="1"/>
      <w:numFmt w:val="decimal"/>
      <w:lvlText w:val="%1.%2."/>
      <w:lvlJc w:val="left"/>
      <w:pPr>
        <w:ind w:left="611" w:hanging="540"/>
      </w:pPr>
      <w:rPr>
        <w:rFonts w:ascii="Times New Roman" w:hAnsi="Times New Roman" w:cs="Times New Roman"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4" w15:restartNumberingAfterBreak="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6" w15:restartNumberingAfterBreak="0">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7" w15:restartNumberingAfterBreak="0">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78" w15:restartNumberingAfterBreak="0">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0" w15:restartNumberingAfterBreak="0">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81" w15:restartNumberingAfterBreak="0">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3" w15:restartNumberingAfterBreak="0">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5" w15:restartNumberingAfterBreak="0">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6" w15:restartNumberingAfterBreak="0">
    <w:nsid w:val="516B3116"/>
    <w:multiLevelType w:val="multilevel"/>
    <w:tmpl w:val="B89E0E6A"/>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87" w15:restartNumberingAfterBreak="0">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8" w15:restartNumberingAfterBreak="0">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90" w15:restartNumberingAfterBreak="0">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1" w15:restartNumberingAfterBreak="0">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92" w15:restartNumberingAfterBreak="0">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3" w15:restartNumberingAfterBreak="0">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4" w15:restartNumberingAfterBreak="0">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5" w15:restartNumberingAfterBreak="0">
    <w:nsid w:val="57C32077"/>
    <w:multiLevelType w:val="hybridMultilevel"/>
    <w:tmpl w:val="5CEAE4DC"/>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6" w15:restartNumberingAfterBreak="0">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7" w15:restartNumberingAfterBreak="0">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98" w15:restartNumberingAfterBreak="0">
    <w:nsid w:val="5FC962DA"/>
    <w:multiLevelType w:val="multilevel"/>
    <w:tmpl w:val="2CC4D226"/>
    <w:styleLink w:val="1111112"/>
    <w:lvl w:ilvl="0">
      <w:start w:val="5"/>
      <w:numFmt w:val="decimal"/>
      <w:pStyle w:val="a2"/>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9" w15:restartNumberingAfterBreak="0">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100" w15:restartNumberingAfterBreak="0">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01" w15:restartNumberingAfterBreak="0">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2" w15:restartNumberingAfterBreak="0">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3" w15:restartNumberingAfterBreak="0">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4" w15:restartNumberingAfterBreak="0">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7" w15:restartNumberingAfterBreak="0">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8" w15:restartNumberingAfterBreak="0">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0" w15:restartNumberingAfterBreak="0">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12" w15:restartNumberingAfterBreak="0">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3" w15:restartNumberingAfterBreak="0">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1F8779D"/>
    <w:multiLevelType w:val="multilevel"/>
    <w:tmpl w:val="5C800982"/>
    <w:lvl w:ilvl="0">
      <w:start w:val="1"/>
      <w:numFmt w:val="decimal"/>
      <w:pStyle w:val="10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1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7" w15:restartNumberingAfterBreak="0">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18" w15:restartNumberingAfterBreak="0">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9" w15:restartNumberingAfterBreak="0">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1" w15:restartNumberingAfterBreak="0">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2" w15:restartNumberingAfterBreak="0">
    <w:nsid w:val="7513378F"/>
    <w:multiLevelType w:val="multilevel"/>
    <w:tmpl w:val="F89061E4"/>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3" w15:restartNumberingAfterBreak="0">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27" w15:restartNumberingAfterBreak="0">
    <w:nsid w:val="78331A99"/>
    <w:multiLevelType w:val="multilevel"/>
    <w:tmpl w:val="8724F2E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8" w15:restartNumberingAfterBreak="0">
    <w:nsid w:val="794515BD"/>
    <w:multiLevelType w:val="multilevel"/>
    <w:tmpl w:val="40D2232C"/>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9" w15:restartNumberingAfterBreak="0">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1" w15:restartNumberingAfterBreak="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32" w15:restartNumberingAfterBreak="0">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3" w15:restartNumberingAfterBreak="0">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4" w15:restartNumberingAfterBreak="0">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5" w15:restartNumberingAfterBreak="0">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0"/>
  </w:num>
  <w:num w:numId="2">
    <w:abstractNumId w:val="35"/>
  </w:num>
  <w:num w:numId="3">
    <w:abstractNumId w:val="79"/>
  </w:num>
  <w:num w:numId="4">
    <w:abstractNumId w:val="88"/>
  </w:num>
  <w:num w:numId="5">
    <w:abstractNumId w:val="111"/>
  </w:num>
  <w:num w:numId="6">
    <w:abstractNumId w:val="114"/>
  </w:num>
  <w:num w:numId="7">
    <w:abstractNumId w:val="6"/>
  </w:num>
  <w:num w:numId="8">
    <w:abstractNumId w:val="69"/>
  </w:num>
  <w:num w:numId="9">
    <w:abstractNumId w:val="26"/>
  </w:num>
  <w:num w:numId="10">
    <w:abstractNumId w:val="24"/>
  </w:num>
  <w:num w:numId="11">
    <w:abstractNumId w:val="94"/>
  </w:num>
  <w:num w:numId="12">
    <w:abstractNumId w:val="98"/>
  </w:num>
  <w:num w:numId="13">
    <w:abstractNumId w:val="25"/>
  </w:num>
  <w:num w:numId="14">
    <w:abstractNumId w:val="77"/>
  </w:num>
  <w:num w:numId="15">
    <w:abstractNumId w:val="100"/>
  </w:num>
  <w:num w:numId="16">
    <w:abstractNumId w:val="9"/>
  </w:num>
  <w:num w:numId="17">
    <w:abstractNumId w:val="112"/>
  </w:num>
  <w:num w:numId="18">
    <w:abstractNumId w:val="12"/>
  </w:num>
  <w:num w:numId="19">
    <w:abstractNumId w:val="80"/>
  </w:num>
  <w:num w:numId="20">
    <w:abstractNumId w:val="110"/>
  </w:num>
  <w:num w:numId="21">
    <w:abstractNumId w:val="34"/>
  </w:num>
  <w:num w:numId="22">
    <w:abstractNumId w:val="57"/>
  </w:num>
  <w:num w:numId="23">
    <w:abstractNumId w:val="115"/>
  </w:num>
  <w:num w:numId="24">
    <w:abstractNumId w:val="105"/>
  </w:num>
  <w:num w:numId="25">
    <w:abstractNumId w:val="43"/>
  </w:num>
  <w:num w:numId="26">
    <w:abstractNumId w:val="131"/>
  </w:num>
  <w:num w:numId="27">
    <w:abstractNumId w:val="97"/>
  </w:num>
  <w:num w:numId="28">
    <w:abstractNumId w:val="72"/>
  </w:num>
  <w:num w:numId="29">
    <w:abstractNumId w:val="113"/>
  </w:num>
  <w:num w:numId="30">
    <w:abstractNumId w:val="30"/>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1"/>
  </w:num>
  <w:num w:numId="34">
    <w:abstractNumId w:val="82"/>
  </w:num>
  <w:num w:numId="35">
    <w:abstractNumId w:val="74"/>
  </w:num>
  <w:num w:numId="36">
    <w:abstractNumId w:val="118"/>
  </w:num>
  <w:num w:numId="37">
    <w:abstractNumId w:val="29"/>
  </w:num>
  <w:num w:numId="38">
    <w:abstractNumId w:val="126"/>
  </w:num>
  <w:num w:numId="39">
    <w:abstractNumId w:val="89"/>
  </w:num>
  <w:num w:numId="40">
    <w:abstractNumId w:val="20"/>
  </w:num>
  <w:num w:numId="41">
    <w:abstractNumId w:val="53"/>
  </w:num>
  <w:num w:numId="42">
    <w:abstractNumId w:val="13"/>
  </w:num>
  <w:num w:numId="43">
    <w:abstractNumId w:val="55"/>
  </w:num>
  <w:num w:numId="44">
    <w:abstractNumId w:val="67"/>
  </w:num>
  <w:num w:numId="45">
    <w:abstractNumId w:val="106"/>
  </w:num>
  <w:num w:numId="46">
    <w:abstractNumId w:val="8"/>
  </w:num>
  <w:num w:numId="47">
    <w:abstractNumId w:val="119"/>
  </w:num>
  <w:num w:numId="48">
    <w:abstractNumId w:val="38"/>
  </w:num>
  <w:num w:numId="49">
    <w:abstractNumId w:val="50"/>
  </w:num>
  <w:num w:numId="50">
    <w:abstractNumId w:val="47"/>
  </w:num>
  <w:num w:numId="51">
    <w:abstractNumId w:val="103"/>
  </w:num>
  <w:num w:numId="52">
    <w:abstractNumId w:val="99"/>
  </w:num>
  <w:num w:numId="53">
    <w:abstractNumId w:val="59"/>
  </w:num>
  <w:num w:numId="54">
    <w:abstractNumId w:val="102"/>
  </w:num>
  <w:num w:numId="55">
    <w:abstractNumId w:val="41"/>
  </w:num>
  <w:num w:numId="56">
    <w:abstractNumId w:val="36"/>
  </w:num>
  <w:num w:numId="57">
    <w:abstractNumId w:val="14"/>
  </w:num>
  <w:num w:numId="58">
    <w:abstractNumId w:val="27"/>
  </w:num>
  <w:num w:numId="59">
    <w:abstractNumId w:val="120"/>
  </w:num>
  <w:num w:numId="60">
    <w:abstractNumId w:val="75"/>
  </w:num>
  <w:num w:numId="61">
    <w:abstractNumId w:val="133"/>
  </w:num>
  <w:num w:numId="62">
    <w:abstractNumId w:val="48"/>
  </w:num>
  <w:num w:numId="63">
    <w:abstractNumId w:val="101"/>
  </w:num>
  <w:num w:numId="64">
    <w:abstractNumId w:val="132"/>
  </w:num>
  <w:num w:numId="65">
    <w:abstractNumId w:val="10"/>
  </w:num>
  <w:num w:numId="66">
    <w:abstractNumId w:val="28"/>
  </w:num>
  <w:num w:numId="67">
    <w:abstractNumId w:val="108"/>
  </w:num>
  <w:num w:numId="68">
    <w:abstractNumId w:val="64"/>
  </w:num>
  <w:num w:numId="69">
    <w:abstractNumId w:val="134"/>
  </w:num>
  <w:num w:numId="70">
    <w:abstractNumId w:val="23"/>
  </w:num>
  <w:num w:numId="71">
    <w:abstractNumId w:val="104"/>
  </w:num>
  <w:num w:numId="72">
    <w:abstractNumId w:val="17"/>
  </w:num>
  <w:num w:numId="73">
    <w:abstractNumId w:val="2"/>
  </w:num>
  <w:num w:numId="74">
    <w:abstractNumId w:val="52"/>
  </w:num>
  <w:num w:numId="75">
    <w:abstractNumId w:val="33"/>
  </w:num>
  <w:num w:numId="76">
    <w:abstractNumId w:val="16"/>
  </w:num>
  <w:num w:numId="77">
    <w:abstractNumId w:val="121"/>
  </w:num>
  <w:num w:numId="78">
    <w:abstractNumId w:val="107"/>
  </w:num>
  <w:num w:numId="79">
    <w:abstractNumId w:val="39"/>
  </w:num>
  <w:num w:numId="80">
    <w:abstractNumId w:val="32"/>
  </w:num>
  <w:num w:numId="81">
    <w:abstractNumId w:val="68"/>
  </w:num>
  <w:num w:numId="82">
    <w:abstractNumId w:val="45"/>
  </w:num>
  <w:num w:numId="83">
    <w:abstractNumId w:val="42"/>
  </w:num>
  <w:num w:numId="84">
    <w:abstractNumId w:val="83"/>
  </w:num>
  <w:num w:numId="85">
    <w:abstractNumId w:val="60"/>
  </w:num>
  <w:num w:numId="86">
    <w:abstractNumId w:val="70"/>
  </w:num>
  <w:num w:numId="87">
    <w:abstractNumId w:val="84"/>
  </w:num>
  <w:num w:numId="88">
    <w:abstractNumId w:val="65"/>
  </w:num>
  <w:num w:numId="89">
    <w:abstractNumId w:val="117"/>
  </w:num>
  <w:num w:numId="90">
    <w:abstractNumId w:val="66"/>
  </w:num>
  <w:num w:numId="91">
    <w:abstractNumId w:val="123"/>
  </w:num>
  <w:num w:numId="92">
    <w:abstractNumId w:val="96"/>
  </w:num>
  <w:num w:numId="93">
    <w:abstractNumId w:val="58"/>
  </w:num>
  <w:num w:numId="94">
    <w:abstractNumId w:val="62"/>
  </w:num>
  <w:num w:numId="95">
    <w:abstractNumId w:val="56"/>
  </w:num>
  <w:num w:numId="96">
    <w:abstractNumId w:val="116"/>
  </w:num>
  <w:num w:numId="97">
    <w:abstractNumId w:val="54"/>
  </w:num>
  <w:num w:numId="98">
    <w:abstractNumId w:val="78"/>
  </w:num>
  <w:num w:numId="99">
    <w:abstractNumId w:val="135"/>
  </w:num>
  <w:num w:numId="100">
    <w:abstractNumId w:val="73"/>
  </w:num>
  <w:num w:numId="101">
    <w:abstractNumId w:val="3"/>
  </w:num>
  <w:num w:numId="102">
    <w:abstractNumId w:val="22"/>
  </w:num>
  <w:num w:numId="103">
    <w:abstractNumId w:val="18"/>
  </w:num>
  <w:num w:numId="104">
    <w:abstractNumId w:val="5"/>
  </w:num>
  <w:num w:numId="105">
    <w:abstractNumId w:val="129"/>
  </w:num>
  <w:num w:numId="106">
    <w:abstractNumId w:val="21"/>
  </w:num>
  <w:num w:numId="107">
    <w:abstractNumId w:val="49"/>
  </w:num>
  <w:num w:numId="108">
    <w:abstractNumId w:val="61"/>
  </w:num>
  <w:num w:numId="109">
    <w:abstractNumId w:val="81"/>
  </w:num>
  <w:num w:numId="110">
    <w:abstractNumId w:val="71"/>
  </w:num>
  <w:num w:numId="111">
    <w:abstractNumId w:val="51"/>
  </w:num>
  <w:num w:numId="112">
    <w:abstractNumId w:val="40"/>
  </w:num>
  <w:num w:numId="113">
    <w:abstractNumId w:val="90"/>
  </w:num>
  <w:num w:numId="114">
    <w:abstractNumId w:val="125"/>
  </w:num>
  <w:num w:numId="115">
    <w:abstractNumId w:val="4"/>
  </w:num>
  <w:num w:numId="116">
    <w:abstractNumId w:val="92"/>
  </w:num>
  <w:num w:numId="117">
    <w:abstractNumId w:val="124"/>
  </w:num>
  <w:num w:numId="118">
    <w:abstractNumId w:val="63"/>
  </w:num>
  <w:num w:numId="119">
    <w:abstractNumId w:val="93"/>
  </w:num>
  <w:num w:numId="120">
    <w:abstractNumId w:val="91"/>
  </w:num>
  <w:num w:numId="121">
    <w:abstractNumId w:val="44"/>
  </w:num>
  <w:num w:numId="122">
    <w:abstractNumId w:val="7"/>
  </w:num>
  <w:num w:numId="123">
    <w:abstractNumId w:val="15"/>
  </w:num>
  <w:num w:numId="124">
    <w:abstractNumId w:val="109"/>
  </w:num>
  <w:num w:numId="125">
    <w:abstractNumId w:val="85"/>
  </w:num>
  <w:num w:numId="1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
  </w:num>
  <w:num w:numId="131">
    <w:abstractNumId w:val="1"/>
  </w:num>
  <w:num w:numId="132">
    <w:abstractNumId w:val="31"/>
  </w:num>
  <w:num w:numId="133">
    <w:abstractNumId w:val="122"/>
  </w:num>
  <w:num w:numId="134">
    <w:abstractNumId w:val="86"/>
  </w:num>
  <w:num w:numId="135">
    <w:abstractNumId w:val="0"/>
  </w:num>
  <w:num w:numId="136">
    <w:abstractNumId w:val="37"/>
  </w:num>
  <w:num w:numId="137">
    <w:abstractNumId w:val="127"/>
  </w:num>
  <w:num w:numId="138">
    <w:abstractNumId w:val="128"/>
  </w:num>
  <w:num w:numId="139">
    <w:abstractNumId w:val="9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04"/>
    <w:rsid w:val="00002497"/>
    <w:rsid w:val="0000275F"/>
    <w:rsid w:val="00005831"/>
    <w:rsid w:val="00011331"/>
    <w:rsid w:val="00011DA0"/>
    <w:rsid w:val="00013D3C"/>
    <w:rsid w:val="0001670D"/>
    <w:rsid w:val="00024C8D"/>
    <w:rsid w:val="00025221"/>
    <w:rsid w:val="00026FF7"/>
    <w:rsid w:val="0003260B"/>
    <w:rsid w:val="00035C72"/>
    <w:rsid w:val="00037984"/>
    <w:rsid w:val="0004452B"/>
    <w:rsid w:val="00046479"/>
    <w:rsid w:val="00046E83"/>
    <w:rsid w:val="00050AE2"/>
    <w:rsid w:val="0005361A"/>
    <w:rsid w:val="000539FD"/>
    <w:rsid w:val="00054325"/>
    <w:rsid w:val="00057D40"/>
    <w:rsid w:val="00060F64"/>
    <w:rsid w:val="00061737"/>
    <w:rsid w:val="00061D9D"/>
    <w:rsid w:val="00061EDB"/>
    <w:rsid w:val="000621E7"/>
    <w:rsid w:val="00070F6C"/>
    <w:rsid w:val="00072DF0"/>
    <w:rsid w:val="000732CB"/>
    <w:rsid w:val="00075709"/>
    <w:rsid w:val="000776D2"/>
    <w:rsid w:val="0008104D"/>
    <w:rsid w:val="00081881"/>
    <w:rsid w:val="00081FFD"/>
    <w:rsid w:val="00082414"/>
    <w:rsid w:val="000826AA"/>
    <w:rsid w:val="00083340"/>
    <w:rsid w:val="000849B1"/>
    <w:rsid w:val="000852D2"/>
    <w:rsid w:val="000941FB"/>
    <w:rsid w:val="00094DFB"/>
    <w:rsid w:val="00095B6F"/>
    <w:rsid w:val="00096768"/>
    <w:rsid w:val="00097DE3"/>
    <w:rsid w:val="000A011C"/>
    <w:rsid w:val="000A107A"/>
    <w:rsid w:val="000A39D7"/>
    <w:rsid w:val="000A76FF"/>
    <w:rsid w:val="000A78F8"/>
    <w:rsid w:val="000B18A1"/>
    <w:rsid w:val="000B3840"/>
    <w:rsid w:val="000B4995"/>
    <w:rsid w:val="000B6561"/>
    <w:rsid w:val="000C0BCB"/>
    <w:rsid w:val="000C0F36"/>
    <w:rsid w:val="000C1149"/>
    <w:rsid w:val="000C5812"/>
    <w:rsid w:val="000C5A11"/>
    <w:rsid w:val="000C7743"/>
    <w:rsid w:val="000C7F47"/>
    <w:rsid w:val="000D0497"/>
    <w:rsid w:val="000D2528"/>
    <w:rsid w:val="000D3742"/>
    <w:rsid w:val="000D6878"/>
    <w:rsid w:val="000D6A9A"/>
    <w:rsid w:val="000D77B4"/>
    <w:rsid w:val="000E1E94"/>
    <w:rsid w:val="000E3849"/>
    <w:rsid w:val="000E3EAE"/>
    <w:rsid w:val="000E68DD"/>
    <w:rsid w:val="000F15EB"/>
    <w:rsid w:val="000F2559"/>
    <w:rsid w:val="000F2641"/>
    <w:rsid w:val="000F632C"/>
    <w:rsid w:val="00100427"/>
    <w:rsid w:val="001011BB"/>
    <w:rsid w:val="00102493"/>
    <w:rsid w:val="00103BE5"/>
    <w:rsid w:val="00103C4A"/>
    <w:rsid w:val="001042C0"/>
    <w:rsid w:val="00107C8F"/>
    <w:rsid w:val="00110D96"/>
    <w:rsid w:val="00112297"/>
    <w:rsid w:val="00112739"/>
    <w:rsid w:val="001136CC"/>
    <w:rsid w:val="00117D5B"/>
    <w:rsid w:val="001208B7"/>
    <w:rsid w:val="00122C89"/>
    <w:rsid w:val="00123BE0"/>
    <w:rsid w:val="00124BE1"/>
    <w:rsid w:val="00125267"/>
    <w:rsid w:val="001265FC"/>
    <w:rsid w:val="001268E6"/>
    <w:rsid w:val="00126A4C"/>
    <w:rsid w:val="0013061E"/>
    <w:rsid w:val="00131106"/>
    <w:rsid w:val="00131C34"/>
    <w:rsid w:val="0013343E"/>
    <w:rsid w:val="00134A3D"/>
    <w:rsid w:val="00136ABB"/>
    <w:rsid w:val="001435ED"/>
    <w:rsid w:val="00145515"/>
    <w:rsid w:val="001507C6"/>
    <w:rsid w:val="001509DA"/>
    <w:rsid w:val="00151DD7"/>
    <w:rsid w:val="00152D53"/>
    <w:rsid w:val="0015786D"/>
    <w:rsid w:val="00157D6C"/>
    <w:rsid w:val="001605D6"/>
    <w:rsid w:val="00161202"/>
    <w:rsid w:val="001617E9"/>
    <w:rsid w:val="00162288"/>
    <w:rsid w:val="00164DB8"/>
    <w:rsid w:val="00166186"/>
    <w:rsid w:val="00170B78"/>
    <w:rsid w:val="00170CB1"/>
    <w:rsid w:val="00171E36"/>
    <w:rsid w:val="00172F18"/>
    <w:rsid w:val="00172F94"/>
    <w:rsid w:val="001733A9"/>
    <w:rsid w:val="00173596"/>
    <w:rsid w:val="00174FEC"/>
    <w:rsid w:val="001761E8"/>
    <w:rsid w:val="001770F2"/>
    <w:rsid w:val="00177C92"/>
    <w:rsid w:val="00181AD9"/>
    <w:rsid w:val="00184139"/>
    <w:rsid w:val="001865C6"/>
    <w:rsid w:val="00187ACB"/>
    <w:rsid w:val="0019266C"/>
    <w:rsid w:val="00194201"/>
    <w:rsid w:val="0019581C"/>
    <w:rsid w:val="00195E00"/>
    <w:rsid w:val="00196C8E"/>
    <w:rsid w:val="001A2A1E"/>
    <w:rsid w:val="001A35B6"/>
    <w:rsid w:val="001B05DD"/>
    <w:rsid w:val="001B1AC9"/>
    <w:rsid w:val="001B45C4"/>
    <w:rsid w:val="001B5DBF"/>
    <w:rsid w:val="001B7658"/>
    <w:rsid w:val="001C3D4B"/>
    <w:rsid w:val="001C791A"/>
    <w:rsid w:val="001C7930"/>
    <w:rsid w:val="001D2CB3"/>
    <w:rsid w:val="001D4174"/>
    <w:rsid w:val="001D4DBA"/>
    <w:rsid w:val="001D6CF0"/>
    <w:rsid w:val="001E0F90"/>
    <w:rsid w:val="001E1EE3"/>
    <w:rsid w:val="001E5B2F"/>
    <w:rsid w:val="001E623C"/>
    <w:rsid w:val="001E7A25"/>
    <w:rsid w:val="001F03B1"/>
    <w:rsid w:val="001F1A1C"/>
    <w:rsid w:val="001F21A5"/>
    <w:rsid w:val="001F4121"/>
    <w:rsid w:val="001F4988"/>
    <w:rsid w:val="001F5E0A"/>
    <w:rsid w:val="001F690E"/>
    <w:rsid w:val="001F6A20"/>
    <w:rsid w:val="00201E8C"/>
    <w:rsid w:val="002047B4"/>
    <w:rsid w:val="002060A4"/>
    <w:rsid w:val="00206F6C"/>
    <w:rsid w:val="002071A0"/>
    <w:rsid w:val="00210361"/>
    <w:rsid w:val="00210786"/>
    <w:rsid w:val="0021369D"/>
    <w:rsid w:val="002139D1"/>
    <w:rsid w:val="00214AA8"/>
    <w:rsid w:val="002166A4"/>
    <w:rsid w:val="00216CD7"/>
    <w:rsid w:val="00216D36"/>
    <w:rsid w:val="0021783F"/>
    <w:rsid w:val="00221791"/>
    <w:rsid w:val="00222617"/>
    <w:rsid w:val="00223DD7"/>
    <w:rsid w:val="00230506"/>
    <w:rsid w:val="00230CD7"/>
    <w:rsid w:val="0023193E"/>
    <w:rsid w:val="0023263F"/>
    <w:rsid w:val="002338BE"/>
    <w:rsid w:val="00234876"/>
    <w:rsid w:val="00240753"/>
    <w:rsid w:val="00241BEA"/>
    <w:rsid w:val="00243BF1"/>
    <w:rsid w:val="00245F9D"/>
    <w:rsid w:val="00246000"/>
    <w:rsid w:val="0024685D"/>
    <w:rsid w:val="00247745"/>
    <w:rsid w:val="00250422"/>
    <w:rsid w:val="002506EE"/>
    <w:rsid w:val="00250C80"/>
    <w:rsid w:val="00254A13"/>
    <w:rsid w:val="00256523"/>
    <w:rsid w:val="00264A20"/>
    <w:rsid w:val="00265873"/>
    <w:rsid w:val="002661B0"/>
    <w:rsid w:val="0026722F"/>
    <w:rsid w:val="0026735E"/>
    <w:rsid w:val="00267963"/>
    <w:rsid w:val="00271E23"/>
    <w:rsid w:val="00272C0E"/>
    <w:rsid w:val="0028071F"/>
    <w:rsid w:val="00280ADD"/>
    <w:rsid w:val="0028489A"/>
    <w:rsid w:val="00290682"/>
    <w:rsid w:val="0029234D"/>
    <w:rsid w:val="00292EAD"/>
    <w:rsid w:val="0029346B"/>
    <w:rsid w:val="002962DE"/>
    <w:rsid w:val="002A4287"/>
    <w:rsid w:val="002A5B8C"/>
    <w:rsid w:val="002A5BB8"/>
    <w:rsid w:val="002B1A62"/>
    <w:rsid w:val="002B249F"/>
    <w:rsid w:val="002B3183"/>
    <w:rsid w:val="002B3F1B"/>
    <w:rsid w:val="002B4846"/>
    <w:rsid w:val="002C21D4"/>
    <w:rsid w:val="002C5FBA"/>
    <w:rsid w:val="002C6F22"/>
    <w:rsid w:val="002C71AC"/>
    <w:rsid w:val="002D1E45"/>
    <w:rsid w:val="002D4ACF"/>
    <w:rsid w:val="002D543C"/>
    <w:rsid w:val="002D75A5"/>
    <w:rsid w:val="002E094F"/>
    <w:rsid w:val="002E2508"/>
    <w:rsid w:val="002E3661"/>
    <w:rsid w:val="002E4947"/>
    <w:rsid w:val="002F0021"/>
    <w:rsid w:val="002F1B45"/>
    <w:rsid w:val="002F1F45"/>
    <w:rsid w:val="00300C0F"/>
    <w:rsid w:val="00302F5B"/>
    <w:rsid w:val="00303E87"/>
    <w:rsid w:val="003041A9"/>
    <w:rsid w:val="00312E2B"/>
    <w:rsid w:val="003148B4"/>
    <w:rsid w:val="00316A8F"/>
    <w:rsid w:val="00320A9D"/>
    <w:rsid w:val="0032117C"/>
    <w:rsid w:val="00321901"/>
    <w:rsid w:val="00325B1C"/>
    <w:rsid w:val="00325EF1"/>
    <w:rsid w:val="00332435"/>
    <w:rsid w:val="00333D94"/>
    <w:rsid w:val="003409EF"/>
    <w:rsid w:val="00341A8F"/>
    <w:rsid w:val="0034206A"/>
    <w:rsid w:val="00345EAE"/>
    <w:rsid w:val="00345EF1"/>
    <w:rsid w:val="003507BE"/>
    <w:rsid w:val="0035355F"/>
    <w:rsid w:val="00354656"/>
    <w:rsid w:val="003554C6"/>
    <w:rsid w:val="00355978"/>
    <w:rsid w:val="00356EA5"/>
    <w:rsid w:val="003570E5"/>
    <w:rsid w:val="00357A68"/>
    <w:rsid w:val="003600B4"/>
    <w:rsid w:val="003602D1"/>
    <w:rsid w:val="00363B0A"/>
    <w:rsid w:val="0036407B"/>
    <w:rsid w:val="0036701A"/>
    <w:rsid w:val="003674C8"/>
    <w:rsid w:val="00367CB9"/>
    <w:rsid w:val="0037058C"/>
    <w:rsid w:val="003716E1"/>
    <w:rsid w:val="00372859"/>
    <w:rsid w:val="0037607C"/>
    <w:rsid w:val="003808FF"/>
    <w:rsid w:val="003821F4"/>
    <w:rsid w:val="00382B5F"/>
    <w:rsid w:val="00383E72"/>
    <w:rsid w:val="00390057"/>
    <w:rsid w:val="00394866"/>
    <w:rsid w:val="00396186"/>
    <w:rsid w:val="003973C9"/>
    <w:rsid w:val="003A23BF"/>
    <w:rsid w:val="003A5368"/>
    <w:rsid w:val="003A643E"/>
    <w:rsid w:val="003A6493"/>
    <w:rsid w:val="003A6F4A"/>
    <w:rsid w:val="003B1963"/>
    <w:rsid w:val="003B20AE"/>
    <w:rsid w:val="003B262D"/>
    <w:rsid w:val="003B2E61"/>
    <w:rsid w:val="003B3484"/>
    <w:rsid w:val="003B3B8C"/>
    <w:rsid w:val="003B7463"/>
    <w:rsid w:val="003C244E"/>
    <w:rsid w:val="003C2F07"/>
    <w:rsid w:val="003C4124"/>
    <w:rsid w:val="003C5942"/>
    <w:rsid w:val="003C5ADE"/>
    <w:rsid w:val="003D06E1"/>
    <w:rsid w:val="003D4236"/>
    <w:rsid w:val="003D77CC"/>
    <w:rsid w:val="003E5328"/>
    <w:rsid w:val="003E6647"/>
    <w:rsid w:val="003F0EFE"/>
    <w:rsid w:val="003F491D"/>
    <w:rsid w:val="003F5928"/>
    <w:rsid w:val="003F62D5"/>
    <w:rsid w:val="003F6FE4"/>
    <w:rsid w:val="004017E5"/>
    <w:rsid w:val="0040361C"/>
    <w:rsid w:val="00404953"/>
    <w:rsid w:val="00404C80"/>
    <w:rsid w:val="00406B33"/>
    <w:rsid w:val="0041259C"/>
    <w:rsid w:val="00413EC4"/>
    <w:rsid w:val="004154D9"/>
    <w:rsid w:val="00417652"/>
    <w:rsid w:val="00423286"/>
    <w:rsid w:val="004241BC"/>
    <w:rsid w:val="00424778"/>
    <w:rsid w:val="00426AA9"/>
    <w:rsid w:val="004304E5"/>
    <w:rsid w:val="00432941"/>
    <w:rsid w:val="00435823"/>
    <w:rsid w:val="004407CD"/>
    <w:rsid w:val="00443FBF"/>
    <w:rsid w:val="00447AEC"/>
    <w:rsid w:val="00450A34"/>
    <w:rsid w:val="00453E36"/>
    <w:rsid w:val="004544F5"/>
    <w:rsid w:val="00454902"/>
    <w:rsid w:val="00454BDB"/>
    <w:rsid w:val="00455981"/>
    <w:rsid w:val="00460C93"/>
    <w:rsid w:val="0046221C"/>
    <w:rsid w:val="00462D2B"/>
    <w:rsid w:val="00463B93"/>
    <w:rsid w:val="00464097"/>
    <w:rsid w:val="0046586D"/>
    <w:rsid w:val="00471DBF"/>
    <w:rsid w:val="00472C99"/>
    <w:rsid w:val="00477511"/>
    <w:rsid w:val="00482351"/>
    <w:rsid w:val="00482F64"/>
    <w:rsid w:val="0048469E"/>
    <w:rsid w:val="00487766"/>
    <w:rsid w:val="004936BA"/>
    <w:rsid w:val="004950B4"/>
    <w:rsid w:val="0049748E"/>
    <w:rsid w:val="004A01BF"/>
    <w:rsid w:val="004A0547"/>
    <w:rsid w:val="004A0CD1"/>
    <w:rsid w:val="004A264D"/>
    <w:rsid w:val="004A3DE6"/>
    <w:rsid w:val="004A4039"/>
    <w:rsid w:val="004A6353"/>
    <w:rsid w:val="004B29C7"/>
    <w:rsid w:val="004B530B"/>
    <w:rsid w:val="004C1325"/>
    <w:rsid w:val="004C2D1F"/>
    <w:rsid w:val="004C6C5B"/>
    <w:rsid w:val="004D059F"/>
    <w:rsid w:val="004D1BF9"/>
    <w:rsid w:val="004D2F57"/>
    <w:rsid w:val="004D5B8E"/>
    <w:rsid w:val="004D763E"/>
    <w:rsid w:val="004E02ED"/>
    <w:rsid w:val="004E13DE"/>
    <w:rsid w:val="004E602A"/>
    <w:rsid w:val="004E7746"/>
    <w:rsid w:val="004F0FD5"/>
    <w:rsid w:val="004F3553"/>
    <w:rsid w:val="004F435D"/>
    <w:rsid w:val="0050201B"/>
    <w:rsid w:val="0051092F"/>
    <w:rsid w:val="00511DB0"/>
    <w:rsid w:val="00512068"/>
    <w:rsid w:val="00520954"/>
    <w:rsid w:val="00523FFA"/>
    <w:rsid w:val="00532121"/>
    <w:rsid w:val="0053452C"/>
    <w:rsid w:val="00535454"/>
    <w:rsid w:val="00536145"/>
    <w:rsid w:val="0054599B"/>
    <w:rsid w:val="00547837"/>
    <w:rsid w:val="00550AD5"/>
    <w:rsid w:val="00550D72"/>
    <w:rsid w:val="005523B5"/>
    <w:rsid w:val="005531F3"/>
    <w:rsid w:val="00561946"/>
    <w:rsid w:val="00562165"/>
    <w:rsid w:val="005630B4"/>
    <w:rsid w:val="00565E8A"/>
    <w:rsid w:val="005701C4"/>
    <w:rsid w:val="00576B95"/>
    <w:rsid w:val="00577C53"/>
    <w:rsid w:val="00580496"/>
    <w:rsid w:val="00581228"/>
    <w:rsid w:val="0058192C"/>
    <w:rsid w:val="00583C12"/>
    <w:rsid w:val="005852EB"/>
    <w:rsid w:val="005856ED"/>
    <w:rsid w:val="00586139"/>
    <w:rsid w:val="00586593"/>
    <w:rsid w:val="00586D0A"/>
    <w:rsid w:val="00593794"/>
    <w:rsid w:val="00594249"/>
    <w:rsid w:val="005967D5"/>
    <w:rsid w:val="00596E71"/>
    <w:rsid w:val="005A1FEE"/>
    <w:rsid w:val="005A25D4"/>
    <w:rsid w:val="005A612B"/>
    <w:rsid w:val="005A6528"/>
    <w:rsid w:val="005A68FF"/>
    <w:rsid w:val="005B0E1C"/>
    <w:rsid w:val="005B14E1"/>
    <w:rsid w:val="005B2B4C"/>
    <w:rsid w:val="005B57BE"/>
    <w:rsid w:val="005B66CD"/>
    <w:rsid w:val="005B74B5"/>
    <w:rsid w:val="005C153A"/>
    <w:rsid w:val="005C2A86"/>
    <w:rsid w:val="005C6694"/>
    <w:rsid w:val="005D2600"/>
    <w:rsid w:val="005D4E57"/>
    <w:rsid w:val="005D6F38"/>
    <w:rsid w:val="005D7879"/>
    <w:rsid w:val="005E1F14"/>
    <w:rsid w:val="005E48B8"/>
    <w:rsid w:val="005E4F26"/>
    <w:rsid w:val="005E6112"/>
    <w:rsid w:val="005E64CB"/>
    <w:rsid w:val="005E7075"/>
    <w:rsid w:val="005E7989"/>
    <w:rsid w:val="005F1BD9"/>
    <w:rsid w:val="005F3A9E"/>
    <w:rsid w:val="005F429A"/>
    <w:rsid w:val="006036CD"/>
    <w:rsid w:val="00603A3F"/>
    <w:rsid w:val="00603CDF"/>
    <w:rsid w:val="00604178"/>
    <w:rsid w:val="0060570B"/>
    <w:rsid w:val="006067AF"/>
    <w:rsid w:val="006067DC"/>
    <w:rsid w:val="0061154C"/>
    <w:rsid w:val="00613B28"/>
    <w:rsid w:val="00614BDA"/>
    <w:rsid w:val="0062105D"/>
    <w:rsid w:val="00621F25"/>
    <w:rsid w:val="00623CEC"/>
    <w:rsid w:val="00623D9F"/>
    <w:rsid w:val="00625040"/>
    <w:rsid w:val="006266AB"/>
    <w:rsid w:val="00627836"/>
    <w:rsid w:val="00627F60"/>
    <w:rsid w:val="0063375D"/>
    <w:rsid w:val="006354C0"/>
    <w:rsid w:val="00636BA9"/>
    <w:rsid w:val="006409F1"/>
    <w:rsid w:val="00642681"/>
    <w:rsid w:val="00642787"/>
    <w:rsid w:val="00642EB4"/>
    <w:rsid w:val="00644BDE"/>
    <w:rsid w:val="00645AED"/>
    <w:rsid w:val="0064682B"/>
    <w:rsid w:val="00650A85"/>
    <w:rsid w:val="006538D8"/>
    <w:rsid w:val="00655657"/>
    <w:rsid w:val="00656117"/>
    <w:rsid w:val="00662156"/>
    <w:rsid w:val="006621F4"/>
    <w:rsid w:val="0066329E"/>
    <w:rsid w:val="00663C74"/>
    <w:rsid w:val="006667C7"/>
    <w:rsid w:val="0066724A"/>
    <w:rsid w:val="006710A4"/>
    <w:rsid w:val="00673344"/>
    <w:rsid w:val="0067334B"/>
    <w:rsid w:val="00677D59"/>
    <w:rsid w:val="00681ED9"/>
    <w:rsid w:val="00681EEC"/>
    <w:rsid w:val="00686245"/>
    <w:rsid w:val="00691302"/>
    <w:rsid w:val="00694876"/>
    <w:rsid w:val="00695C51"/>
    <w:rsid w:val="006A0631"/>
    <w:rsid w:val="006A14AC"/>
    <w:rsid w:val="006A19A1"/>
    <w:rsid w:val="006A298C"/>
    <w:rsid w:val="006A2F7F"/>
    <w:rsid w:val="006A3866"/>
    <w:rsid w:val="006A4602"/>
    <w:rsid w:val="006A7075"/>
    <w:rsid w:val="006B0593"/>
    <w:rsid w:val="006B2418"/>
    <w:rsid w:val="006B291E"/>
    <w:rsid w:val="006B3A1A"/>
    <w:rsid w:val="006B5D6F"/>
    <w:rsid w:val="006B685A"/>
    <w:rsid w:val="006C07DC"/>
    <w:rsid w:val="006C0BC5"/>
    <w:rsid w:val="006C1407"/>
    <w:rsid w:val="006D01A3"/>
    <w:rsid w:val="006D03AC"/>
    <w:rsid w:val="006D04C7"/>
    <w:rsid w:val="006D0AEB"/>
    <w:rsid w:val="006D118C"/>
    <w:rsid w:val="006D131F"/>
    <w:rsid w:val="006D169E"/>
    <w:rsid w:val="006D5580"/>
    <w:rsid w:val="006D5883"/>
    <w:rsid w:val="006D5E52"/>
    <w:rsid w:val="006D5FA4"/>
    <w:rsid w:val="006D734B"/>
    <w:rsid w:val="006D7DEF"/>
    <w:rsid w:val="006E189F"/>
    <w:rsid w:val="006E1CAC"/>
    <w:rsid w:val="006E384D"/>
    <w:rsid w:val="006E6354"/>
    <w:rsid w:val="006F0CD7"/>
    <w:rsid w:val="006F15C6"/>
    <w:rsid w:val="006F40FA"/>
    <w:rsid w:val="006F4F76"/>
    <w:rsid w:val="006F5840"/>
    <w:rsid w:val="006F5BC4"/>
    <w:rsid w:val="006F63C0"/>
    <w:rsid w:val="00700A2E"/>
    <w:rsid w:val="007030CC"/>
    <w:rsid w:val="00703210"/>
    <w:rsid w:val="007071CD"/>
    <w:rsid w:val="00707762"/>
    <w:rsid w:val="00707EFE"/>
    <w:rsid w:val="00712021"/>
    <w:rsid w:val="00712399"/>
    <w:rsid w:val="0071336E"/>
    <w:rsid w:val="0071371B"/>
    <w:rsid w:val="00714936"/>
    <w:rsid w:val="00715552"/>
    <w:rsid w:val="007157B7"/>
    <w:rsid w:val="00720CEE"/>
    <w:rsid w:val="007230A4"/>
    <w:rsid w:val="00724F56"/>
    <w:rsid w:val="0072756E"/>
    <w:rsid w:val="007329CC"/>
    <w:rsid w:val="00733D96"/>
    <w:rsid w:val="0073600A"/>
    <w:rsid w:val="00737057"/>
    <w:rsid w:val="007376BB"/>
    <w:rsid w:val="0074338F"/>
    <w:rsid w:val="00743C03"/>
    <w:rsid w:val="00743F26"/>
    <w:rsid w:val="00744308"/>
    <w:rsid w:val="00744B7E"/>
    <w:rsid w:val="0074732A"/>
    <w:rsid w:val="00752AE9"/>
    <w:rsid w:val="00752E68"/>
    <w:rsid w:val="007557F2"/>
    <w:rsid w:val="00757A7D"/>
    <w:rsid w:val="00761597"/>
    <w:rsid w:val="00762E42"/>
    <w:rsid w:val="00763605"/>
    <w:rsid w:val="00766CFD"/>
    <w:rsid w:val="00771611"/>
    <w:rsid w:val="00772A91"/>
    <w:rsid w:val="007737FC"/>
    <w:rsid w:val="0077504C"/>
    <w:rsid w:val="00776D8B"/>
    <w:rsid w:val="00777B9A"/>
    <w:rsid w:val="0078270B"/>
    <w:rsid w:val="00782796"/>
    <w:rsid w:val="007852E7"/>
    <w:rsid w:val="007859C1"/>
    <w:rsid w:val="00787A1A"/>
    <w:rsid w:val="00787A86"/>
    <w:rsid w:val="00790F57"/>
    <w:rsid w:val="00791901"/>
    <w:rsid w:val="00791A76"/>
    <w:rsid w:val="007932D7"/>
    <w:rsid w:val="00793BE1"/>
    <w:rsid w:val="00793E2A"/>
    <w:rsid w:val="00797451"/>
    <w:rsid w:val="007975A0"/>
    <w:rsid w:val="00797D29"/>
    <w:rsid w:val="007A0369"/>
    <w:rsid w:val="007A311E"/>
    <w:rsid w:val="007A5319"/>
    <w:rsid w:val="007A558C"/>
    <w:rsid w:val="007B14C6"/>
    <w:rsid w:val="007B2851"/>
    <w:rsid w:val="007B311E"/>
    <w:rsid w:val="007B5CEB"/>
    <w:rsid w:val="007B7787"/>
    <w:rsid w:val="007C0A73"/>
    <w:rsid w:val="007C51DB"/>
    <w:rsid w:val="007C5778"/>
    <w:rsid w:val="007C6560"/>
    <w:rsid w:val="007C7CFE"/>
    <w:rsid w:val="007D128A"/>
    <w:rsid w:val="007D25D2"/>
    <w:rsid w:val="007D2D99"/>
    <w:rsid w:val="007D462A"/>
    <w:rsid w:val="007D537B"/>
    <w:rsid w:val="007D5C05"/>
    <w:rsid w:val="007D678F"/>
    <w:rsid w:val="007D7232"/>
    <w:rsid w:val="007D72CF"/>
    <w:rsid w:val="007D7472"/>
    <w:rsid w:val="007D74C2"/>
    <w:rsid w:val="007E0F59"/>
    <w:rsid w:val="007E44FF"/>
    <w:rsid w:val="007E57D8"/>
    <w:rsid w:val="007E60A9"/>
    <w:rsid w:val="007F1C9A"/>
    <w:rsid w:val="007F258E"/>
    <w:rsid w:val="007F2868"/>
    <w:rsid w:val="007F4798"/>
    <w:rsid w:val="007F62C9"/>
    <w:rsid w:val="00800875"/>
    <w:rsid w:val="00802698"/>
    <w:rsid w:val="008030DB"/>
    <w:rsid w:val="0080457F"/>
    <w:rsid w:val="008047C9"/>
    <w:rsid w:val="0080499E"/>
    <w:rsid w:val="008065CF"/>
    <w:rsid w:val="00811969"/>
    <w:rsid w:val="00811995"/>
    <w:rsid w:val="008124CA"/>
    <w:rsid w:val="00813081"/>
    <w:rsid w:val="008145FB"/>
    <w:rsid w:val="00814AAA"/>
    <w:rsid w:val="00815041"/>
    <w:rsid w:val="00820A07"/>
    <w:rsid w:val="00824520"/>
    <w:rsid w:val="00824C3C"/>
    <w:rsid w:val="00826018"/>
    <w:rsid w:val="008303B5"/>
    <w:rsid w:val="00831B94"/>
    <w:rsid w:val="00834B4F"/>
    <w:rsid w:val="008361E3"/>
    <w:rsid w:val="00837FEE"/>
    <w:rsid w:val="00846C07"/>
    <w:rsid w:val="00850CA1"/>
    <w:rsid w:val="00850FB2"/>
    <w:rsid w:val="008511EB"/>
    <w:rsid w:val="00852CF1"/>
    <w:rsid w:val="00856BB7"/>
    <w:rsid w:val="00861B96"/>
    <w:rsid w:val="00862C0D"/>
    <w:rsid w:val="00864004"/>
    <w:rsid w:val="0086465A"/>
    <w:rsid w:val="008651E1"/>
    <w:rsid w:val="0086676A"/>
    <w:rsid w:val="00867D31"/>
    <w:rsid w:val="00867DB3"/>
    <w:rsid w:val="00870657"/>
    <w:rsid w:val="00872F6A"/>
    <w:rsid w:val="00873A6E"/>
    <w:rsid w:val="008752F8"/>
    <w:rsid w:val="00880C79"/>
    <w:rsid w:val="00882907"/>
    <w:rsid w:val="00883490"/>
    <w:rsid w:val="00883616"/>
    <w:rsid w:val="00886488"/>
    <w:rsid w:val="0088685E"/>
    <w:rsid w:val="00890AE6"/>
    <w:rsid w:val="00896AE5"/>
    <w:rsid w:val="008A3320"/>
    <w:rsid w:val="008A54D2"/>
    <w:rsid w:val="008A5BDF"/>
    <w:rsid w:val="008B1B82"/>
    <w:rsid w:val="008B33B6"/>
    <w:rsid w:val="008B3412"/>
    <w:rsid w:val="008B393E"/>
    <w:rsid w:val="008B50C6"/>
    <w:rsid w:val="008B62E7"/>
    <w:rsid w:val="008B67F3"/>
    <w:rsid w:val="008C2E6B"/>
    <w:rsid w:val="008C30B7"/>
    <w:rsid w:val="008C4C0A"/>
    <w:rsid w:val="008C5E3C"/>
    <w:rsid w:val="008C6D7E"/>
    <w:rsid w:val="008C7055"/>
    <w:rsid w:val="008D1FDC"/>
    <w:rsid w:val="008D52A1"/>
    <w:rsid w:val="008D7956"/>
    <w:rsid w:val="008E3F41"/>
    <w:rsid w:val="008E4336"/>
    <w:rsid w:val="008E5566"/>
    <w:rsid w:val="008E7B3C"/>
    <w:rsid w:val="008F70B1"/>
    <w:rsid w:val="00900B6A"/>
    <w:rsid w:val="00903B24"/>
    <w:rsid w:val="00910031"/>
    <w:rsid w:val="00910AFE"/>
    <w:rsid w:val="00910DA2"/>
    <w:rsid w:val="009111CC"/>
    <w:rsid w:val="009164EF"/>
    <w:rsid w:val="009173A1"/>
    <w:rsid w:val="00921808"/>
    <w:rsid w:val="00923E80"/>
    <w:rsid w:val="0092606E"/>
    <w:rsid w:val="00926DDF"/>
    <w:rsid w:val="00927675"/>
    <w:rsid w:val="00927E11"/>
    <w:rsid w:val="00930211"/>
    <w:rsid w:val="00931E9D"/>
    <w:rsid w:val="009321FB"/>
    <w:rsid w:val="0093417A"/>
    <w:rsid w:val="00936631"/>
    <w:rsid w:val="009409D9"/>
    <w:rsid w:val="00941FF5"/>
    <w:rsid w:val="00942C49"/>
    <w:rsid w:val="00943947"/>
    <w:rsid w:val="00944D06"/>
    <w:rsid w:val="00944F30"/>
    <w:rsid w:val="00946662"/>
    <w:rsid w:val="0094761F"/>
    <w:rsid w:val="009476ED"/>
    <w:rsid w:val="00950D3D"/>
    <w:rsid w:val="00951AC8"/>
    <w:rsid w:val="00957D25"/>
    <w:rsid w:val="0096096C"/>
    <w:rsid w:val="00960F24"/>
    <w:rsid w:val="009627B8"/>
    <w:rsid w:val="00964ADF"/>
    <w:rsid w:val="0096582B"/>
    <w:rsid w:val="00966B78"/>
    <w:rsid w:val="0097484D"/>
    <w:rsid w:val="0097495C"/>
    <w:rsid w:val="00974A2F"/>
    <w:rsid w:val="00974B15"/>
    <w:rsid w:val="00980D80"/>
    <w:rsid w:val="0098173B"/>
    <w:rsid w:val="00981EEE"/>
    <w:rsid w:val="00986C75"/>
    <w:rsid w:val="00986D2D"/>
    <w:rsid w:val="009873D7"/>
    <w:rsid w:val="009920BB"/>
    <w:rsid w:val="00994178"/>
    <w:rsid w:val="009A539B"/>
    <w:rsid w:val="009A540F"/>
    <w:rsid w:val="009B0C5D"/>
    <w:rsid w:val="009B2A7F"/>
    <w:rsid w:val="009B2E99"/>
    <w:rsid w:val="009B4090"/>
    <w:rsid w:val="009B4D67"/>
    <w:rsid w:val="009B6298"/>
    <w:rsid w:val="009C564E"/>
    <w:rsid w:val="009C6885"/>
    <w:rsid w:val="009D4B09"/>
    <w:rsid w:val="009D5034"/>
    <w:rsid w:val="009D586A"/>
    <w:rsid w:val="009D589E"/>
    <w:rsid w:val="009D6D81"/>
    <w:rsid w:val="009E175A"/>
    <w:rsid w:val="009E3112"/>
    <w:rsid w:val="009E4EF7"/>
    <w:rsid w:val="009F033D"/>
    <w:rsid w:val="009F4D3C"/>
    <w:rsid w:val="009F77D7"/>
    <w:rsid w:val="009F7E94"/>
    <w:rsid w:val="00A04E33"/>
    <w:rsid w:val="00A077FC"/>
    <w:rsid w:val="00A0783B"/>
    <w:rsid w:val="00A126F4"/>
    <w:rsid w:val="00A13071"/>
    <w:rsid w:val="00A142D7"/>
    <w:rsid w:val="00A1488A"/>
    <w:rsid w:val="00A152F2"/>
    <w:rsid w:val="00A15384"/>
    <w:rsid w:val="00A160D5"/>
    <w:rsid w:val="00A20963"/>
    <w:rsid w:val="00A22549"/>
    <w:rsid w:val="00A2437D"/>
    <w:rsid w:val="00A25B61"/>
    <w:rsid w:val="00A2745A"/>
    <w:rsid w:val="00A30A6B"/>
    <w:rsid w:val="00A32483"/>
    <w:rsid w:val="00A350F0"/>
    <w:rsid w:val="00A355A2"/>
    <w:rsid w:val="00A35874"/>
    <w:rsid w:val="00A35A97"/>
    <w:rsid w:val="00A402BE"/>
    <w:rsid w:val="00A403D3"/>
    <w:rsid w:val="00A43CCE"/>
    <w:rsid w:val="00A43EE8"/>
    <w:rsid w:val="00A60C4C"/>
    <w:rsid w:val="00A6143D"/>
    <w:rsid w:val="00A62819"/>
    <w:rsid w:val="00A634A1"/>
    <w:rsid w:val="00A63C39"/>
    <w:rsid w:val="00A650D7"/>
    <w:rsid w:val="00A66295"/>
    <w:rsid w:val="00A66A49"/>
    <w:rsid w:val="00A7088A"/>
    <w:rsid w:val="00A7191F"/>
    <w:rsid w:val="00A735D2"/>
    <w:rsid w:val="00A746C6"/>
    <w:rsid w:val="00A7703F"/>
    <w:rsid w:val="00A77638"/>
    <w:rsid w:val="00A8080D"/>
    <w:rsid w:val="00A82C2C"/>
    <w:rsid w:val="00A85167"/>
    <w:rsid w:val="00A92619"/>
    <w:rsid w:val="00A927FB"/>
    <w:rsid w:val="00A9436D"/>
    <w:rsid w:val="00A94D7B"/>
    <w:rsid w:val="00A95118"/>
    <w:rsid w:val="00A96B11"/>
    <w:rsid w:val="00A9700D"/>
    <w:rsid w:val="00A9710B"/>
    <w:rsid w:val="00A972BD"/>
    <w:rsid w:val="00AA2FFF"/>
    <w:rsid w:val="00AA3CAB"/>
    <w:rsid w:val="00AA557F"/>
    <w:rsid w:val="00AB072D"/>
    <w:rsid w:val="00AB1AC8"/>
    <w:rsid w:val="00AB3E85"/>
    <w:rsid w:val="00AB57B7"/>
    <w:rsid w:val="00AB6AFA"/>
    <w:rsid w:val="00AB6B71"/>
    <w:rsid w:val="00AC71C8"/>
    <w:rsid w:val="00AD1F2C"/>
    <w:rsid w:val="00AD2CBA"/>
    <w:rsid w:val="00AD5D3C"/>
    <w:rsid w:val="00AE3550"/>
    <w:rsid w:val="00AF1D01"/>
    <w:rsid w:val="00AF2022"/>
    <w:rsid w:val="00AF213E"/>
    <w:rsid w:val="00AF3F4F"/>
    <w:rsid w:val="00AF5AFB"/>
    <w:rsid w:val="00AF6C06"/>
    <w:rsid w:val="00AF7E50"/>
    <w:rsid w:val="00B020C4"/>
    <w:rsid w:val="00B03C19"/>
    <w:rsid w:val="00B06C81"/>
    <w:rsid w:val="00B06E9B"/>
    <w:rsid w:val="00B07AEE"/>
    <w:rsid w:val="00B07C96"/>
    <w:rsid w:val="00B12538"/>
    <w:rsid w:val="00B1271B"/>
    <w:rsid w:val="00B159BD"/>
    <w:rsid w:val="00B15AE6"/>
    <w:rsid w:val="00B15E29"/>
    <w:rsid w:val="00B1674C"/>
    <w:rsid w:val="00B169A1"/>
    <w:rsid w:val="00B20601"/>
    <w:rsid w:val="00B216B0"/>
    <w:rsid w:val="00B24BFB"/>
    <w:rsid w:val="00B26546"/>
    <w:rsid w:val="00B26E0D"/>
    <w:rsid w:val="00B272DD"/>
    <w:rsid w:val="00B2736A"/>
    <w:rsid w:val="00B273EC"/>
    <w:rsid w:val="00B31986"/>
    <w:rsid w:val="00B32553"/>
    <w:rsid w:val="00B32FEE"/>
    <w:rsid w:val="00B40329"/>
    <w:rsid w:val="00B410A2"/>
    <w:rsid w:val="00B41386"/>
    <w:rsid w:val="00B4258E"/>
    <w:rsid w:val="00B43525"/>
    <w:rsid w:val="00B4537E"/>
    <w:rsid w:val="00B50C5B"/>
    <w:rsid w:val="00B5139C"/>
    <w:rsid w:val="00B53E36"/>
    <w:rsid w:val="00B552F8"/>
    <w:rsid w:val="00B602A0"/>
    <w:rsid w:val="00B612C9"/>
    <w:rsid w:val="00B62DDD"/>
    <w:rsid w:val="00B63EE1"/>
    <w:rsid w:val="00B65268"/>
    <w:rsid w:val="00B67D0F"/>
    <w:rsid w:val="00B70FCE"/>
    <w:rsid w:val="00B71042"/>
    <w:rsid w:val="00B72304"/>
    <w:rsid w:val="00B743F0"/>
    <w:rsid w:val="00B7478A"/>
    <w:rsid w:val="00B756FC"/>
    <w:rsid w:val="00B75E6B"/>
    <w:rsid w:val="00B8185B"/>
    <w:rsid w:val="00B82405"/>
    <w:rsid w:val="00B86864"/>
    <w:rsid w:val="00B86AC4"/>
    <w:rsid w:val="00B872DF"/>
    <w:rsid w:val="00B9143B"/>
    <w:rsid w:val="00B91908"/>
    <w:rsid w:val="00B91B30"/>
    <w:rsid w:val="00B92434"/>
    <w:rsid w:val="00B9268A"/>
    <w:rsid w:val="00B92F68"/>
    <w:rsid w:val="00B95D81"/>
    <w:rsid w:val="00B95EC5"/>
    <w:rsid w:val="00B97E54"/>
    <w:rsid w:val="00BA079B"/>
    <w:rsid w:val="00BA0A1C"/>
    <w:rsid w:val="00BA18B2"/>
    <w:rsid w:val="00BA4C8F"/>
    <w:rsid w:val="00BA6E46"/>
    <w:rsid w:val="00BA7B0C"/>
    <w:rsid w:val="00BB108B"/>
    <w:rsid w:val="00BB42F2"/>
    <w:rsid w:val="00BB43DB"/>
    <w:rsid w:val="00BB6558"/>
    <w:rsid w:val="00BB6CAA"/>
    <w:rsid w:val="00BC1A95"/>
    <w:rsid w:val="00BC463B"/>
    <w:rsid w:val="00BD0A46"/>
    <w:rsid w:val="00BD220F"/>
    <w:rsid w:val="00BD3983"/>
    <w:rsid w:val="00BD4619"/>
    <w:rsid w:val="00BD743F"/>
    <w:rsid w:val="00BD7E4E"/>
    <w:rsid w:val="00BE1DC8"/>
    <w:rsid w:val="00BE2027"/>
    <w:rsid w:val="00BE5BD0"/>
    <w:rsid w:val="00BE6CDF"/>
    <w:rsid w:val="00BF0026"/>
    <w:rsid w:val="00BF0B7D"/>
    <w:rsid w:val="00BF2A87"/>
    <w:rsid w:val="00BF2AC1"/>
    <w:rsid w:val="00BF39CD"/>
    <w:rsid w:val="00BF3EAA"/>
    <w:rsid w:val="00C03C2A"/>
    <w:rsid w:val="00C040C4"/>
    <w:rsid w:val="00C04E03"/>
    <w:rsid w:val="00C11ECA"/>
    <w:rsid w:val="00C128E8"/>
    <w:rsid w:val="00C12C3A"/>
    <w:rsid w:val="00C13404"/>
    <w:rsid w:val="00C15B0C"/>
    <w:rsid w:val="00C22585"/>
    <w:rsid w:val="00C23B01"/>
    <w:rsid w:val="00C249BC"/>
    <w:rsid w:val="00C2532C"/>
    <w:rsid w:val="00C26E3C"/>
    <w:rsid w:val="00C274A9"/>
    <w:rsid w:val="00C300A8"/>
    <w:rsid w:val="00C31E89"/>
    <w:rsid w:val="00C32688"/>
    <w:rsid w:val="00C360DD"/>
    <w:rsid w:val="00C374EE"/>
    <w:rsid w:val="00C400F6"/>
    <w:rsid w:val="00C419D4"/>
    <w:rsid w:val="00C42D47"/>
    <w:rsid w:val="00C436B4"/>
    <w:rsid w:val="00C43AA0"/>
    <w:rsid w:val="00C44235"/>
    <w:rsid w:val="00C45546"/>
    <w:rsid w:val="00C4686E"/>
    <w:rsid w:val="00C52DD4"/>
    <w:rsid w:val="00C5598D"/>
    <w:rsid w:val="00C60D03"/>
    <w:rsid w:val="00C64402"/>
    <w:rsid w:val="00C64D91"/>
    <w:rsid w:val="00C665D5"/>
    <w:rsid w:val="00C667FE"/>
    <w:rsid w:val="00C673D4"/>
    <w:rsid w:val="00C6784C"/>
    <w:rsid w:val="00C67C08"/>
    <w:rsid w:val="00C67E1A"/>
    <w:rsid w:val="00C705E9"/>
    <w:rsid w:val="00C71C63"/>
    <w:rsid w:val="00C72DD6"/>
    <w:rsid w:val="00C74C05"/>
    <w:rsid w:val="00C76339"/>
    <w:rsid w:val="00C77D4E"/>
    <w:rsid w:val="00C831EF"/>
    <w:rsid w:val="00C84320"/>
    <w:rsid w:val="00C849E1"/>
    <w:rsid w:val="00C864BD"/>
    <w:rsid w:val="00C86A09"/>
    <w:rsid w:val="00C87327"/>
    <w:rsid w:val="00C8757A"/>
    <w:rsid w:val="00C90597"/>
    <w:rsid w:val="00C94A12"/>
    <w:rsid w:val="00C9784B"/>
    <w:rsid w:val="00CA287E"/>
    <w:rsid w:val="00CA3472"/>
    <w:rsid w:val="00CA3ECB"/>
    <w:rsid w:val="00CA5DAF"/>
    <w:rsid w:val="00CA6245"/>
    <w:rsid w:val="00CB4722"/>
    <w:rsid w:val="00CC7D6D"/>
    <w:rsid w:val="00CD0AE1"/>
    <w:rsid w:val="00CD3BA5"/>
    <w:rsid w:val="00CD48FA"/>
    <w:rsid w:val="00CD4C49"/>
    <w:rsid w:val="00CD5144"/>
    <w:rsid w:val="00CD6993"/>
    <w:rsid w:val="00CE2EF1"/>
    <w:rsid w:val="00CE7969"/>
    <w:rsid w:val="00CF0592"/>
    <w:rsid w:val="00CF110E"/>
    <w:rsid w:val="00CF27A0"/>
    <w:rsid w:val="00CF2DE5"/>
    <w:rsid w:val="00CF6DEA"/>
    <w:rsid w:val="00D0074F"/>
    <w:rsid w:val="00D024CD"/>
    <w:rsid w:val="00D028C6"/>
    <w:rsid w:val="00D03513"/>
    <w:rsid w:val="00D07103"/>
    <w:rsid w:val="00D1026C"/>
    <w:rsid w:val="00D122A9"/>
    <w:rsid w:val="00D13EEA"/>
    <w:rsid w:val="00D1421A"/>
    <w:rsid w:val="00D14F46"/>
    <w:rsid w:val="00D169D5"/>
    <w:rsid w:val="00D20970"/>
    <w:rsid w:val="00D21CAF"/>
    <w:rsid w:val="00D2287C"/>
    <w:rsid w:val="00D249AC"/>
    <w:rsid w:val="00D25532"/>
    <w:rsid w:val="00D25D59"/>
    <w:rsid w:val="00D32B1A"/>
    <w:rsid w:val="00D34C35"/>
    <w:rsid w:val="00D34E38"/>
    <w:rsid w:val="00D34F0D"/>
    <w:rsid w:val="00D402CC"/>
    <w:rsid w:val="00D41E90"/>
    <w:rsid w:val="00D44170"/>
    <w:rsid w:val="00D45080"/>
    <w:rsid w:val="00D4613A"/>
    <w:rsid w:val="00D53917"/>
    <w:rsid w:val="00D53B08"/>
    <w:rsid w:val="00D53EE4"/>
    <w:rsid w:val="00D56D91"/>
    <w:rsid w:val="00D57F89"/>
    <w:rsid w:val="00D618CC"/>
    <w:rsid w:val="00D63B22"/>
    <w:rsid w:val="00D64BFD"/>
    <w:rsid w:val="00D6591B"/>
    <w:rsid w:val="00D67282"/>
    <w:rsid w:val="00D7006F"/>
    <w:rsid w:val="00D71F70"/>
    <w:rsid w:val="00D728B7"/>
    <w:rsid w:val="00D72E66"/>
    <w:rsid w:val="00D72F5C"/>
    <w:rsid w:val="00D74CDA"/>
    <w:rsid w:val="00D75C6D"/>
    <w:rsid w:val="00D763AC"/>
    <w:rsid w:val="00D76FF5"/>
    <w:rsid w:val="00D80B00"/>
    <w:rsid w:val="00D81EE7"/>
    <w:rsid w:val="00D8352F"/>
    <w:rsid w:val="00D860AC"/>
    <w:rsid w:val="00D876CE"/>
    <w:rsid w:val="00D952F5"/>
    <w:rsid w:val="00D977AA"/>
    <w:rsid w:val="00DA200E"/>
    <w:rsid w:val="00DA3290"/>
    <w:rsid w:val="00DA36B1"/>
    <w:rsid w:val="00DA5628"/>
    <w:rsid w:val="00DA606E"/>
    <w:rsid w:val="00DB01AC"/>
    <w:rsid w:val="00DB0E39"/>
    <w:rsid w:val="00DB4F0C"/>
    <w:rsid w:val="00DB5536"/>
    <w:rsid w:val="00DB73E5"/>
    <w:rsid w:val="00DC0E5F"/>
    <w:rsid w:val="00DC1326"/>
    <w:rsid w:val="00DC196A"/>
    <w:rsid w:val="00DC406C"/>
    <w:rsid w:val="00DD0CEE"/>
    <w:rsid w:val="00DD67E4"/>
    <w:rsid w:val="00DD7B7F"/>
    <w:rsid w:val="00DE0CC9"/>
    <w:rsid w:val="00DE0FF6"/>
    <w:rsid w:val="00DE13EC"/>
    <w:rsid w:val="00DE145B"/>
    <w:rsid w:val="00DE3EF1"/>
    <w:rsid w:val="00DE5485"/>
    <w:rsid w:val="00DE60D2"/>
    <w:rsid w:val="00DF032F"/>
    <w:rsid w:val="00DF0E31"/>
    <w:rsid w:val="00DF3FC6"/>
    <w:rsid w:val="00DF3FE4"/>
    <w:rsid w:val="00DF53C8"/>
    <w:rsid w:val="00DF762C"/>
    <w:rsid w:val="00DF7912"/>
    <w:rsid w:val="00E033BD"/>
    <w:rsid w:val="00E03B58"/>
    <w:rsid w:val="00E046E0"/>
    <w:rsid w:val="00E11D38"/>
    <w:rsid w:val="00E144CC"/>
    <w:rsid w:val="00E17E63"/>
    <w:rsid w:val="00E20359"/>
    <w:rsid w:val="00E23E36"/>
    <w:rsid w:val="00E26EF9"/>
    <w:rsid w:val="00E27C25"/>
    <w:rsid w:val="00E32307"/>
    <w:rsid w:val="00E3243D"/>
    <w:rsid w:val="00E56FE5"/>
    <w:rsid w:val="00E6077E"/>
    <w:rsid w:val="00E61BA6"/>
    <w:rsid w:val="00E6318D"/>
    <w:rsid w:val="00E6374D"/>
    <w:rsid w:val="00E63AAE"/>
    <w:rsid w:val="00E735F9"/>
    <w:rsid w:val="00E73EF3"/>
    <w:rsid w:val="00E828DC"/>
    <w:rsid w:val="00E836D7"/>
    <w:rsid w:val="00E847DF"/>
    <w:rsid w:val="00E852CD"/>
    <w:rsid w:val="00E8694E"/>
    <w:rsid w:val="00E90AA4"/>
    <w:rsid w:val="00E936ED"/>
    <w:rsid w:val="00E93AE3"/>
    <w:rsid w:val="00E94284"/>
    <w:rsid w:val="00E9674E"/>
    <w:rsid w:val="00E96D78"/>
    <w:rsid w:val="00EA05C1"/>
    <w:rsid w:val="00EA0F78"/>
    <w:rsid w:val="00EA2386"/>
    <w:rsid w:val="00EA2BDB"/>
    <w:rsid w:val="00EA3390"/>
    <w:rsid w:val="00EA37D0"/>
    <w:rsid w:val="00EA382D"/>
    <w:rsid w:val="00EA3E4D"/>
    <w:rsid w:val="00EA47CD"/>
    <w:rsid w:val="00EA4B73"/>
    <w:rsid w:val="00EA4CDA"/>
    <w:rsid w:val="00EA4E33"/>
    <w:rsid w:val="00EB03E9"/>
    <w:rsid w:val="00EB3D50"/>
    <w:rsid w:val="00EB426F"/>
    <w:rsid w:val="00EB4597"/>
    <w:rsid w:val="00EB473C"/>
    <w:rsid w:val="00EC147F"/>
    <w:rsid w:val="00EC38C2"/>
    <w:rsid w:val="00EC463C"/>
    <w:rsid w:val="00EC4FD1"/>
    <w:rsid w:val="00EC54D8"/>
    <w:rsid w:val="00EC7BB3"/>
    <w:rsid w:val="00ED0EB5"/>
    <w:rsid w:val="00ED13CF"/>
    <w:rsid w:val="00ED1A91"/>
    <w:rsid w:val="00ED1F32"/>
    <w:rsid w:val="00ED2482"/>
    <w:rsid w:val="00ED340F"/>
    <w:rsid w:val="00ED3C9B"/>
    <w:rsid w:val="00EE106C"/>
    <w:rsid w:val="00EE2260"/>
    <w:rsid w:val="00EE429F"/>
    <w:rsid w:val="00EE4BD7"/>
    <w:rsid w:val="00EE5512"/>
    <w:rsid w:val="00EE57D6"/>
    <w:rsid w:val="00EE6D04"/>
    <w:rsid w:val="00EF14C7"/>
    <w:rsid w:val="00EF312B"/>
    <w:rsid w:val="00EF323E"/>
    <w:rsid w:val="00EF3BE4"/>
    <w:rsid w:val="00EF5C19"/>
    <w:rsid w:val="00EF64C0"/>
    <w:rsid w:val="00EF670F"/>
    <w:rsid w:val="00F00EF5"/>
    <w:rsid w:val="00F01485"/>
    <w:rsid w:val="00F027AB"/>
    <w:rsid w:val="00F04E61"/>
    <w:rsid w:val="00F07CDE"/>
    <w:rsid w:val="00F07D76"/>
    <w:rsid w:val="00F10B05"/>
    <w:rsid w:val="00F116C3"/>
    <w:rsid w:val="00F11D47"/>
    <w:rsid w:val="00F15262"/>
    <w:rsid w:val="00F17698"/>
    <w:rsid w:val="00F21060"/>
    <w:rsid w:val="00F231F6"/>
    <w:rsid w:val="00F23781"/>
    <w:rsid w:val="00F2788A"/>
    <w:rsid w:val="00F31F25"/>
    <w:rsid w:val="00F33AA2"/>
    <w:rsid w:val="00F356DE"/>
    <w:rsid w:val="00F359FD"/>
    <w:rsid w:val="00F36EE9"/>
    <w:rsid w:val="00F37BD4"/>
    <w:rsid w:val="00F4198E"/>
    <w:rsid w:val="00F4375C"/>
    <w:rsid w:val="00F448E0"/>
    <w:rsid w:val="00F515CB"/>
    <w:rsid w:val="00F52854"/>
    <w:rsid w:val="00F52BBE"/>
    <w:rsid w:val="00F54C27"/>
    <w:rsid w:val="00F55173"/>
    <w:rsid w:val="00F5517F"/>
    <w:rsid w:val="00F61812"/>
    <w:rsid w:val="00F66A11"/>
    <w:rsid w:val="00F70B3B"/>
    <w:rsid w:val="00F72E88"/>
    <w:rsid w:val="00F72EB3"/>
    <w:rsid w:val="00F73601"/>
    <w:rsid w:val="00F77B4A"/>
    <w:rsid w:val="00F80EB4"/>
    <w:rsid w:val="00F85021"/>
    <w:rsid w:val="00F93668"/>
    <w:rsid w:val="00F96110"/>
    <w:rsid w:val="00F97E13"/>
    <w:rsid w:val="00FA0CD5"/>
    <w:rsid w:val="00FA4259"/>
    <w:rsid w:val="00FB01F9"/>
    <w:rsid w:val="00FB095A"/>
    <w:rsid w:val="00FB2686"/>
    <w:rsid w:val="00FB5CE0"/>
    <w:rsid w:val="00FC123D"/>
    <w:rsid w:val="00FC1775"/>
    <w:rsid w:val="00FC2566"/>
    <w:rsid w:val="00FC41BC"/>
    <w:rsid w:val="00FC79F8"/>
    <w:rsid w:val="00FD6B1F"/>
    <w:rsid w:val="00FE1F5B"/>
    <w:rsid w:val="00FE2DE8"/>
    <w:rsid w:val="00FE4530"/>
    <w:rsid w:val="00FE5A2D"/>
    <w:rsid w:val="00FE760C"/>
    <w:rsid w:val="00FF0E31"/>
    <w:rsid w:val="00FF1C53"/>
    <w:rsid w:val="00FF7603"/>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8861D6-3493-4AC9-A008-A05A3F43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74CDA"/>
    <w:pPr>
      <w:spacing w:after="200" w:line="276" w:lineRule="auto"/>
    </w:pPr>
    <w:rPr>
      <w:sz w:val="22"/>
      <w:szCs w:val="22"/>
      <w:lang w:eastAsia="en-US"/>
    </w:rPr>
  </w:style>
  <w:style w:type="paragraph" w:styleId="12">
    <w:name w:val="heading 1"/>
    <w:aliases w:val="Заголовок 1_стандарта"/>
    <w:basedOn w:val="a3"/>
    <w:next w:val="a3"/>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3"/>
    <w:next w:val="a3"/>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3"/>
    <w:next w:val="a3"/>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3"/>
    <w:next w:val="a3"/>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3"/>
    <w:next w:val="a3"/>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3"/>
    <w:next w:val="a3"/>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3"/>
    <w:next w:val="a3"/>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3"/>
    <w:next w:val="a3"/>
    <w:link w:val="90"/>
    <w:qFormat/>
    <w:rsid w:val="00B72304"/>
    <w:p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3"/>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7">
    <w:name w:val="Title"/>
    <w:basedOn w:val="a3"/>
    <w:link w:val="a8"/>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link w:val="a7"/>
    <w:rsid w:val="00B72304"/>
    <w:rPr>
      <w:rFonts w:ascii="Times New Roman" w:eastAsia="Times New Roman" w:hAnsi="Times New Roman" w:cs="Times New Roman"/>
      <w:b/>
      <w:bCs/>
      <w:sz w:val="28"/>
      <w:szCs w:val="24"/>
      <w:lang w:eastAsia="ru-RU"/>
    </w:rPr>
  </w:style>
  <w:style w:type="paragraph" w:styleId="a9">
    <w:name w:val="annotation text"/>
    <w:basedOn w:val="a3"/>
    <w:link w:val="aa"/>
    <w:semiHidden/>
    <w:unhideWhenUsed/>
    <w:rsid w:val="00B72304"/>
    <w:pPr>
      <w:spacing w:after="0" w:line="240" w:lineRule="auto"/>
    </w:pPr>
    <w:rPr>
      <w:rFonts w:ascii="Times New Roman" w:hAnsi="Times New Roman"/>
      <w:sz w:val="20"/>
      <w:szCs w:val="20"/>
      <w:lang w:eastAsia="ru-RU"/>
    </w:rPr>
  </w:style>
  <w:style w:type="character" w:customStyle="1" w:styleId="aa">
    <w:name w:val="Текст примечания Знак"/>
    <w:link w:val="a9"/>
    <w:semiHidden/>
    <w:rsid w:val="00B72304"/>
    <w:rPr>
      <w:rFonts w:ascii="Times New Roman" w:eastAsia="Calibri" w:hAnsi="Times New Roman" w:cs="Times New Roman"/>
      <w:sz w:val="20"/>
      <w:szCs w:val="20"/>
      <w:lang w:eastAsia="ru-RU"/>
    </w:rPr>
  </w:style>
  <w:style w:type="paragraph" w:styleId="ab">
    <w:name w:val="annotation subject"/>
    <w:basedOn w:val="a9"/>
    <w:next w:val="a9"/>
    <w:link w:val="ac"/>
    <w:semiHidden/>
    <w:rsid w:val="00B72304"/>
    <w:rPr>
      <w:rFonts w:eastAsia="Times New Roman"/>
      <w:b/>
      <w:bCs/>
    </w:rPr>
  </w:style>
  <w:style w:type="character" w:customStyle="1" w:styleId="ac">
    <w:name w:val="Тема примечания Знак"/>
    <w:link w:val="ab"/>
    <w:semiHidden/>
    <w:rsid w:val="00B72304"/>
    <w:rPr>
      <w:rFonts w:ascii="Times New Roman" w:eastAsia="Times New Roman" w:hAnsi="Times New Roman" w:cs="Times New Roman"/>
      <w:b/>
      <w:bCs/>
      <w:sz w:val="20"/>
      <w:szCs w:val="20"/>
      <w:lang w:eastAsia="ru-RU"/>
    </w:rPr>
  </w:style>
  <w:style w:type="paragraph" w:styleId="15">
    <w:name w:val="toc 1"/>
    <w:basedOn w:val="a3"/>
    <w:next w:val="a3"/>
    <w:autoRedefine/>
    <w:uiPriority w:val="39"/>
    <w:qFormat/>
    <w:rsid w:val="00B72304"/>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d">
    <w:name w:val="Hyperlink"/>
    <w:uiPriority w:val="99"/>
    <w:rsid w:val="00B72304"/>
    <w:rPr>
      <w:rFonts w:cs="Times New Roman"/>
      <w:color w:val="0000FF"/>
      <w:u w:val="single"/>
    </w:rPr>
  </w:style>
  <w:style w:type="paragraph" w:styleId="ae">
    <w:name w:val="header"/>
    <w:basedOn w:val="a3"/>
    <w:link w:val="af"/>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Верхний колонтитул Знак"/>
    <w:link w:val="ae"/>
    <w:rsid w:val="00B72304"/>
    <w:rPr>
      <w:rFonts w:ascii="Times New Roman" w:eastAsia="Times New Roman" w:hAnsi="Times New Roman" w:cs="Times New Roman"/>
      <w:sz w:val="24"/>
      <w:szCs w:val="24"/>
      <w:lang w:eastAsia="ru-RU"/>
    </w:rPr>
  </w:style>
  <w:style w:type="paragraph" w:styleId="af0">
    <w:name w:val="footer"/>
    <w:basedOn w:val="a3"/>
    <w:link w:val="af1"/>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link w:val="af0"/>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2">
    <w:name w:val="Table Grid"/>
    <w:basedOn w:val="a5"/>
    <w:uiPriority w:val="59"/>
    <w:rsid w:val="00B72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3"/>
    <w:link w:val="af4"/>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5">
    <w:name w:val="Balloon Text"/>
    <w:basedOn w:val="a3"/>
    <w:link w:val="af6"/>
    <w:uiPriority w:val="99"/>
    <w:semiHidden/>
    <w:unhideWhenUsed/>
    <w:rsid w:val="00B72304"/>
    <w:pPr>
      <w:spacing w:after="0" w:line="240" w:lineRule="auto"/>
    </w:pPr>
    <w:rPr>
      <w:rFonts w:ascii="Tahoma" w:hAnsi="Tahoma" w:cs="Tahoma"/>
      <w:sz w:val="16"/>
      <w:szCs w:val="16"/>
      <w:lang w:eastAsia="ru-RU"/>
    </w:rPr>
  </w:style>
  <w:style w:type="character" w:customStyle="1" w:styleId="af6">
    <w:name w:val="Текст выноски Знак"/>
    <w:link w:val="af5"/>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6"/>
    <w:uiPriority w:val="99"/>
    <w:semiHidden/>
    <w:unhideWhenUsed/>
    <w:rsid w:val="00B72304"/>
  </w:style>
  <w:style w:type="paragraph" w:styleId="af7">
    <w:name w:val="Body Text"/>
    <w:basedOn w:val="a3"/>
    <w:link w:val="af8"/>
    <w:rsid w:val="00B72304"/>
    <w:pPr>
      <w:spacing w:after="120" w:line="240" w:lineRule="auto"/>
    </w:pPr>
    <w:rPr>
      <w:rFonts w:ascii="Times New Roman" w:eastAsia="Times New Roman" w:hAnsi="Times New Roman"/>
      <w:sz w:val="24"/>
      <w:szCs w:val="24"/>
      <w:lang w:eastAsia="ru-RU"/>
    </w:rPr>
  </w:style>
  <w:style w:type="character" w:customStyle="1" w:styleId="af8">
    <w:name w:val="Основной текст Знак"/>
    <w:link w:val="af7"/>
    <w:rsid w:val="00B72304"/>
    <w:rPr>
      <w:rFonts w:ascii="Times New Roman" w:eastAsia="Times New Roman" w:hAnsi="Times New Roman" w:cs="Times New Roman"/>
      <w:sz w:val="24"/>
      <w:szCs w:val="24"/>
      <w:lang w:eastAsia="ru-RU"/>
    </w:rPr>
  </w:style>
  <w:style w:type="paragraph" w:styleId="af9">
    <w:name w:val="Body Text Indent"/>
    <w:basedOn w:val="a3"/>
    <w:link w:val="afa"/>
    <w:rsid w:val="00B72304"/>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link w:val="af9"/>
    <w:rsid w:val="00B72304"/>
    <w:rPr>
      <w:rFonts w:ascii="Times New Roman" w:eastAsia="Times New Roman" w:hAnsi="Times New Roman" w:cs="Times New Roman"/>
      <w:sz w:val="24"/>
      <w:szCs w:val="24"/>
      <w:lang w:eastAsia="ru-RU"/>
    </w:rPr>
  </w:style>
  <w:style w:type="paragraph" w:styleId="afb">
    <w:name w:val="Document Map"/>
    <w:basedOn w:val="a3"/>
    <w:link w:val="afc"/>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c">
    <w:name w:val="Схема документа Знак"/>
    <w:link w:val="afb"/>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5"/>
    <w:next w:val="af2"/>
    <w:uiPriority w:val="99"/>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rsid w:val="00B72304"/>
    <w:rPr>
      <w:rFonts w:cs="Times New Roman"/>
    </w:rPr>
  </w:style>
  <w:style w:type="paragraph" w:customStyle="1" w:styleId="116">
    <w:name w:val="Стиль Заголовок 1 + кернинг от 16 пт"/>
    <w:basedOn w:val="12"/>
    <w:next w:val="a3"/>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9"/>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3"/>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e">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3"/>
    <w:link w:val="aff"/>
    <w:semiHidden/>
    <w:rsid w:val="00B72304"/>
    <w:pPr>
      <w:spacing w:after="0" w:line="240" w:lineRule="auto"/>
    </w:pPr>
    <w:rPr>
      <w:rFonts w:ascii="Arial" w:eastAsia="Times New Roman" w:hAnsi="Arial"/>
      <w:sz w:val="20"/>
      <w:szCs w:val="20"/>
      <w:lang w:eastAsia="ru-RU"/>
    </w:rPr>
  </w:style>
  <w:style w:type="character" w:customStyle="1" w:styleId="aff">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e"/>
    <w:semiHidden/>
    <w:rsid w:val="00B72304"/>
    <w:rPr>
      <w:rFonts w:ascii="Arial" w:eastAsia="Times New Roman" w:hAnsi="Arial" w:cs="Times New Roman"/>
      <w:sz w:val="20"/>
      <w:szCs w:val="20"/>
      <w:lang w:eastAsia="ru-RU"/>
    </w:rPr>
  </w:style>
  <w:style w:type="character" w:styleId="aff0">
    <w:name w:val="footnote reference"/>
    <w:rsid w:val="00B72304"/>
    <w:rPr>
      <w:rFonts w:cs="Times New Roman"/>
      <w:vertAlign w:val="superscript"/>
    </w:rPr>
  </w:style>
  <w:style w:type="paragraph" w:styleId="aff1">
    <w:name w:val="Normal (Web)"/>
    <w:basedOn w:val="a3"/>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3"/>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3"/>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3"/>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3"/>
    <w:next w:val="a3"/>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3"/>
    <w:next w:val="a3"/>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2">
    <w:name w:val="номер страницы"/>
    <w:rsid w:val="00B72304"/>
    <w:rPr>
      <w:rFonts w:cs="Times New Roman"/>
    </w:rPr>
  </w:style>
  <w:style w:type="paragraph" w:styleId="24">
    <w:name w:val="Body Text 2"/>
    <w:basedOn w:val="a3"/>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3">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3"/>
    <w:next w:val="a3"/>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4">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5">
    <w:name w:val="Emphasis"/>
    <w:qFormat/>
    <w:rsid w:val="00B72304"/>
    <w:rPr>
      <w:b/>
      <w:bCs/>
      <w:i w:val="0"/>
      <w:iCs w:val="0"/>
    </w:rPr>
  </w:style>
  <w:style w:type="paragraph" w:customStyle="1" w:styleId="19">
    <w:name w:val="Абзац списка1"/>
    <w:basedOn w:val="a3"/>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6"/>
    <w:uiPriority w:val="99"/>
    <w:semiHidden/>
    <w:unhideWhenUsed/>
    <w:rsid w:val="00B72304"/>
  </w:style>
  <w:style w:type="table" w:customStyle="1" w:styleId="27">
    <w:name w:val="Сетка таблицы2"/>
    <w:basedOn w:val="a5"/>
    <w:next w:val="af2"/>
    <w:uiPriority w:val="99"/>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3"/>
    <w:rsid w:val="00B72304"/>
    <w:pPr>
      <w:spacing w:after="0" w:line="360" w:lineRule="auto"/>
      <w:ind w:left="708" w:firstLine="567"/>
      <w:jc w:val="both"/>
    </w:pPr>
    <w:rPr>
      <w:rFonts w:ascii="Times New Roman" w:hAnsi="Times New Roman"/>
      <w:sz w:val="28"/>
      <w:szCs w:val="20"/>
      <w:lang w:eastAsia="ru-RU"/>
    </w:rPr>
  </w:style>
  <w:style w:type="paragraph" w:styleId="aff6">
    <w:name w:val="Revision"/>
    <w:hidden/>
    <w:uiPriority w:val="99"/>
    <w:semiHidden/>
    <w:rsid w:val="00B72304"/>
    <w:rPr>
      <w:rFonts w:ascii="Times New Roman" w:hAnsi="Times New Roman"/>
      <w:sz w:val="24"/>
      <w:szCs w:val="24"/>
    </w:rPr>
  </w:style>
  <w:style w:type="numbering" w:customStyle="1" w:styleId="39">
    <w:name w:val="Нет списка3"/>
    <w:next w:val="a6"/>
    <w:uiPriority w:val="99"/>
    <w:semiHidden/>
    <w:unhideWhenUsed/>
    <w:rsid w:val="006B0593"/>
  </w:style>
  <w:style w:type="table" w:customStyle="1" w:styleId="3a">
    <w:name w:val="Сетка таблицы3"/>
    <w:basedOn w:val="a5"/>
    <w:next w:val="af2"/>
    <w:uiPriority w:val="99"/>
    <w:rsid w:val="006B05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link w:val="aff8"/>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8">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7"/>
    <w:rsid w:val="006B0593"/>
    <w:rPr>
      <w:rFonts w:ascii="Arial" w:eastAsia="Times New Roman" w:hAnsi="Arial" w:cs="Arial"/>
      <w:sz w:val="24"/>
      <w:szCs w:val="24"/>
    </w:rPr>
  </w:style>
  <w:style w:type="character" w:customStyle="1" w:styleId="aff9">
    <w:name w:val="Текст таблицы Знак"/>
    <w:link w:val="affa"/>
    <w:uiPriority w:val="99"/>
    <w:locked/>
    <w:rsid w:val="006B0593"/>
    <w:rPr>
      <w:rFonts w:ascii="Arial" w:hAnsi="Arial" w:cs="Arial"/>
      <w:sz w:val="16"/>
    </w:rPr>
  </w:style>
  <w:style w:type="paragraph" w:customStyle="1" w:styleId="affa">
    <w:name w:val="Текст таблицы"/>
    <w:basedOn w:val="a3"/>
    <w:link w:val="aff9"/>
    <w:rsid w:val="006B0593"/>
    <w:pPr>
      <w:spacing w:before="40" w:after="60" w:line="240" w:lineRule="auto"/>
    </w:pPr>
    <w:rPr>
      <w:rFonts w:ascii="Arial" w:hAnsi="Arial" w:cs="Arial"/>
      <w:sz w:val="16"/>
      <w:szCs w:val="20"/>
      <w:lang w:eastAsia="ru-RU"/>
    </w:rPr>
  </w:style>
  <w:style w:type="table" w:customStyle="1" w:styleId="41">
    <w:name w:val="Сетка таблицы4"/>
    <w:basedOn w:val="a5"/>
    <w:next w:val="af2"/>
    <w:uiPriority w:val="59"/>
    <w:rsid w:val="00B272D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f2"/>
    <w:uiPriority w:val="59"/>
    <w:rsid w:val="006913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3"/>
    <w:next w:val="a3"/>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6"/>
    <w:uiPriority w:val="99"/>
    <w:semiHidden/>
    <w:unhideWhenUsed/>
    <w:rsid w:val="00B26546"/>
  </w:style>
  <w:style w:type="numbering" w:customStyle="1" w:styleId="110">
    <w:name w:val="Нет списка11"/>
    <w:next w:val="a6"/>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b">
    <w:name w:val="Пункт Знак"/>
    <w:basedOn w:val="a3"/>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c">
    <w:name w:val="Подпункт"/>
    <w:basedOn w:val="affb"/>
    <w:link w:val="affd"/>
    <w:rsid w:val="00B26546"/>
    <w:pPr>
      <w:numPr>
        <w:ilvl w:val="2"/>
      </w:numPr>
      <w:tabs>
        <w:tab w:val="clear" w:pos="1134"/>
        <w:tab w:val="num" w:pos="360"/>
        <w:tab w:val="num" w:pos="1419"/>
      </w:tabs>
      <w:ind w:left="1419" w:hanging="851"/>
    </w:pPr>
    <w:rPr>
      <w:rFonts w:ascii="Calibri" w:hAnsi="Calibri"/>
    </w:rPr>
  </w:style>
  <w:style w:type="paragraph" w:customStyle="1" w:styleId="affe">
    <w:name w:val="Подподпункт"/>
    <w:basedOn w:val="affc"/>
    <w:link w:val="afff"/>
    <w:rsid w:val="00B26546"/>
    <w:pPr>
      <w:numPr>
        <w:ilvl w:val="3"/>
      </w:numPr>
      <w:tabs>
        <w:tab w:val="clear" w:pos="1419"/>
        <w:tab w:val="num" w:pos="360"/>
        <w:tab w:val="left" w:pos="1134"/>
        <w:tab w:val="left" w:pos="1418"/>
      </w:tabs>
      <w:ind w:left="1419" w:hanging="851"/>
    </w:pPr>
  </w:style>
  <w:style w:type="paragraph" w:customStyle="1" w:styleId="afff0">
    <w:name w:val="Подподподпункт"/>
    <w:basedOn w:val="a3"/>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3"/>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3"/>
    <w:next w:val="a3"/>
    <w:autoRedefine/>
    <w:uiPriority w:val="39"/>
    <w:rsid w:val="00B26546"/>
    <w:pPr>
      <w:spacing w:after="0" w:line="240" w:lineRule="auto"/>
      <w:ind w:left="720"/>
    </w:pPr>
    <w:rPr>
      <w:rFonts w:ascii="Arial" w:hAnsi="Arial"/>
      <w:sz w:val="20"/>
      <w:szCs w:val="20"/>
      <w:lang w:eastAsia="ru-RU"/>
    </w:rPr>
  </w:style>
  <w:style w:type="paragraph" w:styleId="52">
    <w:name w:val="toc 5"/>
    <w:basedOn w:val="a3"/>
    <w:next w:val="a3"/>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3"/>
    <w:next w:val="a3"/>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3"/>
    <w:next w:val="a3"/>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3"/>
    <w:next w:val="a3"/>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3"/>
    <w:next w:val="a3"/>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3"/>
    <w:rsid w:val="00B26546"/>
    <w:pPr>
      <w:spacing w:after="0" w:line="240" w:lineRule="auto"/>
    </w:pPr>
    <w:rPr>
      <w:rFonts w:ascii="Arial" w:hAnsi="Arial" w:cs="Arial"/>
      <w:sz w:val="24"/>
      <w:szCs w:val="24"/>
      <w:lang w:eastAsia="ru-RU"/>
    </w:rPr>
  </w:style>
  <w:style w:type="paragraph" w:customStyle="1" w:styleId="10">
    <w:name w:val="Заголовок1"/>
    <w:basedOn w:val="12"/>
    <w:next w:val="a3"/>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1">
    <w:name w:val="мой осн"/>
    <w:basedOn w:val="a3"/>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3"/>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2">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b"/>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3">
    <w:name w:val="Примечание"/>
    <w:basedOn w:val="a3"/>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4">
    <w:name w:val="Пункт б/н"/>
    <w:basedOn w:val="a3"/>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3"/>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5">
    <w:name w:val="нумерованный"/>
    <w:basedOn w:val="a3"/>
    <w:rsid w:val="00B26546"/>
    <w:pPr>
      <w:spacing w:after="0" w:line="360" w:lineRule="auto"/>
      <w:jc w:val="both"/>
    </w:pPr>
    <w:rPr>
      <w:rFonts w:ascii="Times New Roman" w:hAnsi="Times New Roman"/>
      <w:sz w:val="28"/>
      <w:szCs w:val="20"/>
      <w:lang w:eastAsia="ru-RU"/>
    </w:rPr>
  </w:style>
  <w:style w:type="paragraph" w:customStyle="1" w:styleId="afff6">
    <w:name w:val="Таблица шапка"/>
    <w:basedOn w:val="a3"/>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3"/>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3"/>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3"/>
    <w:semiHidden/>
    <w:rsid w:val="00B26546"/>
    <w:pPr>
      <w:spacing w:after="0" w:line="360" w:lineRule="auto"/>
      <w:ind w:firstLine="851"/>
      <w:jc w:val="both"/>
    </w:pPr>
    <w:rPr>
      <w:rFonts w:ascii="Tahoma" w:hAnsi="Tahoma" w:cs="Tahoma"/>
      <w:sz w:val="16"/>
      <w:szCs w:val="16"/>
      <w:lang w:eastAsia="ru-RU"/>
    </w:rPr>
  </w:style>
  <w:style w:type="paragraph" w:styleId="afff7">
    <w:name w:val="List Number"/>
    <w:basedOn w:val="af7"/>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8">
    <w:name w:val="комментарий"/>
    <w:rsid w:val="00B26546"/>
    <w:rPr>
      <w:b/>
      <w:i/>
      <w:sz w:val="28"/>
    </w:rPr>
  </w:style>
  <w:style w:type="paragraph" w:customStyle="1" w:styleId="afff9">
    <w:name w:val="Подподподподпункт"/>
    <w:basedOn w:val="a3"/>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3"/>
    <w:rsid w:val="00B26546"/>
    <w:pPr>
      <w:spacing w:after="0" w:line="360" w:lineRule="auto"/>
      <w:ind w:firstLine="851"/>
      <w:jc w:val="both"/>
    </w:pPr>
    <w:rPr>
      <w:rFonts w:ascii="Times New Roman" w:hAnsi="Times New Roman"/>
      <w:b/>
      <w:bCs/>
      <w:i/>
      <w:iCs/>
      <w:sz w:val="28"/>
      <w:szCs w:val="20"/>
      <w:lang w:eastAsia="ru-RU"/>
    </w:rPr>
  </w:style>
  <w:style w:type="paragraph" w:customStyle="1" w:styleId="afffa">
    <w:name w:val="Пункт"/>
    <w:basedOn w:val="a3"/>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a"/>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b">
    <w:name w:val="Стиль Пункт Знак + Междустр.интервал:  одинарный"/>
    <w:basedOn w:val="affb"/>
    <w:next w:val="affc"/>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3"/>
    <w:next w:val="a3"/>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3"/>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3"/>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c">
    <w:name w:val="Пункт_б/н"/>
    <w:basedOn w:val="a3"/>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d">
    <w:name w:val="Знак"/>
    <w:basedOn w:val="a3"/>
    <w:rsid w:val="00B26546"/>
    <w:pPr>
      <w:spacing w:after="160" w:line="240" w:lineRule="exact"/>
    </w:pPr>
    <w:rPr>
      <w:rFonts w:ascii="Verdana" w:hAnsi="Verdana" w:cs="Verdana"/>
      <w:sz w:val="20"/>
      <w:szCs w:val="20"/>
      <w:lang w:val="en-US"/>
    </w:rPr>
  </w:style>
  <w:style w:type="paragraph" w:customStyle="1" w:styleId="regl12">
    <w:name w:val="regl_12"/>
    <w:basedOn w:val="a3"/>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3"/>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3"/>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3"/>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1">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c"/>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e"/>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e">
    <w:name w:val="Таблица текст"/>
    <w:basedOn w:val="a3"/>
    <w:rsid w:val="00B26546"/>
    <w:pPr>
      <w:spacing w:before="40" w:after="40" w:line="240" w:lineRule="auto"/>
      <w:ind w:left="57" w:right="57"/>
    </w:pPr>
    <w:rPr>
      <w:rFonts w:ascii="Times New Roman" w:hAnsi="Times New Roman"/>
      <w:sz w:val="28"/>
      <w:szCs w:val="20"/>
      <w:lang w:eastAsia="ru-RU"/>
    </w:rPr>
  </w:style>
  <w:style w:type="paragraph" w:styleId="affff">
    <w:name w:val="caption"/>
    <w:basedOn w:val="a3"/>
    <w:next w:val="a3"/>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0">
    <w:name w:val="Служебный"/>
    <w:basedOn w:val="affff1"/>
    <w:rsid w:val="00B26546"/>
  </w:style>
  <w:style w:type="paragraph" w:customStyle="1" w:styleId="a0">
    <w:name w:val="Структура"/>
    <w:basedOn w:val="a3"/>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val="0"/>
      <w:sz w:val="28"/>
      <w:szCs w:val="24"/>
      <w:lang w:val="ru-RU" w:eastAsia="ru-RU"/>
    </w:rPr>
  </w:style>
  <w:style w:type="character" w:customStyle="1" w:styleId="affff2">
    <w:name w:val="Основной текст Знак Знак"/>
    <w:rsid w:val="00B26546"/>
    <w:rPr>
      <w:sz w:val="28"/>
      <w:lang w:val="ru-RU" w:eastAsia="ru-RU"/>
    </w:rPr>
  </w:style>
  <w:style w:type="paragraph" w:customStyle="1" w:styleId="affff1">
    <w:name w:val="Главы"/>
    <w:basedOn w:val="a0"/>
    <w:next w:val="af7"/>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2">
    <w:name w:val="List Bullet"/>
    <w:basedOn w:val="a3"/>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3"/>
    <w:rsid w:val="00B26546"/>
    <w:pPr>
      <w:spacing w:after="0" w:line="360" w:lineRule="auto"/>
      <w:ind w:firstLine="567"/>
      <w:jc w:val="center"/>
    </w:pPr>
    <w:rPr>
      <w:rFonts w:ascii="Times New Roman" w:hAnsi="Times New Roman"/>
      <w:b/>
      <w:bCs/>
      <w:sz w:val="32"/>
      <w:szCs w:val="28"/>
      <w:lang w:eastAsia="ru-RU"/>
    </w:rPr>
  </w:style>
  <w:style w:type="paragraph" w:styleId="affff3">
    <w:name w:val="Plain Text"/>
    <w:basedOn w:val="a3"/>
    <w:link w:val="affff4"/>
    <w:rsid w:val="00B26546"/>
    <w:pPr>
      <w:spacing w:after="0" w:line="240" w:lineRule="auto"/>
      <w:ind w:firstLine="709"/>
      <w:jc w:val="both"/>
    </w:pPr>
    <w:rPr>
      <w:rFonts w:ascii="Times New Roman" w:hAnsi="Times New Roman"/>
      <w:sz w:val="20"/>
      <w:szCs w:val="20"/>
      <w:lang w:eastAsia="ru-RU"/>
    </w:rPr>
  </w:style>
  <w:style w:type="character" w:customStyle="1" w:styleId="affff4">
    <w:name w:val="Текст Знак"/>
    <w:link w:val="affff3"/>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c"/>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a"/>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3"/>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5">
    <w:name w:val="Отчет"/>
    <w:basedOn w:val="a3"/>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6">
    <w:name w:val="Подраздел"/>
    <w:basedOn w:val="afffa"/>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a"/>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e"/>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d">
    <w:name w:val="Подпункт Знак"/>
    <w:link w:val="affc"/>
    <w:locked/>
    <w:rsid w:val="00B26546"/>
    <w:rPr>
      <w:sz w:val="28"/>
    </w:rPr>
  </w:style>
  <w:style w:type="character" w:customStyle="1" w:styleId="afff">
    <w:name w:val="Подподпункт Знак"/>
    <w:link w:val="affe"/>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3"/>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6"/>
    <w:rsid w:val="00B26546"/>
    <w:pPr>
      <w:numPr>
        <w:numId w:val="17"/>
      </w:numPr>
    </w:pPr>
  </w:style>
  <w:style w:type="paragraph" w:customStyle="1" w:styleId="300">
    <w:name w:val="30"/>
    <w:basedOn w:val="a3"/>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3"/>
    <w:rsid w:val="00B26546"/>
    <w:pPr>
      <w:spacing w:after="0" w:line="288" w:lineRule="auto"/>
      <w:jc w:val="both"/>
    </w:pPr>
    <w:rPr>
      <w:rFonts w:ascii="Times New Roman" w:hAnsi="Times New Roman"/>
      <w:sz w:val="28"/>
      <w:szCs w:val="24"/>
      <w:lang w:eastAsia="ru-RU"/>
    </w:rPr>
  </w:style>
  <w:style w:type="paragraph" w:customStyle="1" w:styleId="-4">
    <w:name w:val="Пункт-4"/>
    <w:basedOn w:val="a3"/>
    <w:rsid w:val="00B26546"/>
    <w:pPr>
      <w:spacing w:after="0" w:line="288" w:lineRule="auto"/>
      <w:jc w:val="both"/>
    </w:pPr>
    <w:rPr>
      <w:rFonts w:ascii="Times New Roman" w:hAnsi="Times New Roman"/>
      <w:sz w:val="28"/>
      <w:szCs w:val="24"/>
      <w:lang w:eastAsia="ru-RU"/>
    </w:rPr>
  </w:style>
  <w:style w:type="paragraph" w:customStyle="1" w:styleId="affff7">
    <w:name w:val="Часть"/>
    <w:basedOn w:val="a3"/>
    <w:link w:val="affff8"/>
    <w:rsid w:val="00B26546"/>
    <w:pPr>
      <w:tabs>
        <w:tab w:val="num" w:pos="1134"/>
      </w:tabs>
      <w:spacing w:after="0" w:line="288" w:lineRule="auto"/>
      <w:ind w:firstLine="567"/>
      <w:jc w:val="both"/>
    </w:pPr>
    <w:rPr>
      <w:rFonts w:ascii="Times New Roman" w:hAnsi="Times New Roman"/>
      <w:sz w:val="28"/>
      <w:szCs w:val="24"/>
    </w:rPr>
  </w:style>
  <w:style w:type="character" w:customStyle="1" w:styleId="affff8">
    <w:name w:val="Часть Знак"/>
    <w:link w:val="affff7"/>
    <w:locked/>
    <w:rsid w:val="00B26546"/>
    <w:rPr>
      <w:rFonts w:ascii="Times New Roman" w:hAnsi="Times New Roman"/>
      <w:sz w:val="28"/>
      <w:szCs w:val="24"/>
      <w:lang w:eastAsia="en-US"/>
    </w:rPr>
  </w:style>
  <w:style w:type="paragraph" w:customStyle="1" w:styleId="-30">
    <w:name w:val="пункт-3"/>
    <w:basedOn w:val="a3"/>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3"/>
    <w:rsid w:val="00B26546"/>
    <w:pPr>
      <w:ind w:left="720"/>
    </w:pPr>
    <w:rPr>
      <w:rFonts w:eastAsia="Times New Roman"/>
    </w:rPr>
  </w:style>
  <w:style w:type="paragraph" w:customStyle="1" w:styleId="-6">
    <w:name w:val="пункт-6"/>
    <w:basedOn w:val="a3"/>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3"/>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9">
    <w:name w:val="ТекстОтчета"/>
    <w:basedOn w:val="a3"/>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9"/>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2"/>
    <w:rsid w:val="00B26546"/>
    <w:pPr>
      <w:numPr>
        <w:numId w:val="0"/>
      </w:numPr>
      <w:suppressAutoHyphens/>
    </w:pPr>
    <w:rPr>
      <w:rFonts w:eastAsia="Times New Roman"/>
    </w:rPr>
  </w:style>
  <w:style w:type="paragraph" w:customStyle="1" w:styleId="affffa">
    <w:name w:val="Обычный нумерованный"/>
    <w:basedOn w:val="a3"/>
    <w:next w:val="a3"/>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b">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3"/>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3"/>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c">
    <w:name w:val="TOC Heading"/>
    <w:basedOn w:val="12"/>
    <w:next w:val="a3"/>
    <w:uiPriority w:val="39"/>
    <w:unhideWhenUsed/>
    <w:qFormat/>
    <w:rsid w:val="00B26546"/>
    <w:pPr>
      <w:outlineLvl w:val="9"/>
    </w:pPr>
  </w:style>
  <w:style w:type="character" w:customStyle="1" w:styleId="af4">
    <w:name w:val="Абзац списка Знак"/>
    <w:link w:val="af3"/>
    <w:uiPriority w:val="34"/>
    <w:rsid w:val="00B26546"/>
    <w:rPr>
      <w:rFonts w:ascii="Times New Roman" w:eastAsia="Times New Roman" w:hAnsi="Times New Roman"/>
      <w:sz w:val="24"/>
      <w:szCs w:val="24"/>
    </w:rPr>
  </w:style>
  <w:style w:type="numbering" w:customStyle="1" w:styleId="1110">
    <w:name w:val="Нет списка111"/>
    <w:next w:val="a6"/>
    <w:uiPriority w:val="99"/>
    <w:semiHidden/>
    <w:unhideWhenUsed/>
    <w:rsid w:val="00B26546"/>
  </w:style>
  <w:style w:type="table" w:customStyle="1" w:styleId="113">
    <w:name w:val="Сетка таблицы1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6"/>
    <w:uiPriority w:val="99"/>
    <w:semiHidden/>
    <w:rsid w:val="00B26546"/>
  </w:style>
  <w:style w:type="paragraph" w:customStyle="1" w:styleId="45">
    <w:name w:val="Абзац списка4"/>
    <w:basedOn w:val="a3"/>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3"/>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3"/>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6"/>
    <w:uiPriority w:val="99"/>
    <w:semiHidden/>
    <w:unhideWhenUsed/>
    <w:rsid w:val="00B26546"/>
  </w:style>
  <w:style w:type="numbering" w:customStyle="1" w:styleId="310">
    <w:name w:val="Нет списка31"/>
    <w:next w:val="a6"/>
    <w:uiPriority w:val="99"/>
    <w:semiHidden/>
    <w:rsid w:val="00B26546"/>
  </w:style>
  <w:style w:type="table" w:customStyle="1" w:styleId="311">
    <w:name w:val="Сетка таблицы3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26546"/>
  </w:style>
  <w:style w:type="table" w:customStyle="1" w:styleId="121">
    <w:name w:val="Сетка таблицы12"/>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6"/>
    <w:uiPriority w:val="99"/>
    <w:semiHidden/>
    <w:rsid w:val="00B26546"/>
  </w:style>
  <w:style w:type="table" w:customStyle="1" w:styleId="411">
    <w:name w:val="Сетка таблицы4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6"/>
    <w:uiPriority w:val="99"/>
    <w:semiHidden/>
    <w:unhideWhenUsed/>
    <w:rsid w:val="00B26546"/>
  </w:style>
  <w:style w:type="table" w:customStyle="1" w:styleId="131">
    <w:name w:val="Сетка таблицы13"/>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sid w:val="00B26546"/>
    <w:rPr>
      <w:b/>
      <w:bCs/>
    </w:rPr>
  </w:style>
  <w:style w:type="paragraph" w:styleId="affffe">
    <w:name w:val="endnote text"/>
    <w:basedOn w:val="a3"/>
    <w:link w:val="afffff"/>
    <w:uiPriority w:val="99"/>
    <w:unhideWhenUsed/>
    <w:rsid w:val="00B26546"/>
    <w:pPr>
      <w:spacing w:after="0" w:line="240" w:lineRule="auto"/>
    </w:pPr>
    <w:rPr>
      <w:sz w:val="20"/>
      <w:szCs w:val="20"/>
    </w:rPr>
  </w:style>
  <w:style w:type="character" w:customStyle="1" w:styleId="afffff">
    <w:name w:val="Текст концевой сноски Знак"/>
    <w:link w:val="affffe"/>
    <w:uiPriority w:val="99"/>
    <w:rsid w:val="00B26546"/>
    <w:rPr>
      <w:lang w:eastAsia="en-US"/>
    </w:rPr>
  </w:style>
  <w:style w:type="character" w:styleId="afffff0">
    <w:name w:val="endnote reference"/>
    <w:uiPriority w:val="99"/>
    <w:unhideWhenUsed/>
    <w:rsid w:val="00B26546"/>
    <w:rPr>
      <w:vertAlign w:val="superscript"/>
    </w:rPr>
  </w:style>
  <w:style w:type="character" w:customStyle="1" w:styleId="afffff1">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3"/>
    <w:link w:val="afffff1"/>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3"/>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3"/>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3"/>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6"/>
    <w:uiPriority w:val="99"/>
    <w:semiHidden/>
    <w:unhideWhenUsed/>
    <w:rsid w:val="002D543C"/>
  </w:style>
  <w:style w:type="numbering" w:customStyle="1" w:styleId="140">
    <w:name w:val="Нет списка14"/>
    <w:next w:val="a6"/>
    <w:uiPriority w:val="99"/>
    <w:semiHidden/>
    <w:unhideWhenUsed/>
    <w:rsid w:val="002D543C"/>
  </w:style>
  <w:style w:type="table" w:customStyle="1" w:styleId="72">
    <w:name w:val="Сетка таблицы7"/>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rsid w:val="002D543C"/>
  </w:style>
  <w:style w:type="numbering" w:customStyle="1" w:styleId="1120">
    <w:name w:val="Нет списка112"/>
    <w:next w:val="a6"/>
    <w:uiPriority w:val="99"/>
    <w:semiHidden/>
    <w:unhideWhenUsed/>
    <w:rsid w:val="002D543C"/>
  </w:style>
  <w:style w:type="table" w:customStyle="1" w:styleId="141">
    <w:name w:val="Сетка таблицы14"/>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6"/>
    <w:uiPriority w:val="99"/>
    <w:semiHidden/>
    <w:rsid w:val="002D543C"/>
  </w:style>
  <w:style w:type="table" w:customStyle="1" w:styleId="222">
    <w:name w:val="Сетка таблицы2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6"/>
    <w:uiPriority w:val="99"/>
    <w:semiHidden/>
    <w:unhideWhenUsed/>
    <w:rsid w:val="002D543C"/>
  </w:style>
  <w:style w:type="table" w:customStyle="1" w:styleId="1113">
    <w:name w:val="Сетка таблицы11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6"/>
    <w:uiPriority w:val="99"/>
    <w:semiHidden/>
    <w:rsid w:val="002D543C"/>
  </w:style>
  <w:style w:type="table" w:customStyle="1" w:styleId="321">
    <w:name w:val="Сетка таблицы3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6"/>
    <w:uiPriority w:val="99"/>
    <w:semiHidden/>
    <w:unhideWhenUsed/>
    <w:rsid w:val="002D543C"/>
  </w:style>
  <w:style w:type="table" w:customStyle="1" w:styleId="1211">
    <w:name w:val="Сетка таблицы12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6"/>
    <w:uiPriority w:val="99"/>
    <w:semiHidden/>
    <w:rsid w:val="002D543C"/>
  </w:style>
  <w:style w:type="table" w:customStyle="1" w:styleId="421">
    <w:name w:val="Сетка таблицы4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6"/>
    <w:uiPriority w:val="99"/>
    <w:semiHidden/>
    <w:unhideWhenUsed/>
    <w:rsid w:val="002D543C"/>
  </w:style>
  <w:style w:type="table" w:customStyle="1" w:styleId="1311">
    <w:name w:val="Сетка таблицы13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6"/>
    <w:uiPriority w:val="99"/>
    <w:semiHidden/>
    <w:unhideWhenUsed/>
    <w:rsid w:val="00312E2B"/>
  </w:style>
  <w:style w:type="numbering" w:customStyle="1" w:styleId="150">
    <w:name w:val="Нет списка15"/>
    <w:next w:val="a6"/>
    <w:uiPriority w:val="99"/>
    <w:semiHidden/>
    <w:unhideWhenUsed/>
    <w:rsid w:val="00312E2B"/>
  </w:style>
  <w:style w:type="table" w:customStyle="1" w:styleId="82">
    <w:name w:val="Сетка таблицы8"/>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rsid w:val="00312E2B"/>
    <w:pPr>
      <w:numPr>
        <w:numId w:val="12"/>
      </w:numPr>
    </w:pPr>
  </w:style>
  <w:style w:type="numbering" w:customStyle="1" w:styleId="1130">
    <w:name w:val="Нет списка113"/>
    <w:next w:val="a6"/>
    <w:uiPriority w:val="99"/>
    <w:semiHidden/>
    <w:unhideWhenUsed/>
    <w:rsid w:val="00312E2B"/>
  </w:style>
  <w:style w:type="table" w:customStyle="1" w:styleId="151">
    <w:name w:val="Сетка таблицы15"/>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6"/>
    <w:uiPriority w:val="99"/>
    <w:semiHidden/>
    <w:rsid w:val="00312E2B"/>
  </w:style>
  <w:style w:type="table" w:customStyle="1" w:styleId="231">
    <w:name w:val="Сетка таблицы2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6"/>
    <w:uiPriority w:val="99"/>
    <w:semiHidden/>
    <w:unhideWhenUsed/>
    <w:rsid w:val="00312E2B"/>
  </w:style>
  <w:style w:type="table" w:customStyle="1" w:styleId="1121">
    <w:name w:val="Сетка таблицы11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6"/>
    <w:uiPriority w:val="99"/>
    <w:semiHidden/>
    <w:rsid w:val="00312E2B"/>
  </w:style>
  <w:style w:type="table" w:customStyle="1" w:styleId="331">
    <w:name w:val="Сетка таблицы3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6"/>
    <w:uiPriority w:val="99"/>
    <w:semiHidden/>
    <w:unhideWhenUsed/>
    <w:rsid w:val="00312E2B"/>
  </w:style>
  <w:style w:type="table" w:customStyle="1" w:styleId="1220">
    <w:name w:val="Сетка таблицы12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6"/>
    <w:uiPriority w:val="99"/>
    <w:semiHidden/>
    <w:rsid w:val="00312E2B"/>
  </w:style>
  <w:style w:type="table" w:customStyle="1" w:styleId="431">
    <w:name w:val="Сетка таблицы4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6"/>
    <w:uiPriority w:val="99"/>
    <w:semiHidden/>
    <w:unhideWhenUsed/>
    <w:rsid w:val="00312E2B"/>
  </w:style>
  <w:style w:type="table" w:customStyle="1" w:styleId="1320">
    <w:name w:val="Сетка таблицы13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mbria14">
    <w:name w:val="Стиль +Заголовки (Cambria) 14 пт полужирный"/>
    <w:basedOn w:val="a4"/>
    <w:qFormat/>
    <w:rsid w:val="00EE5512"/>
    <w:rPr>
      <w:rFonts w:asciiTheme="majorHAnsi" w:hAnsiTheme="majorHAnsi"/>
      <w:b/>
      <w:bCs/>
      <w:sz w:val="28"/>
    </w:rPr>
  </w:style>
  <w:style w:type="paragraph" w:customStyle="1" w:styleId="afffff2">
    <w:name w:val="Стиль Приложение к Правлению"/>
    <w:basedOn w:val="a3"/>
    <w:rsid w:val="00EE5512"/>
    <w:pPr>
      <w:shd w:val="clear" w:color="auto" w:fill="FFFFFF"/>
      <w:spacing w:after="0" w:line="240" w:lineRule="auto"/>
      <w:ind w:left="5528"/>
    </w:pPr>
    <w:rPr>
      <w:rFonts w:asciiTheme="majorHAnsi" w:eastAsia="Times New Roman" w:hAnsiTheme="majorHAnsi"/>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estr.minsvyaz.ru/reestr/"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A0A6346FB8257755C892D8539FDB87326B6872FA0B67E66FCCFA9B8BE2e6U8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ru.wikipedia.org/wiki/%D0%9C%D0%B5%D1%81%D1%82%D0%BD%D0%BE%D0%B5_%D1%81%D0%B0%D0%BC%D0%BE%D1%83%D0%BF%D1%80%D0%B0%D0%B2%D0%BB%D0%B5%D0%BD%D0%B8%D0%B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A6346FB8257755C892D8539FDB87326B6872FA0B67E66FCCFA9B8BE2e6U8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nterrao-zakupki.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consultantplus://offline/ref=38267EFCE2C58EA1561EB140F1F6EAFBAEF458D9B16F708983E52AA074C5744773BD3528A319D048g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2ADA-6C9F-44D5-9D89-DB39BBD81292}">
  <ds:schemaRefs>
    <ds:schemaRef ds:uri="http://schemas.openxmlformats.org/officeDocument/2006/bibliography"/>
  </ds:schemaRefs>
</ds:datastoreItem>
</file>

<file path=customXml/itemProps2.xml><?xml version="1.0" encoding="utf-8"?>
<ds:datastoreItem xmlns:ds="http://schemas.openxmlformats.org/officeDocument/2006/customXml" ds:itemID="{419A8D96-3BF1-46D8-A773-D814E2B0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42390</Words>
  <Characters>241626</Characters>
  <Application>Microsoft Office Word</Application>
  <DocSecurity>0</DocSecurity>
  <Lines>2013</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283450</CharactersWithSpaces>
  <SharedDoc>false</SharedDoc>
  <HLinks>
    <vt:vector size="342" baseType="variant">
      <vt:variant>
        <vt:i4>2424917</vt:i4>
      </vt:variant>
      <vt:variant>
        <vt:i4>336</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333</vt:i4>
      </vt:variant>
      <vt:variant>
        <vt:i4>0</vt:i4>
      </vt:variant>
      <vt:variant>
        <vt:i4>5</vt:i4>
      </vt:variant>
      <vt:variant>
        <vt:lpwstr>https://reestr.minsvyaz.ru/reestr/</vt:lpwstr>
      </vt:variant>
      <vt:variant>
        <vt:lpwstr/>
      </vt:variant>
      <vt:variant>
        <vt:i4>1638452</vt:i4>
      </vt:variant>
      <vt:variant>
        <vt:i4>326</vt:i4>
      </vt:variant>
      <vt:variant>
        <vt:i4>0</vt:i4>
      </vt:variant>
      <vt:variant>
        <vt:i4>5</vt:i4>
      </vt:variant>
      <vt:variant>
        <vt:lpwstr/>
      </vt:variant>
      <vt:variant>
        <vt:lpwstr>_Toc475459047</vt:lpwstr>
      </vt:variant>
      <vt:variant>
        <vt:i4>1638452</vt:i4>
      </vt:variant>
      <vt:variant>
        <vt:i4>320</vt:i4>
      </vt:variant>
      <vt:variant>
        <vt:i4>0</vt:i4>
      </vt:variant>
      <vt:variant>
        <vt:i4>5</vt:i4>
      </vt:variant>
      <vt:variant>
        <vt:lpwstr/>
      </vt:variant>
      <vt:variant>
        <vt:lpwstr>_Toc475459046</vt:lpwstr>
      </vt:variant>
      <vt:variant>
        <vt:i4>1638452</vt:i4>
      </vt:variant>
      <vt:variant>
        <vt:i4>314</vt:i4>
      </vt:variant>
      <vt:variant>
        <vt:i4>0</vt:i4>
      </vt:variant>
      <vt:variant>
        <vt:i4>5</vt:i4>
      </vt:variant>
      <vt:variant>
        <vt:lpwstr/>
      </vt:variant>
      <vt:variant>
        <vt:lpwstr>_Toc475459045</vt:lpwstr>
      </vt:variant>
      <vt:variant>
        <vt:i4>1638452</vt:i4>
      </vt:variant>
      <vt:variant>
        <vt:i4>308</vt:i4>
      </vt:variant>
      <vt:variant>
        <vt:i4>0</vt:i4>
      </vt:variant>
      <vt:variant>
        <vt:i4>5</vt:i4>
      </vt:variant>
      <vt:variant>
        <vt:lpwstr/>
      </vt:variant>
      <vt:variant>
        <vt:lpwstr>_Toc475459044</vt:lpwstr>
      </vt:variant>
      <vt:variant>
        <vt:i4>1638452</vt:i4>
      </vt:variant>
      <vt:variant>
        <vt:i4>302</vt:i4>
      </vt:variant>
      <vt:variant>
        <vt:i4>0</vt:i4>
      </vt:variant>
      <vt:variant>
        <vt:i4>5</vt:i4>
      </vt:variant>
      <vt:variant>
        <vt:lpwstr/>
      </vt:variant>
      <vt:variant>
        <vt:lpwstr>_Toc475459043</vt:lpwstr>
      </vt:variant>
      <vt:variant>
        <vt:i4>1638452</vt:i4>
      </vt:variant>
      <vt:variant>
        <vt:i4>296</vt:i4>
      </vt:variant>
      <vt:variant>
        <vt:i4>0</vt:i4>
      </vt:variant>
      <vt:variant>
        <vt:i4>5</vt:i4>
      </vt:variant>
      <vt:variant>
        <vt:lpwstr/>
      </vt:variant>
      <vt:variant>
        <vt:lpwstr>_Toc475459042</vt:lpwstr>
      </vt:variant>
      <vt:variant>
        <vt:i4>1638452</vt:i4>
      </vt:variant>
      <vt:variant>
        <vt:i4>290</vt:i4>
      </vt:variant>
      <vt:variant>
        <vt:i4>0</vt:i4>
      </vt:variant>
      <vt:variant>
        <vt:i4>5</vt:i4>
      </vt:variant>
      <vt:variant>
        <vt:lpwstr/>
      </vt:variant>
      <vt:variant>
        <vt:lpwstr>_Toc475459041</vt:lpwstr>
      </vt:variant>
      <vt:variant>
        <vt:i4>1638452</vt:i4>
      </vt:variant>
      <vt:variant>
        <vt:i4>284</vt:i4>
      </vt:variant>
      <vt:variant>
        <vt:i4>0</vt:i4>
      </vt:variant>
      <vt:variant>
        <vt:i4>5</vt:i4>
      </vt:variant>
      <vt:variant>
        <vt:lpwstr/>
      </vt:variant>
      <vt:variant>
        <vt:lpwstr>_Toc475459040</vt:lpwstr>
      </vt:variant>
      <vt:variant>
        <vt:i4>1966132</vt:i4>
      </vt:variant>
      <vt:variant>
        <vt:i4>278</vt:i4>
      </vt:variant>
      <vt:variant>
        <vt:i4>0</vt:i4>
      </vt:variant>
      <vt:variant>
        <vt:i4>5</vt:i4>
      </vt:variant>
      <vt:variant>
        <vt:lpwstr/>
      </vt:variant>
      <vt:variant>
        <vt:lpwstr>_Toc475459039</vt:lpwstr>
      </vt:variant>
      <vt:variant>
        <vt:i4>1966132</vt:i4>
      </vt:variant>
      <vt:variant>
        <vt:i4>272</vt:i4>
      </vt:variant>
      <vt:variant>
        <vt:i4>0</vt:i4>
      </vt:variant>
      <vt:variant>
        <vt:i4>5</vt:i4>
      </vt:variant>
      <vt:variant>
        <vt:lpwstr/>
      </vt:variant>
      <vt:variant>
        <vt:lpwstr>_Toc475459038</vt:lpwstr>
      </vt:variant>
      <vt:variant>
        <vt:i4>1966132</vt:i4>
      </vt:variant>
      <vt:variant>
        <vt:i4>266</vt:i4>
      </vt:variant>
      <vt:variant>
        <vt:i4>0</vt:i4>
      </vt:variant>
      <vt:variant>
        <vt:i4>5</vt:i4>
      </vt:variant>
      <vt:variant>
        <vt:lpwstr/>
      </vt:variant>
      <vt:variant>
        <vt:lpwstr>_Toc475459037</vt:lpwstr>
      </vt:variant>
      <vt:variant>
        <vt:i4>1966132</vt:i4>
      </vt:variant>
      <vt:variant>
        <vt:i4>260</vt:i4>
      </vt:variant>
      <vt:variant>
        <vt:i4>0</vt:i4>
      </vt:variant>
      <vt:variant>
        <vt:i4>5</vt:i4>
      </vt:variant>
      <vt:variant>
        <vt:lpwstr/>
      </vt:variant>
      <vt:variant>
        <vt:lpwstr>_Toc475459036</vt:lpwstr>
      </vt:variant>
      <vt:variant>
        <vt:i4>1966132</vt:i4>
      </vt:variant>
      <vt:variant>
        <vt:i4>254</vt:i4>
      </vt:variant>
      <vt:variant>
        <vt:i4>0</vt:i4>
      </vt:variant>
      <vt:variant>
        <vt:i4>5</vt:i4>
      </vt:variant>
      <vt:variant>
        <vt:lpwstr/>
      </vt:variant>
      <vt:variant>
        <vt:lpwstr>_Toc475459035</vt:lpwstr>
      </vt:variant>
      <vt:variant>
        <vt:i4>1966132</vt:i4>
      </vt:variant>
      <vt:variant>
        <vt:i4>248</vt:i4>
      </vt:variant>
      <vt:variant>
        <vt:i4>0</vt:i4>
      </vt:variant>
      <vt:variant>
        <vt:i4>5</vt:i4>
      </vt:variant>
      <vt:variant>
        <vt:lpwstr/>
      </vt:variant>
      <vt:variant>
        <vt:lpwstr>_Toc475459034</vt:lpwstr>
      </vt:variant>
      <vt:variant>
        <vt:i4>1966132</vt:i4>
      </vt:variant>
      <vt:variant>
        <vt:i4>242</vt:i4>
      </vt:variant>
      <vt:variant>
        <vt:i4>0</vt:i4>
      </vt:variant>
      <vt:variant>
        <vt:i4>5</vt:i4>
      </vt:variant>
      <vt:variant>
        <vt:lpwstr/>
      </vt:variant>
      <vt:variant>
        <vt:lpwstr>_Toc475459033</vt:lpwstr>
      </vt:variant>
      <vt:variant>
        <vt:i4>1966132</vt:i4>
      </vt:variant>
      <vt:variant>
        <vt:i4>236</vt:i4>
      </vt:variant>
      <vt:variant>
        <vt:i4>0</vt:i4>
      </vt:variant>
      <vt:variant>
        <vt:i4>5</vt:i4>
      </vt:variant>
      <vt:variant>
        <vt:lpwstr/>
      </vt:variant>
      <vt:variant>
        <vt:lpwstr>_Toc475459032</vt:lpwstr>
      </vt:variant>
      <vt:variant>
        <vt:i4>1966132</vt:i4>
      </vt:variant>
      <vt:variant>
        <vt:i4>230</vt:i4>
      </vt:variant>
      <vt:variant>
        <vt:i4>0</vt:i4>
      </vt:variant>
      <vt:variant>
        <vt:i4>5</vt:i4>
      </vt:variant>
      <vt:variant>
        <vt:lpwstr/>
      </vt:variant>
      <vt:variant>
        <vt:lpwstr>_Toc475459031</vt:lpwstr>
      </vt:variant>
      <vt:variant>
        <vt:i4>1966132</vt:i4>
      </vt:variant>
      <vt:variant>
        <vt:i4>224</vt:i4>
      </vt:variant>
      <vt:variant>
        <vt:i4>0</vt:i4>
      </vt:variant>
      <vt:variant>
        <vt:i4>5</vt:i4>
      </vt:variant>
      <vt:variant>
        <vt:lpwstr/>
      </vt:variant>
      <vt:variant>
        <vt:lpwstr>_Toc475459030</vt:lpwstr>
      </vt:variant>
      <vt:variant>
        <vt:i4>2031668</vt:i4>
      </vt:variant>
      <vt:variant>
        <vt:i4>218</vt:i4>
      </vt:variant>
      <vt:variant>
        <vt:i4>0</vt:i4>
      </vt:variant>
      <vt:variant>
        <vt:i4>5</vt:i4>
      </vt:variant>
      <vt:variant>
        <vt:lpwstr/>
      </vt:variant>
      <vt:variant>
        <vt:lpwstr>_Toc475459029</vt:lpwstr>
      </vt:variant>
      <vt:variant>
        <vt:i4>2031668</vt:i4>
      </vt:variant>
      <vt:variant>
        <vt:i4>212</vt:i4>
      </vt:variant>
      <vt:variant>
        <vt:i4>0</vt:i4>
      </vt:variant>
      <vt:variant>
        <vt:i4>5</vt:i4>
      </vt:variant>
      <vt:variant>
        <vt:lpwstr/>
      </vt:variant>
      <vt:variant>
        <vt:lpwstr>_Toc475459028</vt:lpwstr>
      </vt:variant>
      <vt:variant>
        <vt:i4>2031668</vt:i4>
      </vt:variant>
      <vt:variant>
        <vt:i4>206</vt:i4>
      </vt:variant>
      <vt:variant>
        <vt:i4>0</vt:i4>
      </vt:variant>
      <vt:variant>
        <vt:i4>5</vt:i4>
      </vt:variant>
      <vt:variant>
        <vt:lpwstr/>
      </vt:variant>
      <vt:variant>
        <vt:lpwstr>_Toc475459027</vt:lpwstr>
      </vt:variant>
      <vt:variant>
        <vt:i4>2031668</vt:i4>
      </vt:variant>
      <vt:variant>
        <vt:i4>200</vt:i4>
      </vt:variant>
      <vt:variant>
        <vt:i4>0</vt:i4>
      </vt:variant>
      <vt:variant>
        <vt:i4>5</vt:i4>
      </vt:variant>
      <vt:variant>
        <vt:lpwstr/>
      </vt:variant>
      <vt:variant>
        <vt:lpwstr>_Toc475459026</vt:lpwstr>
      </vt:variant>
      <vt:variant>
        <vt:i4>2031668</vt:i4>
      </vt:variant>
      <vt:variant>
        <vt:i4>194</vt:i4>
      </vt:variant>
      <vt:variant>
        <vt:i4>0</vt:i4>
      </vt:variant>
      <vt:variant>
        <vt:i4>5</vt:i4>
      </vt:variant>
      <vt:variant>
        <vt:lpwstr/>
      </vt:variant>
      <vt:variant>
        <vt:lpwstr>_Toc475459025</vt:lpwstr>
      </vt:variant>
      <vt:variant>
        <vt:i4>2031668</vt:i4>
      </vt:variant>
      <vt:variant>
        <vt:i4>188</vt:i4>
      </vt:variant>
      <vt:variant>
        <vt:i4>0</vt:i4>
      </vt:variant>
      <vt:variant>
        <vt:i4>5</vt:i4>
      </vt:variant>
      <vt:variant>
        <vt:lpwstr/>
      </vt:variant>
      <vt:variant>
        <vt:lpwstr>_Toc475459024</vt:lpwstr>
      </vt:variant>
      <vt:variant>
        <vt:i4>2031668</vt:i4>
      </vt:variant>
      <vt:variant>
        <vt:i4>182</vt:i4>
      </vt:variant>
      <vt:variant>
        <vt:i4>0</vt:i4>
      </vt:variant>
      <vt:variant>
        <vt:i4>5</vt:i4>
      </vt:variant>
      <vt:variant>
        <vt:lpwstr/>
      </vt:variant>
      <vt:variant>
        <vt:lpwstr>_Toc475459023</vt:lpwstr>
      </vt:variant>
      <vt:variant>
        <vt:i4>2031668</vt:i4>
      </vt:variant>
      <vt:variant>
        <vt:i4>176</vt:i4>
      </vt:variant>
      <vt:variant>
        <vt:i4>0</vt:i4>
      </vt:variant>
      <vt:variant>
        <vt:i4>5</vt:i4>
      </vt:variant>
      <vt:variant>
        <vt:lpwstr/>
      </vt:variant>
      <vt:variant>
        <vt:lpwstr>_Toc475459022</vt:lpwstr>
      </vt:variant>
      <vt:variant>
        <vt:i4>2031668</vt:i4>
      </vt:variant>
      <vt:variant>
        <vt:i4>170</vt:i4>
      </vt:variant>
      <vt:variant>
        <vt:i4>0</vt:i4>
      </vt:variant>
      <vt:variant>
        <vt:i4>5</vt:i4>
      </vt:variant>
      <vt:variant>
        <vt:lpwstr/>
      </vt:variant>
      <vt:variant>
        <vt:lpwstr>_Toc475459021</vt:lpwstr>
      </vt:variant>
      <vt:variant>
        <vt:i4>2031668</vt:i4>
      </vt:variant>
      <vt:variant>
        <vt:i4>164</vt:i4>
      </vt:variant>
      <vt:variant>
        <vt:i4>0</vt:i4>
      </vt:variant>
      <vt:variant>
        <vt:i4>5</vt:i4>
      </vt:variant>
      <vt:variant>
        <vt:lpwstr/>
      </vt:variant>
      <vt:variant>
        <vt:lpwstr>_Toc475459020</vt:lpwstr>
      </vt:variant>
      <vt:variant>
        <vt:i4>1835060</vt:i4>
      </vt:variant>
      <vt:variant>
        <vt:i4>158</vt:i4>
      </vt:variant>
      <vt:variant>
        <vt:i4>0</vt:i4>
      </vt:variant>
      <vt:variant>
        <vt:i4>5</vt:i4>
      </vt:variant>
      <vt:variant>
        <vt:lpwstr/>
      </vt:variant>
      <vt:variant>
        <vt:lpwstr>_Toc475459019</vt:lpwstr>
      </vt:variant>
      <vt:variant>
        <vt:i4>1835060</vt:i4>
      </vt:variant>
      <vt:variant>
        <vt:i4>152</vt:i4>
      </vt:variant>
      <vt:variant>
        <vt:i4>0</vt:i4>
      </vt:variant>
      <vt:variant>
        <vt:i4>5</vt:i4>
      </vt:variant>
      <vt:variant>
        <vt:lpwstr/>
      </vt:variant>
      <vt:variant>
        <vt:lpwstr>_Toc475459018</vt:lpwstr>
      </vt:variant>
      <vt:variant>
        <vt:i4>1835060</vt:i4>
      </vt:variant>
      <vt:variant>
        <vt:i4>146</vt:i4>
      </vt:variant>
      <vt:variant>
        <vt:i4>0</vt:i4>
      </vt:variant>
      <vt:variant>
        <vt:i4>5</vt:i4>
      </vt:variant>
      <vt:variant>
        <vt:lpwstr/>
      </vt:variant>
      <vt:variant>
        <vt:lpwstr>_Toc475459017</vt:lpwstr>
      </vt:variant>
      <vt:variant>
        <vt:i4>1835060</vt:i4>
      </vt:variant>
      <vt:variant>
        <vt:i4>140</vt:i4>
      </vt:variant>
      <vt:variant>
        <vt:i4>0</vt:i4>
      </vt:variant>
      <vt:variant>
        <vt:i4>5</vt:i4>
      </vt:variant>
      <vt:variant>
        <vt:lpwstr/>
      </vt:variant>
      <vt:variant>
        <vt:lpwstr>_Toc475459016</vt:lpwstr>
      </vt:variant>
      <vt:variant>
        <vt:i4>1835060</vt:i4>
      </vt:variant>
      <vt:variant>
        <vt:i4>134</vt:i4>
      </vt:variant>
      <vt:variant>
        <vt:i4>0</vt:i4>
      </vt:variant>
      <vt:variant>
        <vt:i4>5</vt:i4>
      </vt:variant>
      <vt:variant>
        <vt:lpwstr/>
      </vt:variant>
      <vt:variant>
        <vt:lpwstr>_Toc475459015</vt:lpwstr>
      </vt:variant>
      <vt:variant>
        <vt:i4>1835060</vt:i4>
      </vt:variant>
      <vt:variant>
        <vt:i4>128</vt:i4>
      </vt:variant>
      <vt:variant>
        <vt:i4>0</vt:i4>
      </vt:variant>
      <vt:variant>
        <vt:i4>5</vt:i4>
      </vt:variant>
      <vt:variant>
        <vt:lpwstr/>
      </vt:variant>
      <vt:variant>
        <vt:lpwstr>_Toc475459014</vt:lpwstr>
      </vt:variant>
      <vt:variant>
        <vt:i4>1835060</vt:i4>
      </vt:variant>
      <vt:variant>
        <vt:i4>122</vt:i4>
      </vt:variant>
      <vt:variant>
        <vt:i4>0</vt:i4>
      </vt:variant>
      <vt:variant>
        <vt:i4>5</vt:i4>
      </vt:variant>
      <vt:variant>
        <vt:lpwstr/>
      </vt:variant>
      <vt:variant>
        <vt:lpwstr>_Toc475459013</vt:lpwstr>
      </vt:variant>
      <vt:variant>
        <vt:i4>1835060</vt:i4>
      </vt:variant>
      <vt:variant>
        <vt:i4>116</vt:i4>
      </vt:variant>
      <vt:variant>
        <vt:i4>0</vt:i4>
      </vt:variant>
      <vt:variant>
        <vt:i4>5</vt:i4>
      </vt:variant>
      <vt:variant>
        <vt:lpwstr/>
      </vt:variant>
      <vt:variant>
        <vt:lpwstr>_Toc475459012</vt:lpwstr>
      </vt:variant>
      <vt:variant>
        <vt:i4>1835060</vt:i4>
      </vt:variant>
      <vt:variant>
        <vt:i4>110</vt:i4>
      </vt:variant>
      <vt:variant>
        <vt:i4>0</vt:i4>
      </vt:variant>
      <vt:variant>
        <vt:i4>5</vt:i4>
      </vt:variant>
      <vt:variant>
        <vt:lpwstr/>
      </vt:variant>
      <vt:variant>
        <vt:lpwstr>_Toc475459011</vt:lpwstr>
      </vt:variant>
      <vt:variant>
        <vt:i4>1835060</vt:i4>
      </vt:variant>
      <vt:variant>
        <vt:i4>104</vt:i4>
      </vt:variant>
      <vt:variant>
        <vt:i4>0</vt:i4>
      </vt:variant>
      <vt:variant>
        <vt:i4>5</vt:i4>
      </vt:variant>
      <vt:variant>
        <vt:lpwstr/>
      </vt:variant>
      <vt:variant>
        <vt:lpwstr>_Toc475459010</vt:lpwstr>
      </vt:variant>
      <vt:variant>
        <vt:i4>1900596</vt:i4>
      </vt:variant>
      <vt:variant>
        <vt:i4>98</vt:i4>
      </vt:variant>
      <vt:variant>
        <vt:i4>0</vt:i4>
      </vt:variant>
      <vt:variant>
        <vt:i4>5</vt:i4>
      </vt:variant>
      <vt:variant>
        <vt:lpwstr/>
      </vt:variant>
      <vt:variant>
        <vt:lpwstr>_Toc475459009</vt:lpwstr>
      </vt:variant>
      <vt:variant>
        <vt:i4>1900596</vt:i4>
      </vt:variant>
      <vt:variant>
        <vt:i4>92</vt:i4>
      </vt:variant>
      <vt:variant>
        <vt:i4>0</vt:i4>
      </vt:variant>
      <vt:variant>
        <vt:i4>5</vt:i4>
      </vt:variant>
      <vt:variant>
        <vt:lpwstr/>
      </vt:variant>
      <vt:variant>
        <vt:lpwstr>_Toc475459008</vt:lpwstr>
      </vt:variant>
      <vt:variant>
        <vt:i4>1900596</vt:i4>
      </vt:variant>
      <vt:variant>
        <vt:i4>86</vt:i4>
      </vt:variant>
      <vt:variant>
        <vt:i4>0</vt:i4>
      </vt:variant>
      <vt:variant>
        <vt:i4>5</vt:i4>
      </vt:variant>
      <vt:variant>
        <vt:lpwstr/>
      </vt:variant>
      <vt:variant>
        <vt:lpwstr>_Toc475459007</vt:lpwstr>
      </vt:variant>
      <vt:variant>
        <vt:i4>1900596</vt:i4>
      </vt:variant>
      <vt:variant>
        <vt:i4>80</vt:i4>
      </vt:variant>
      <vt:variant>
        <vt:i4>0</vt:i4>
      </vt:variant>
      <vt:variant>
        <vt:i4>5</vt:i4>
      </vt:variant>
      <vt:variant>
        <vt:lpwstr/>
      </vt:variant>
      <vt:variant>
        <vt:lpwstr>_Toc475459006</vt:lpwstr>
      </vt:variant>
      <vt:variant>
        <vt:i4>1900596</vt:i4>
      </vt:variant>
      <vt:variant>
        <vt:i4>74</vt:i4>
      </vt:variant>
      <vt:variant>
        <vt:i4>0</vt:i4>
      </vt:variant>
      <vt:variant>
        <vt:i4>5</vt:i4>
      </vt:variant>
      <vt:variant>
        <vt:lpwstr/>
      </vt:variant>
      <vt:variant>
        <vt:lpwstr>_Toc475459005</vt:lpwstr>
      </vt:variant>
      <vt:variant>
        <vt:i4>1900596</vt:i4>
      </vt:variant>
      <vt:variant>
        <vt:i4>68</vt:i4>
      </vt:variant>
      <vt:variant>
        <vt:i4>0</vt:i4>
      </vt:variant>
      <vt:variant>
        <vt:i4>5</vt:i4>
      </vt:variant>
      <vt:variant>
        <vt:lpwstr/>
      </vt:variant>
      <vt:variant>
        <vt:lpwstr>_Toc475459004</vt:lpwstr>
      </vt:variant>
      <vt:variant>
        <vt:i4>1900596</vt:i4>
      </vt:variant>
      <vt:variant>
        <vt:i4>62</vt:i4>
      </vt:variant>
      <vt:variant>
        <vt:i4>0</vt:i4>
      </vt:variant>
      <vt:variant>
        <vt:i4>5</vt:i4>
      </vt:variant>
      <vt:variant>
        <vt:lpwstr/>
      </vt:variant>
      <vt:variant>
        <vt:lpwstr>_Toc475459003</vt:lpwstr>
      </vt:variant>
      <vt:variant>
        <vt:i4>1900596</vt:i4>
      </vt:variant>
      <vt:variant>
        <vt:i4>56</vt:i4>
      </vt:variant>
      <vt:variant>
        <vt:i4>0</vt:i4>
      </vt:variant>
      <vt:variant>
        <vt:i4>5</vt:i4>
      </vt:variant>
      <vt:variant>
        <vt:lpwstr/>
      </vt:variant>
      <vt:variant>
        <vt:lpwstr>_Toc475459002</vt:lpwstr>
      </vt:variant>
      <vt:variant>
        <vt:i4>1900596</vt:i4>
      </vt:variant>
      <vt:variant>
        <vt:i4>50</vt:i4>
      </vt:variant>
      <vt:variant>
        <vt:i4>0</vt:i4>
      </vt:variant>
      <vt:variant>
        <vt:i4>5</vt:i4>
      </vt:variant>
      <vt:variant>
        <vt:lpwstr/>
      </vt:variant>
      <vt:variant>
        <vt:lpwstr>_Toc475459001</vt:lpwstr>
      </vt:variant>
      <vt:variant>
        <vt:i4>1900596</vt:i4>
      </vt:variant>
      <vt:variant>
        <vt:i4>44</vt:i4>
      </vt:variant>
      <vt:variant>
        <vt:i4>0</vt:i4>
      </vt:variant>
      <vt:variant>
        <vt:i4>5</vt:i4>
      </vt:variant>
      <vt:variant>
        <vt:lpwstr/>
      </vt:variant>
      <vt:variant>
        <vt:lpwstr>_Toc475459000</vt:lpwstr>
      </vt:variant>
      <vt:variant>
        <vt:i4>1376317</vt:i4>
      </vt:variant>
      <vt:variant>
        <vt:i4>38</vt:i4>
      </vt:variant>
      <vt:variant>
        <vt:i4>0</vt:i4>
      </vt:variant>
      <vt:variant>
        <vt:i4>5</vt:i4>
      </vt:variant>
      <vt:variant>
        <vt:lpwstr/>
      </vt:variant>
      <vt:variant>
        <vt:lpwstr>_Toc475458999</vt:lpwstr>
      </vt:variant>
      <vt:variant>
        <vt:i4>1376317</vt:i4>
      </vt:variant>
      <vt:variant>
        <vt:i4>32</vt:i4>
      </vt:variant>
      <vt:variant>
        <vt:i4>0</vt:i4>
      </vt:variant>
      <vt:variant>
        <vt:i4>5</vt:i4>
      </vt:variant>
      <vt:variant>
        <vt:lpwstr/>
      </vt:variant>
      <vt:variant>
        <vt:lpwstr>_Toc475458998</vt:lpwstr>
      </vt:variant>
      <vt:variant>
        <vt:i4>1376317</vt:i4>
      </vt:variant>
      <vt:variant>
        <vt:i4>26</vt:i4>
      </vt:variant>
      <vt:variant>
        <vt:i4>0</vt:i4>
      </vt:variant>
      <vt:variant>
        <vt:i4>5</vt:i4>
      </vt:variant>
      <vt:variant>
        <vt:lpwstr/>
      </vt:variant>
      <vt:variant>
        <vt:lpwstr>_Toc475458997</vt:lpwstr>
      </vt:variant>
      <vt:variant>
        <vt:i4>1376317</vt:i4>
      </vt:variant>
      <vt:variant>
        <vt:i4>20</vt:i4>
      </vt:variant>
      <vt:variant>
        <vt:i4>0</vt:i4>
      </vt:variant>
      <vt:variant>
        <vt:i4>5</vt:i4>
      </vt:variant>
      <vt:variant>
        <vt:lpwstr/>
      </vt:variant>
      <vt:variant>
        <vt:lpwstr>_Toc475458996</vt:lpwstr>
      </vt:variant>
      <vt:variant>
        <vt:i4>1376317</vt:i4>
      </vt:variant>
      <vt:variant>
        <vt:i4>14</vt:i4>
      </vt:variant>
      <vt:variant>
        <vt:i4>0</vt:i4>
      </vt:variant>
      <vt:variant>
        <vt:i4>5</vt:i4>
      </vt:variant>
      <vt:variant>
        <vt:lpwstr/>
      </vt:variant>
      <vt:variant>
        <vt:lpwstr>_Toc475458995</vt:lpwstr>
      </vt:variant>
      <vt:variant>
        <vt:i4>1376317</vt:i4>
      </vt:variant>
      <vt:variant>
        <vt:i4>8</vt:i4>
      </vt:variant>
      <vt:variant>
        <vt:i4>0</vt:i4>
      </vt:variant>
      <vt:variant>
        <vt:i4>5</vt:i4>
      </vt:variant>
      <vt:variant>
        <vt:lpwstr/>
      </vt:variant>
      <vt:variant>
        <vt:lpwstr>_Toc475458994</vt:lpwstr>
      </vt:variant>
      <vt:variant>
        <vt:i4>1376317</vt:i4>
      </vt:variant>
      <vt:variant>
        <vt:i4>2</vt:i4>
      </vt:variant>
      <vt:variant>
        <vt:i4>0</vt:i4>
      </vt:variant>
      <vt:variant>
        <vt:i4>5</vt:i4>
      </vt:variant>
      <vt:variant>
        <vt:lpwstr/>
      </vt:variant>
      <vt:variant>
        <vt:lpwstr>_Toc475458993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maginskiy_pp@interrao.ru</dc:creator>
  <cp:lastModifiedBy>Могучева Ольга Алексеевна</cp:lastModifiedBy>
  <cp:revision>2</cp:revision>
  <cp:lastPrinted>2015-07-21T12:08:00Z</cp:lastPrinted>
  <dcterms:created xsi:type="dcterms:W3CDTF">2018-06-25T14:54:00Z</dcterms:created>
  <dcterms:modified xsi:type="dcterms:W3CDTF">2018-06-25T14:54:00Z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090000028380cd1b</vt:lpwstr>
  </property>
  <property fmtid="{D5CDD505-2E9C-101B-9397-08002B2CF9AE}" pid="3" name="CustomServerURL">
    <vt:lpwstr>http://asud.interrao.ru:7778/sedir/doc-upload</vt:lpwstr>
  </property>
  <property fmtid="{D5CDD505-2E9C-101B-9397-08002B2CF9AE}" pid="4" name="CustomUserId">
    <vt:lpwstr>Adarchenko_II</vt:lpwstr>
  </property>
  <property fmtid="{D5CDD505-2E9C-101B-9397-08002B2CF9AE}" pid="5" name="CustomObjectState">
    <vt:lpwstr>4056454836</vt:lpwstr>
  </property>
  <property fmtid="{D5CDD505-2E9C-101B-9397-08002B2CF9AE}" pid="6" name="magic_key">
    <vt:lpwstr>MSKWS-01156.adarchenko_ii.Windows NT...10.192.30.40.127.0.0.1.C:\Users\ADARCH~1\AppData\Local\Temp\AsudCheckout\090000028380cd1b\СД_ДС_Положение_о_закупках.doc</vt:lpwstr>
  </property>
  <property fmtid="{D5CDD505-2E9C-101B-9397-08002B2CF9AE}" pid="7" name="CustomOwnerUserId">
    <vt:lpwstr>Adarchenko_II</vt:lpwstr>
  </property>
  <property fmtid="{D5CDD505-2E9C-101B-9397-08002B2CF9AE}" pid="8" name="ConfirmationToolBarEnabled">
    <vt:lpwstr>false</vt:lpwstr>
  </property>
</Properties>
</file>