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9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86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9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867927118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7927118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9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E178BB">
            <w:pPr>
              <w:pStyle w:val="EMPTYCELLSTYLE"/>
            </w:pPr>
          </w:p>
        </w:tc>
        <w:tc>
          <w:tcPr>
            <w:tcW w:w="386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9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86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9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86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850.23.00202 Печать счетов для потребителей юридических лиц</w:t>
            </w: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498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E178BB">
                        <w:pPr>
                          <w:ind w:firstLine="100"/>
                        </w:pP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E178BB">
                        <w:pPr>
                          <w:ind w:firstLine="100"/>
                        </w:pP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единичной стоимостью товара)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E178BB">
                        <w:pPr>
                          <w:ind w:firstLine="100"/>
                        </w:pP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60%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19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>- на первом этапе проводиться экспертиза только по техниче</w:t>
            </w:r>
            <w:r>
              <w:rPr>
                <w:color w:val="000000"/>
                <w:sz w:val="24"/>
              </w:rPr>
              <w:t xml:space="preserve">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54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</w:t>
            </w:r>
            <w:r>
              <w:rPr>
                <w:color w:val="000000"/>
                <w:sz w:val="24"/>
              </w:rPr>
              <w:t>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4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4.2.1  Присвоение баллов заявкам по критерию 2.1 «Стоимость единицы товара (сравнение</w:t>
                  </w:r>
                  <w:r>
                    <w:rPr>
                      <w:color w:val="000000"/>
                      <w:sz w:val="24"/>
                    </w:rPr>
                    <w:t xml:space="preserve"> с плановой единичной стоимостью товара (работы, услуги))»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</w:t>
                  </w:r>
                  <w:r>
                    <w:rPr>
                      <w:color w:val="000000"/>
                      <w:sz w:val="24"/>
                    </w:rPr>
                    <w:t>вой оценки: если хотя бы у одного участника Цена единицы товара (работы, услуги), предложенная участником (далее – ЦЕК) меньше плановой единичной стоимости товара (работы, услуги) цены (далее – ПЛАН), то шкала оценок от 1 до 5, плановая сумма ПЛАН - 2 балл</w:t>
                  </w:r>
                  <w:r>
                    <w:rPr>
                      <w:color w:val="000000"/>
                      <w:sz w:val="24"/>
                    </w:rPr>
                    <w:t>а (сценарий 1), если все значения не меньше ЦЕК, то шкала оценок от 1 до 3, плановая сумма ПЛАН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ЦЕК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</w:t>
                  </w:r>
                  <w:r>
                    <w:rPr>
                      <w:color w:val="000000"/>
                      <w:sz w:val="24"/>
                    </w:rPr>
                    <w:t xml:space="preserve"> / ПЛАН)&gt;1;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ЦЕК участника равна ПЛАН,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ЦЕК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</w:t>
                  </w:r>
                  <w:r>
                    <w:rPr>
                      <w:color w:val="000000"/>
                      <w:sz w:val="24"/>
                    </w:rPr>
                    <w:t>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ЦЕК участника меньше ПЛАН. Проверяется,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ПЛА</w:t>
                  </w:r>
                  <w:r>
                    <w:rPr>
                      <w:color w:val="000000"/>
                      <w:sz w:val="24"/>
                    </w:rPr>
                    <w:t>Н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ЕСЛИ(ЦЕК=МИН(ДИАПАЗОН)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((ПЛАН -ЦЕК)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</w:t>
                  </w:r>
                  <w:r>
                    <w:rPr>
                      <w:color w:val="000000"/>
                      <w:sz w:val="24"/>
                    </w:rPr>
                    <w:t>АН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-ЦЕК)/(ПЛАН)*10)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от 1 до 3. 3 балла получает Участник с ценой ЦЕК равной плановой сумме ПЛАН. Расчёт оценок остальных участников выполняется в диапазоне </w:t>
                  </w:r>
                  <w:r>
                    <w:rPr>
                      <w:color w:val="000000"/>
                      <w:sz w:val="24"/>
                    </w:rPr>
                    <w:t>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 *2/(МАКС(ДИАПАЗОН)- ПЛАН)) +1);</w:t>
                  </w: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  <w:t xml:space="preserve">4.3.  Присвоение баллов заявкам по критерию 3 Надежность Участника осуществляется на основании суммы баллов по подкритериям с учетом их значимости  </w:t>
                  </w:r>
                  <w:r>
                    <w:rPr>
                      <w:color w:val="000000"/>
                      <w:sz w:val="24"/>
                    </w:rPr>
                    <w:t>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29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  <w:t>4.3.2.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3.2 Опы</w:t>
                  </w:r>
                  <w:r>
                    <w:rPr>
                      <w:color w:val="000000"/>
                      <w:sz w:val="24"/>
                    </w:rPr>
                    <w:t>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4.3.3.  Присвоение баллов заявкам по критерию 3.3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  <w:t xml:space="preserve">4.3.4.  Присвоение баллов </w:t>
                  </w:r>
                  <w:r>
                    <w:rPr>
                      <w:color w:val="000000"/>
                      <w:sz w:val="24"/>
                    </w:rPr>
                    <w:t>заявкам по критерию 3.4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</w:t>
                  </w:r>
                  <w:r>
                    <w:rPr>
                      <w:color w:val="000000"/>
                      <w:sz w:val="24"/>
                    </w:rPr>
                    <w:t>мости) по подкритериям критерия 3.4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3.4.</w:t>
                  </w: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78BB" w:rsidRDefault="004B112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</w:t>
                  </w:r>
                  <w:r>
                    <w:rPr>
                      <w:color w:val="000000"/>
                      <w:sz w:val="24"/>
                    </w:rPr>
                    <w:t>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E178BB" w:rsidRDefault="00E178BB">
            <w:pPr>
              <w:pStyle w:val="EMPTYCELLSTYLE"/>
            </w:pPr>
          </w:p>
        </w:tc>
      </w:tr>
    </w:tbl>
    <w:p w:rsidR="00E178BB" w:rsidRDefault="00E178BB">
      <w:pPr>
        <w:sectPr w:rsidR="00E178BB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Лот №: 850.23.00202</w:t>
            </w:r>
          </w:p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bookmarkStart w:id="0" w:name="JR_PAGE_ANCHOR_0_1"/>
                  <w:bookmarkEnd w:id="0"/>
                </w:p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E178BB" w:rsidRDefault="00E178B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4B112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Лот №: 850.23.00202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4B1129">
                  <w:r>
                    <w:br w:type="page"/>
                  </w:r>
                </w:p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bookmarkStart w:id="2" w:name="JR_PAGE_ANCHOR_0_3"/>
                  <w:bookmarkEnd w:id="2"/>
                </w:p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>
            <w:pPr>
              <w:jc w:val="center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8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34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единичной стоимостью товара)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4B1129">
                  <w:r>
                    <w:br w:type="page"/>
                  </w:r>
                </w:p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bookmarkStart w:id="3" w:name="JR_PAGE_ANCHOR_0_4"/>
                  <w:bookmarkEnd w:id="3"/>
                </w:p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Лот №: 850.23.00202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4B1129">
                  <w:r>
                    <w:br w:type="page"/>
                  </w:r>
                </w:p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bookmarkStart w:id="4" w:name="JR_PAGE_ANCHOR_0_5"/>
                  <w:bookmarkEnd w:id="4"/>
                </w:p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E178BB" w:rsidRDefault="00E178B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4B112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-  Неприемлемая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Лот №: 850.23.00202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4B1129">
                  <w:r>
                    <w:br w:type="page"/>
                  </w:r>
                </w:p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bookmarkStart w:id="6" w:name="JR_PAGE_ANCHOR_0_7"/>
                  <w:bookmarkEnd w:id="6"/>
                </w:p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E178BB" w:rsidRDefault="00E178B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Лот №: 850.23.00202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4B1129">
                  <w:r>
                    <w:br w:type="page"/>
                  </w:r>
                </w:p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bookmarkStart w:id="8" w:name="JR_PAGE_ANCHOR_0_9"/>
                  <w:bookmarkEnd w:id="8"/>
                </w:p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E178BB" w:rsidRDefault="00E178B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Лот №: 850.23.00202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E178BB"/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E178BB" w:rsidRDefault="00E178BB">
            <w:pPr>
              <w:pStyle w:val="EMPTYCELLSTYLE"/>
            </w:pPr>
          </w:p>
        </w:tc>
        <w:tc>
          <w:tcPr>
            <w:tcW w:w="200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E178BB" w:rsidRDefault="00E178B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  <w:bookmarkStart w:id="10" w:name="_GoBack"/>
                        <w:bookmarkEnd w:id="10"/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4B1129">
                  <w:r>
                    <w:br w:type="page"/>
                  </w:r>
                </w:p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/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bookmarkStart w:id="11" w:name="JR_PAGE_ANCHOR_0_11"/>
                  <w:bookmarkEnd w:id="11"/>
                </w:p>
                <w:p w:rsidR="00E178BB" w:rsidRDefault="004B1129">
                  <w:r>
                    <w:br w:type="page"/>
                  </w:r>
                </w:p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20" w:type="dxa"/>
          </w:tcPr>
          <w:p w:rsidR="00E178BB" w:rsidRDefault="00E178BB">
            <w:pPr>
              <w:pStyle w:val="EMPTYCELLSTYLE"/>
            </w:pPr>
          </w:p>
        </w:tc>
        <w:tc>
          <w:tcPr>
            <w:tcW w:w="320" w:type="dxa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E178BB" w:rsidRDefault="00E178B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BB" w:rsidRDefault="004B112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972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4B112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</w:t>
                        </w:r>
                        <w:r>
                          <w:rPr>
                            <w:color w:val="000000"/>
                            <w:sz w:val="24"/>
                          </w:rPr>
                          <w:t>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полного подтверждения требований ТЗ к опыту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4B112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</w:t>
                        </w:r>
                        <w:r>
                          <w:rPr>
                            <w:color w:val="000000"/>
                            <w:sz w:val="24"/>
                          </w:rPr>
                          <w:t>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4B112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 Участника, требуемых в ТЗ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178BB" w:rsidRDefault="00E178BB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  <w:tr w:rsidR="00E178BB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E178BB" w:rsidRDefault="00E178B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4B112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подтверждения наличия персонала, требовавшегося в ТЗ.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  <w:tr w:rsidR="00E178B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4B112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</w:t>
                        </w:r>
                        <w:r>
                          <w:rPr>
                            <w:color w:val="000000"/>
                            <w:sz w:val="24"/>
                          </w:rPr>
                          <w:t>В случае предоставления участником подтверждения наличия МТР в количестве и номенклатуре, требовавшемся в ТЗ.</w:t>
                        </w: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E178BB" w:rsidRDefault="004B112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E178BB" w:rsidRDefault="00E178BB">
                        <w:pPr>
                          <w:pStyle w:val="EMPTYCELLSTYLE"/>
                        </w:pPr>
                      </w:p>
                    </w:tc>
                  </w:tr>
                  <w:tr w:rsidR="00E178B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78BB" w:rsidRDefault="00E178BB"/>
                    </w:tc>
                  </w:tr>
                </w:tbl>
                <w:p w:rsidR="00E178BB" w:rsidRDefault="00E178BB">
                  <w:pPr>
                    <w:pStyle w:val="EMPTYCELLSTYLE"/>
                  </w:pPr>
                </w:p>
              </w:tc>
            </w:tr>
          </w:tbl>
          <w:p w:rsidR="00E178BB" w:rsidRDefault="00E178B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E178BB" w:rsidRDefault="00E178BB">
            <w:pPr>
              <w:pStyle w:val="EMPTYCELLSTYLE"/>
            </w:pPr>
          </w:p>
        </w:tc>
      </w:tr>
    </w:tbl>
    <w:p w:rsidR="00000000" w:rsidRDefault="004B1129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78BB"/>
    <w:rsid w:val="004B1129"/>
    <w:rsid w:val="00E1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02A5"/>
  <w15:docId w15:val="{FAFCFD5C-690A-4727-9A18-27E72CE7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3174</Words>
  <Characters>18097</Characters>
  <Application>Microsoft Office Word</Application>
  <DocSecurity>0</DocSecurity>
  <Lines>150</Lines>
  <Paragraphs>42</Paragraphs>
  <ScaleCrop>false</ScaleCrop>
  <Company/>
  <LinksUpToDate>false</LinksUpToDate>
  <CharactersWithSpaces>21229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2023-09-11T13:52:00Z</dcterms:created>
  <dcterms:modified xsi:type="dcterms:W3CDTF">2023-09-11T13:53:00Z</dcterms:modified>
</cp:coreProperties>
</file>